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320F85C4" w:rsidR="008B6F8D" w:rsidRPr="006D62E4" w:rsidRDefault="00FF3F01" w:rsidP="00C1414E">
      <w:pPr>
        <w:pStyle w:val="Heading1"/>
        <w:spacing w:before="0"/>
        <w:jc w:val="center"/>
      </w:pPr>
      <w:r>
        <w:t>11</w:t>
      </w:r>
      <w:r w:rsidRPr="00FF3F01">
        <w:rPr>
          <w:vertAlign w:val="superscript"/>
        </w:rPr>
        <w:t>TH</w:t>
      </w:r>
      <w:r>
        <w:t xml:space="preserve"> March</w:t>
      </w:r>
      <w:r w:rsidR="00E649D4">
        <w:t xml:space="preserve"> 2024</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5A95DAFF" w14:textId="14F2BD09" w:rsidR="00275883" w:rsidRDefault="00275883" w:rsidP="000E51EF">
      <w:pPr>
        <w:spacing w:after="0"/>
        <w:rPr>
          <w:sz w:val="24"/>
          <w:szCs w:val="24"/>
        </w:rPr>
      </w:pPr>
      <w:r w:rsidRPr="00855954">
        <w:rPr>
          <w:sz w:val="24"/>
          <w:szCs w:val="24"/>
        </w:rPr>
        <w:t>Councillor Alan Briggs</w:t>
      </w:r>
      <w:r>
        <w:rPr>
          <w:sz w:val="24"/>
          <w:szCs w:val="24"/>
        </w:rPr>
        <w:t xml:space="preserve"> </w:t>
      </w:r>
      <w:r w:rsidR="00FF3F01" w:rsidRPr="00B7269F">
        <w:rPr>
          <w:sz w:val="24"/>
          <w:szCs w:val="24"/>
        </w:rPr>
        <w:t>(Chairman)</w:t>
      </w:r>
    </w:p>
    <w:p w14:paraId="2394C6E4" w14:textId="21586BA6" w:rsidR="00FF3F01" w:rsidRDefault="00FF3F01" w:rsidP="000E51EF">
      <w:pPr>
        <w:spacing w:after="0"/>
        <w:rPr>
          <w:sz w:val="24"/>
          <w:szCs w:val="24"/>
        </w:rPr>
      </w:pPr>
      <w:r>
        <w:rPr>
          <w:sz w:val="24"/>
          <w:szCs w:val="24"/>
        </w:rPr>
        <w:t>Councillor Alex Bailes</w:t>
      </w:r>
    </w:p>
    <w:p w14:paraId="563B4983" w14:textId="0D37C8E9" w:rsidR="00130421" w:rsidRDefault="00130421" w:rsidP="000E51EF">
      <w:pPr>
        <w:spacing w:after="0"/>
        <w:rPr>
          <w:sz w:val="24"/>
          <w:szCs w:val="24"/>
        </w:rPr>
      </w:pPr>
      <w:r>
        <w:rPr>
          <w:sz w:val="24"/>
          <w:szCs w:val="24"/>
        </w:rPr>
        <w:t>Councillor Nicola Cobb</w:t>
      </w:r>
    </w:p>
    <w:p w14:paraId="2E5A849F" w14:textId="581C3CA9" w:rsidR="00FF3F01" w:rsidRDefault="00FF3F01" w:rsidP="000E51EF">
      <w:pPr>
        <w:spacing w:after="0"/>
        <w:rPr>
          <w:sz w:val="24"/>
          <w:szCs w:val="24"/>
        </w:rPr>
      </w:pPr>
      <w:r>
        <w:rPr>
          <w:sz w:val="24"/>
          <w:szCs w:val="24"/>
        </w:rPr>
        <w:t>Councillor Grant Kennedy</w:t>
      </w:r>
    </w:p>
    <w:p w14:paraId="017881D5" w14:textId="1F168911" w:rsidR="00B74153" w:rsidRDefault="00B74153" w:rsidP="00855954">
      <w:pPr>
        <w:spacing w:after="0"/>
        <w:rPr>
          <w:sz w:val="24"/>
          <w:szCs w:val="24"/>
        </w:rPr>
      </w:pPr>
      <w:r>
        <w:rPr>
          <w:sz w:val="24"/>
          <w:szCs w:val="24"/>
        </w:rPr>
        <w:t>Councillor Jamie Kitson</w:t>
      </w: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49E07081" w:rsidR="00292445" w:rsidRDefault="00292445" w:rsidP="00292445">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FF3F01">
        <w:rPr>
          <w:sz w:val="24"/>
          <w:szCs w:val="24"/>
        </w:rPr>
        <w:t>5</w:t>
      </w:r>
      <w:r w:rsidR="000E51EF" w:rsidRPr="00615D63">
        <w:rPr>
          <w:sz w:val="24"/>
          <w:szCs w:val="24"/>
        </w:rPr>
        <w:t xml:space="preserve"> </w:t>
      </w:r>
      <w:r w:rsidRPr="00615D63">
        <w:rPr>
          <w:sz w:val="24"/>
          <w:szCs w:val="24"/>
        </w:rPr>
        <w:t xml:space="preserve">pm with </w:t>
      </w:r>
      <w:r w:rsidR="00130421" w:rsidRPr="00DF480F">
        <w:rPr>
          <w:sz w:val="24"/>
          <w:szCs w:val="24"/>
        </w:rPr>
        <w:t>the clerk</w:t>
      </w:r>
      <w:r w:rsidRPr="00DF480F">
        <w:rPr>
          <w:sz w:val="24"/>
          <w:szCs w:val="24"/>
        </w:rPr>
        <w:t xml:space="preserve"> present</w:t>
      </w:r>
      <w:r w:rsidR="00130421" w:rsidRPr="00DF480F">
        <w:rPr>
          <w:sz w:val="24"/>
          <w:szCs w:val="24"/>
        </w:rPr>
        <w:t>.</w:t>
      </w:r>
      <w:r w:rsidR="00275883" w:rsidRPr="00DF480F">
        <w:rPr>
          <w:sz w:val="24"/>
          <w:szCs w:val="24"/>
        </w:rPr>
        <w:t xml:space="preserve"> </w:t>
      </w:r>
    </w:p>
    <w:p w14:paraId="71D72B5B" w14:textId="77777777" w:rsidR="00FF3F01" w:rsidRDefault="00FF3F01" w:rsidP="00FF3F01">
      <w:pPr>
        <w:pStyle w:val="Heading6"/>
        <w:rPr>
          <w:b/>
          <w:iCs/>
          <w:color w:val="auto"/>
          <w:sz w:val="28"/>
          <w:szCs w:val="28"/>
          <w:u w:val="single"/>
        </w:rPr>
      </w:pPr>
      <w:r w:rsidRPr="003E481C">
        <w:rPr>
          <w:b/>
          <w:iCs/>
          <w:color w:val="auto"/>
          <w:sz w:val="28"/>
          <w:szCs w:val="28"/>
          <w:u w:val="single"/>
        </w:rPr>
        <w:t>AGENDA</w:t>
      </w:r>
    </w:p>
    <w:p w14:paraId="66A74601" w14:textId="77777777" w:rsidR="00FF3F01" w:rsidRPr="00B00F7A" w:rsidRDefault="00FF3F01" w:rsidP="00FF3F01">
      <w:pPr>
        <w:pStyle w:val="Heading3"/>
        <w:rPr>
          <w:b/>
          <w:bCs/>
          <w:iCs/>
          <w:color w:val="auto"/>
        </w:rPr>
      </w:pPr>
      <w:r w:rsidRPr="00B00F7A">
        <w:rPr>
          <w:b/>
          <w:bCs/>
          <w:color w:val="auto"/>
        </w:rPr>
        <w:t>2</w:t>
      </w:r>
      <w:r>
        <w:rPr>
          <w:b/>
          <w:bCs/>
          <w:color w:val="auto"/>
        </w:rPr>
        <w:t>3</w:t>
      </w:r>
      <w:r w:rsidRPr="00B00F7A">
        <w:rPr>
          <w:b/>
          <w:bCs/>
          <w:color w:val="auto"/>
        </w:rPr>
        <w:t>/</w:t>
      </w:r>
      <w:r>
        <w:rPr>
          <w:b/>
          <w:bCs/>
          <w:color w:val="auto"/>
        </w:rPr>
        <w:t>147</w:t>
      </w:r>
      <w:r w:rsidRPr="00B00F7A">
        <w:rPr>
          <w:b/>
          <w:bCs/>
          <w:color w:val="auto"/>
        </w:rPr>
        <w:t xml:space="preserve">/FPC     </w:t>
      </w:r>
      <w:r w:rsidRPr="00B00F7A">
        <w:rPr>
          <w:b/>
          <w:bCs/>
          <w:iCs/>
          <w:color w:val="auto"/>
        </w:rPr>
        <w:t>Apologies</w:t>
      </w:r>
    </w:p>
    <w:p w14:paraId="3A358F9F" w14:textId="77777777" w:rsidR="00FF3F01" w:rsidRDefault="00FF3F01" w:rsidP="00FF3F01">
      <w:pPr>
        <w:spacing w:after="0"/>
        <w:rPr>
          <w:sz w:val="24"/>
          <w:szCs w:val="24"/>
        </w:rPr>
      </w:pPr>
      <w:r w:rsidRPr="001E1AC3">
        <w:rPr>
          <w:sz w:val="24"/>
          <w:szCs w:val="24"/>
        </w:rPr>
        <w:t>To receive apologies</w:t>
      </w:r>
      <w:r>
        <w:rPr>
          <w:sz w:val="24"/>
          <w:szCs w:val="24"/>
        </w:rPr>
        <w:t xml:space="preserve"> for absence</w:t>
      </w:r>
    </w:p>
    <w:p w14:paraId="5214A96D" w14:textId="7DB4A704" w:rsidR="00FF3F01" w:rsidRDefault="00FF3F01" w:rsidP="00FF3F01">
      <w:pPr>
        <w:spacing w:after="0"/>
        <w:rPr>
          <w:sz w:val="24"/>
          <w:szCs w:val="24"/>
        </w:rPr>
      </w:pPr>
      <w:r w:rsidRPr="00B7269F">
        <w:rPr>
          <w:sz w:val="24"/>
          <w:szCs w:val="24"/>
        </w:rPr>
        <w:t>Councillor Lisa Bayley</w:t>
      </w:r>
    </w:p>
    <w:p w14:paraId="4726CB34" w14:textId="77777777" w:rsidR="00FF3F01" w:rsidRDefault="00FF3F01" w:rsidP="00FF3F01">
      <w:pPr>
        <w:spacing w:after="0"/>
        <w:rPr>
          <w:sz w:val="24"/>
          <w:szCs w:val="24"/>
        </w:rPr>
      </w:pPr>
      <w:r>
        <w:rPr>
          <w:sz w:val="24"/>
          <w:szCs w:val="24"/>
        </w:rPr>
        <w:t>Councillor Michele Berkeley</w:t>
      </w:r>
    </w:p>
    <w:p w14:paraId="1B695DA1" w14:textId="77777777" w:rsidR="00FF3F01" w:rsidRDefault="00FF3F01" w:rsidP="00FF3F01">
      <w:pPr>
        <w:spacing w:after="0"/>
        <w:rPr>
          <w:sz w:val="24"/>
          <w:szCs w:val="24"/>
        </w:rPr>
      </w:pPr>
      <w:r>
        <w:rPr>
          <w:sz w:val="24"/>
          <w:szCs w:val="24"/>
        </w:rPr>
        <w:t>Councillor Steve Roberts</w:t>
      </w:r>
    </w:p>
    <w:p w14:paraId="202763E1" w14:textId="63950696" w:rsidR="009B7312" w:rsidRDefault="009B7312" w:rsidP="00FF3F01">
      <w:pPr>
        <w:spacing w:after="0"/>
        <w:rPr>
          <w:sz w:val="24"/>
          <w:szCs w:val="24"/>
        </w:rPr>
      </w:pPr>
      <w:r>
        <w:rPr>
          <w:sz w:val="24"/>
          <w:szCs w:val="24"/>
        </w:rPr>
        <w:t>Apologies received.</w:t>
      </w:r>
    </w:p>
    <w:p w14:paraId="5669297C" w14:textId="77777777" w:rsidR="00FF3F01" w:rsidRDefault="00FF3F01" w:rsidP="00FF3F01">
      <w:pPr>
        <w:spacing w:after="0"/>
        <w:rPr>
          <w:sz w:val="24"/>
          <w:szCs w:val="24"/>
        </w:rPr>
      </w:pPr>
    </w:p>
    <w:p w14:paraId="33D398E2" w14:textId="77777777" w:rsidR="00FF3F01" w:rsidRPr="00EF00AE" w:rsidRDefault="00FF3F01" w:rsidP="00FF3F01">
      <w:pPr>
        <w:pStyle w:val="Heading3"/>
        <w:rPr>
          <w:b/>
          <w:bCs/>
          <w:iCs/>
          <w:color w:val="auto"/>
        </w:rPr>
      </w:pPr>
      <w:r w:rsidRPr="00EF00AE">
        <w:rPr>
          <w:b/>
          <w:bCs/>
          <w:iCs/>
          <w:color w:val="auto"/>
        </w:rPr>
        <w:t>2</w:t>
      </w:r>
      <w:r>
        <w:rPr>
          <w:b/>
          <w:bCs/>
          <w:iCs/>
          <w:color w:val="auto"/>
        </w:rPr>
        <w:t>3</w:t>
      </w:r>
      <w:r w:rsidRPr="00EF00AE">
        <w:rPr>
          <w:b/>
          <w:bCs/>
          <w:iCs/>
          <w:color w:val="auto"/>
        </w:rPr>
        <w:t>/</w:t>
      </w:r>
      <w:r>
        <w:rPr>
          <w:b/>
          <w:bCs/>
          <w:iCs/>
          <w:color w:val="auto"/>
        </w:rPr>
        <w:t>148</w:t>
      </w:r>
      <w:r w:rsidRPr="00EF00AE">
        <w:rPr>
          <w:b/>
          <w:bCs/>
          <w:iCs/>
          <w:color w:val="auto"/>
        </w:rPr>
        <w:t>/FPC     Interests</w:t>
      </w:r>
    </w:p>
    <w:p w14:paraId="579CF2F0" w14:textId="77777777" w:rsidR="00FF3F01" w:rsidRDefault="00FF3F01" w:rsidP="001E0BE7">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3C0FD51A" w14:textId="4B6D2F02" w:rsidR="00FF3F01" w:rsidRPr="00FF3F01" w:rsidRDefault="00FF3F01" w:rsidP="00FF3F01">
      <w:pPr>
        <w:rPr>
          <w:rFonts w:cstheme="minorHAnsi"/>
          <w:sz w:val="24"/>
          <w:szCs w:val="24"/>
        </w:rPr>
      </w:pPr>
      <w:r w:rsidRPr="00FF3F01">
        <w:rPr>
          <w:rFonts w:cstheme="minorHAnsi"/>
          <w:sz w:val="24"/>
          <w:szCs w:val="24"/>
        </w:rPr>
        <w:t xml:space="preserve">Cllr Cobb asked </w:t>
      </w:r>
      <w:r w:rsidR="00B12B1A">
        <w:rPr>
          <w:rFonts w:cstheme="minorHAnsi"/>
          <w:sz w:val="24"/>
          <w:szCs w:val="24"/>
        </w:rPr>
        <w:t>that</w:t>
      </w:r>
      <w:r w:rsidRPr="00FF3F01">
        <w:rPr>
          <w:rFonts w:cstheme="minorHAnsi"/>
          <w:sz w:val="24"/>
          <w:szCs w:val="24"/>
        </w:rPr>
        <w:t xml:space="preserve"> a personal interest be noted under planning item 24/00385/FHA</w:t>
      </w:r>
    </w:p>
    <w:p w14:paraId="3B20BD0D" w14:textId="77777777" w:rsidR="00FF3F01" w:rsidRDefault="00FF3F01" w:rsidP="001E0BE7">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4C2740BE" w14:textId="79A45496" w:rsidR="009B7312" w:rsidRPr="009B7312" w:rsidRDefault="009B7312" w:rsidP="009B7312">
      <w:pPr>
        <w:rPr>
          <w:sz w:val="24"/>
          <w:szCs w:val="24"/>
        </w:rPr>
      </w:pPr>
      <w:r w:rsidRPr="009B7312">
        <w:rPr>
          <w:sz w:val="24"/>
          <w:szCs w:val="24"/>
        </w:rPr>
        <w:t>None</w:t>
      </w:r>
    </w:p>
    <w:p w14:paraId="720169B8" w14:textId="77777777" w:rsidR="00FF3F01" w:rsidRDefault="00FF3F01" w:rsidP="001E0BE7">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6606C3CE" w14:textId="1A79677A" w:rsidR="009B7312" w:rsidRPr="009B7312" w:rsidRDefault="009B7312" w:rsidP="009B7312">
      <w:pPr>
        <w:rPr>
          <w:sz w:val="24"/>
          <w:szCs w:val="24"/>
        </w:rPr>
      </w:pPr>
      <w:r w:rsidRPr="009B7312">
        <w:rPr>
          <w:sz w:val="24"/>
          <w:szCs w:val="24"/>
        </w:rPr>
        <w:t>None</w:t>
      </w:r>
    </w:p>
    <w:p w14:paraId="3B41BB6B" w14:textId="77777777" w:rsidR="00FF3F01" w:rsidRPr="003E481C" w:rsidRDefault="00FF3F01" w:rsidP="00FF3F01">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149</w:t>
      </w:r>
      <w:r w:rsidRPr="003E481C">
        <w:rPr>
          <w:b/>
          <w:bCs/>
          <w:iCs/>
          <w:color w:val="auto"/>
        </w:rPr>
        <w:t>/FPC     Minutes</w:t>
      </w:r>
    </w:p>
    <w:p w14:paraId="63BFD036" w14:textId="77777777" w:rsidR="00FF3F01" w:rsidRPr="00595541" w:rsidRDefault="00FF3F01" w:rsidP="00FF3F01">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50A38760" w14:textId="77777777" w:rsidR="00FF3F01" w:rsidRDefault="00FF3F01" w:rsidP="00FF3F01">
      <w:pPr>
        <w:spacing w:after="0"/>
        <w:rPr>
          <w:b/>
          <w:bCs/>
          <w:iCs/>
          <w:sz w:val="24"/>
          <w:szCs w:val="24"/>
        </w:rPr>
      </w:pPr>
      <w:r>
        <w:rPr>
          <w:b/>
          <w:bCs/>
          <w:iCs/>
          <w:sz w:val="24"/>
          <w:szCs w:val="24"/>
        </w:rPr>
        <w:t>12</w:t>
      </w:r>
      <w:r w:rsidRPr="00A13618">
        <w:rPr>
          <w:b/>
          <w:bCs/>
          <w:iCs/>
          <w:sz w:val="24"/>
          <w:szCs w:val="24"/>
          <w:vertAlign w:val="superscript"/>
        </w:rPr>
        <w:t>th</w:t>
      </w:r>
      <w:r>
        <w:rPr>
          <w:b/>
          <w:bCs/>
          <w:iCs/>
          <w:sz w:val="24"/>
          <w:szCs w:val="24"/>
        </w:rPr>
        <w:t xml:space="preserve"> February 2024</w:t>
      </w:r>
    </w:p>
    <w:p w14:paraId="4C910CFD" w14:textId="014318DB" w:rsidR="00FF3F01" w:rsidRPr="00421979" w:rsidRDefault="00FF3F01" w:rsidP="00FF3F01">
      <w:pPr>
        <w:spacing w:after="0" w:line="288" w:lineRule="auto"/>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Cobb</w:t>
      </w:r>
      <w:r w:rsidRPr="00A66E1A">
        <w:rPr>
          <w:rFonts w:ascii="Calibri" w:eastAsia="Times New Roman" w:hAnsi="Calibri" w:cs="Times New Roman"/>
          <w:iCs/>
          <w:sz w:val="24"/>
          <w:szCs w:val="24"/>
        </w:rPr>
        <w:t xml:space="preserve"> that the </w:t>
      </w:r>
      <w:r>
        <w:rPr>
          <w:sz w:val="24"/>
          <w:szCs w:val="24"/>
        </w:rPr>
        <w:t>m</w:t>
      </w:r>
      <w:r w:rsidRPr="00A66E1A">
        <w:rPr>
          <w:sz w:val="24"/>
          <w:szCs w:val="24"/>
        </w:rPr>
        <w:t>inutes be agreed as a true and accurate record of the proceedings and be duly signed by the Chairman. Unanimously agreed</w:t>
      </w:r>
      <w:r>
        <w:rPr>
          <w:sz w:val="24"/>
          <w:szCs w:val="24"/>
        </w:rPr>
        <w:t>.</w:t>
      </w:r>
    </w:p>
    <w:p w14:paraId="3F835A8F" w14:textId="77777777" w:rsidR="00FF3F01" w:rsidRDefault="00FF3F01" w:rsidP="00FF3F01">
      <w:pPr>
        <w:spacing w:after="0"/>
        <w:rPr>
          <w:b/>
          <w:bCs/>
          <w:iCs/>
          <w:sz w:val="24"/>
          <w:szCs w:val="24"/>
        </w:rPr>
      </w:pPr>
    </w:p>
    <w:p w14:paraId="2C8D4CF6" w14:textId="77777777" w:rsidR="00FF3F01" w:rsidRPr="003E481C" w:rsidRDefault="00FF3F01" w:rsidP="00FF3F01">
      <w:pPr>
        <w:pStyle w:val="Heading3"/>
        <w:rPr>
          <w:b/>
          <w:bCs/>
          <w:iCs/>
        </w:rPr>
      </w:pPr>
      <w:r w:rsidRPr="003E481C">
        <w:rPr>
          <w:b/>
          <w:bCs/>
          <w:iCs/>
          <w:color w:val="auto"/>
        </w:rPr>
        <w:t>2</w:t>
      </w:r>
      <w:r>
        <w:rPr>
          <w:b/>
          <w:bCs/>
          <w:iCs/>
          <w:color w:val="auto"/>
        </w:rPr>
        <w:t>3</w:t>
      </w:r>
      <w:r w:rsidRPr="003E481C">
        <w:rPr>
          <w:b/>
          <w:bCs/>
          <w:iCs/>
          <w:color w:val="auto"/>
        </w:rPr>
        <w:t>/</w:t>
      </w:r>
      <w:r>
        <w:rPr>
          <w:b/>
          <w:bCs/>
          <w:iCs/>
          <w:color w:val="auto"/>
        </w:rPr>
        <w:t>150</w:t>
      </w:r>
      <w:r w:rsidRPr="003E481C">
        <w:rPr>
          <w:b/>
          <w:bCs/>
          <w:iCs/>
          <w:color w:val="auto"/>
        </w:rPr>
        <w:t>/FPC     Reports to Council (information only no actions arising unless separately detailed below)</w:t>
      </w:r>
    </w:p>
    <w:p w14:paraId="43CE4019" w14:textId="77777777" w:rsidR="00FF3F01" w:rsidRDefault="00FF3F01" w:rsidP="00FF3F01">
      <w:pPr>
        <w:spacing w:after="0"/>
        <w:rPr>
          <w:b/>
          <w:bCs/>
          <w:iCs/>
          <w:sz w:val="24"/>
          <w:szCs w:val="24"/>
        </w:rPr>
      </w:pPr>
      <w:r w:rsidRPr="002F7AEB">
        <w:rPr>
          <w:iCs/>
          <w:sz w:val="24"/>
          <w:szCs w:val="24"/>
        </w:rPr>
        <w:t xml:space="preserve">Clerk Report- circulated. </w:t>
      </w:r>
      <w:r w:rsidRPr="002F7AEB">
        <w:rPr>
          <w:b/>
          <w:bCs/>
          <w:iCs/>
          <w:sz w:val="24"/>
          <w:szCs w:val="24"/>
        </w:rPr>
        <w:t>Appendix 1</w:t>
      </w:r>
    </w:p>
    <w:p w14:paraId="5A7DEAE7" w14:textId="77777777" w:rsidR="00FF3F01" w:rsidRDefault="00FF3F01" w:rsidP="00FF3F01">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w:t>
      </w:r>
    </w:p>
    <w:p w14:paraId="2BA9885F" w14:textId="77777777" w:rsidR="00FF3F01" w:rsidRPr="00141BC7" w:rsidRDefault="00FF3F01" w:rsidP="00FF3F01">
      <w:pPr>
        <w:pStyle w:val="Heading2"/>
        <w:rPr>
          <w:b w:val="0"/>
          <w:bCs w:val="0"/>
          <w:color w:val="1F497D" w:themeColor="text2"/>
          <w:u w:val="single"/>
        </w:rPr>
      </w:pPr>
      <w:r w:rsidRPr="00141BC7">
        <w:rPr>
          <w:color w:val="1F497D" w:themeColor="text2"/>
          <w:u w:val="single"/>
        </w:rPr>
        <w:lastRenderedPageBreak/>
        <w:t>PUBLIC PARTICIPATION 15 MINUTES TOTAL (MAX 3 MINS PER PERSON)</w:t>
      </w:r>
    </w:p>
    <w:p w14:paraId="21E15FEF" w14:textId="77777777" w:rsidR="00FF3F01" w:rsidRDefault="00FF3F01" w:rsidP="00FF3F01">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151</w:t>
      </w:r>
      <w:r w:rsidRPr="003E481C">
        <w:rPr>
          <w:b/>
          <w:bCs/>
          <w:iCs/>
          <w:color w:val="auto"/>
        </w:rPr>
        <w:t xml:space="preserve">/FPC     Public Issues/Participation </w:t>
      </w:r>
    </w:p>
    <w:p w14:paraId="44861495" w14:textId="20F6833C" w:rsidR="00FF3F01" w:rsidRPr="00FF3F01" w:rsidRDefault="00FF3F01" w:rsidP="00FF3F01">
      <w:pPr>
        <w:rPr>
          <w:sz w:val="24"/>
          <w:szCs w:val="24"/>
        </w:rPr>
      </w:pPr>
      <w:r w:rsidRPr="00FF3F01">
        <w:rPr>
          <w:sz w:val="24"/>
          <w:szCs w:val="24"/>
        </w:rPr>
        <w:t>None</w:t>
      </w:r>
    </w:p>
    <w:p w14:paraId="0DA343EF" w14:textId="3E1DC14D" w:rsidR="00FF3F01" w:rsidRPr="002C23A0" w:rsidRDefault="00FF3F01" w:rsidP="00FF3F01">
      <w:pPr>
        <w:pStyle w:val="Heading2"/>
        <w:rPr>
          <w:b w:val="0"/>
          <w:bCs w:val="0"/>
          <w:color w:val="1F497D" w:themeColor="text2"/>
          <w:u w:val="single"/>
        </w:rPr>
      </w:pPr>
      <w:r w:rsidRPr="002C23A0">
        <w:rPr>
          <w:color w:val="1F497D" w:themeColor="text2"/>
          <w:u w:val="single"/>
        </w:rPr>
        <w:t>PLANNING &amp; CONSULTATIONS</w:t>
      </w:r>
    </w:p>
    <w:p w14:paraId="4B71D109" w14:textId="77777777" w:rsidR="00FF3F01" w:rsidRPr="00B97B66" w:rsidRDefault="00FF3F01" w:rsidP="00FF3F01">
      <w:pPr>
        <w:pStyle w:val="Heading3"/>
        <w:rPr>
          <w:b/>
          <w:bCs/>
          <w:iCs/>
          <w:color w:val="FF0000"/>
        </w:rPr>
      </w:pPr>
      <w:r w:rsidRPr="002C23A0">
        <w:rPr>
          <w:b/>
          <w:bCs/>
          <w:iCs/>
          <w:color w:val="auto"/>
        </w:rPr>
        <w:t>2</w:t>
      </w:r>
      <w:r>
        <w:rPr>
          <w:b/>
          <w:bCs/>
          <w:iCs/>
          <w:color w:val="auto"/>
        </w:rPr>
        <w:t>3</w:t>
      </w:r>
      <w:r w:rsidRPr="00E62916">
        <w:rPr>
          <w:b/>
          <w:bCs/>
          <w:iCs/>
          <w:color w:val="auto"/>
        </w:rPr>
        <w:t>/</w:t>
      </w:r>
      <w:r w:rsidRPr="00B97B66">
        <w:rPr>
          <w:b/>
          <w:bCs/>
          <w:iCs/>
          <w:color w:val="auto"/>
        </w:rPr>
        <w:t>1</w:t>
      </w:r>
      <w:r>
        <w:rPr>
          <w:b/>
          <w:bCs/>
          <w:iCs/>
          <w:color w:val="auto"/>
        </w:rPr>
        <w:t>52</w:t>
      </w:r>
      <w:r w:rsidRPr="00B97B66">
        <w:rPr>
          <w:b/>
          <w:bCs/>
          <w:iCs/>
          <w:color w:val="auto"/>
        </w:rPr>
        <w:t xml:space="preserve">/FPC     Planning Applications </w:t>
      </w:r>
    </w:p>
    <w:p w14:paraId="686D1C5C" w14:textId="77777777" w:rsidR="00FF3F01" w:rsidRDefault="00FF3F01" w:rsidP="001E0BE7">
      <w:pPr>
        <w:pStyle w:val="ListParagraph"/>
        <w:numPr>
          <w:ilvl w:val="0"/>
          <w:numId w:val="2"/>
        </w:numPr>
        <w:spacing w:after="0" w:line="288" w:lineRule="auto"/>
        <w:ind w:left="720"/>
        <w:rPr>
          <w:iCs/>
          <w:sz w:val="24"/>
          <w:szCs w:val="24"/>
        </w:rPr>
      </w:pPr>
      <w:r w:rsidRPr="00B97B66">
        <w:rPr>
          <w:iCs/>
          <w:sz w:val="24"/>
          <w:szCs w:val="24"/>
        </w:rPr>
        <w:t xml:space="preserve">To consider and approve any Parish Council responses to the following planning applications </w:t>
      </w:r>
      <w:r w:rsidRPr="00B26FA0">
        <w:rPr>
          <w:iCs/>
          <w:sz w:val="24"/>
          <w:szCs w:val="24"/>
        </w:rPr>
        <w:t>received since last meeting up to 1</w:t>
      </w:r>
      <w:r w:rsidRPr="00B26FA0">
        <w:rPr>
          <w:iCs/>
          <w:sz w:val="24"/>
          <w:szCs w:val="24"/>
          <w:vertAlign w:val="superscript"/>
        </w:rPr>
        <w:t>st</w:t>
      </w:r>
      <w:r w:rsidRPr="00B26FA0">
        <w:rPr>
          <w:iCs/>
          <w:sz w:val="24"/>
          <w:szCs w:val="24"/>
        </w:rPr>
        <w:t xml:space="preserve"> March 2024</w:t>
      </w:r>
      <w:r w:rsidRPr="00B97B66">
        <w:rPr>
          <w:iCs/>
          <w:sz w:val="24"/>
          <w:szCs w:val="24"/>
        </w:rPr>
        <w:t xml:space="preserve"> </w:t>
      </w:r>
    </w:p>
    <w:p w14:paraId="3CE5EA4F" w14:textId="77777777" w:rsidR="00FF3F01" w:rsidRDefault="00000000" w:rsidP="00FF3F01">
      <w:pPr>
        <w:spacing w:after="0"/>
        <w:rPr>
          <w:rStyle w:val="Hyperlink"/>
          <w:iCs/>
          <w:sz w:val="24"/>
          <w:szCs w:val="24"/>
        </w:rPr>
      </w:pPr>
      <w:hyperlink r:id="rId12" w:history="1">
        <w:r w:rsidR="00FF3F01" w:rsidRPr="00A13618">
          <w:rPr>
            <w:rStyle w:val="Hyperlink"/>
            <w:iCs/>
            <w:sz w:val="24"/>
            <w:szCs w:val="24"/>
          </w:rPr>
          <w:t>24/00385/FHA | Insertion of dormer windows to front roof slope and single storey rear extension. | 5 Georgewood Road Hemel Hempstead Hertfordshire HP3 8AN (dacorum.gov.uk)</w:t>
        </w:r>
      </w:hyperlink>
    </w:p>
    <w:p w14:paraId="5B5AC053" w14:textId="3C22D167" w:rsidR="00FF3F01" w:rsidRDefault="00FF3F01" w:rsidP="002F7AEB">
      <w:pPr>
        <w:spacing w:after="0" w:line="288" w:lineRule="auto"/>
        <w:rPr>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Bailes</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that NMPC offer no objection. U</w:t>
      </w:r>
      <w:r w:rsidRPr="00A66E1A">
        <w:rPr>
          <w:sz w:val="24"/>
          <w:szCs w:val="24"/>
        </w:rPr>
        <w:t>nanimously agreed</w:t>
      </w:r>
      <w:r>
        <w:rPr>
          <w:sz w:val="24"/>
          <w:szCs w:val="24"/>
        </w:rPr>
        <w:t>. Cllr Cobb did not take part in the discussion or vote.</w:t>
      </w:r>
    </w:p>
    <w:p w14:paraId="43911202" w14:textId="77777777" w:rsidR="00FF3F01" w:rsidRDefault="00000000" w:rsidP="00FF3F01">
      <w:pPr>
        <w:spacing w:after="0"/>
        <w:rPr>
          <w:rStyle w:val="Hyperlink"/>
          <w:iCs/>
          <w:sz w:val="24"/>
          <w:szCs w:val="24"/>
        </w:rPr>
      </w:pPr>
      <w:hyperlink r:id="rId13" w:history="1">
        <w:r w:rsidR="00FF3F01" w:rsidRPr="00A13618">
          <w:rPr>
            <w:rStyle w:val="Hyperlink"/>
            <w:iCs/>
            <w:sz w:val="24"/>
            <w:szCs w:val="24"/>
          </w:rPr>
          <w:t>24/00357/LDP | Garage conversion with new rendered finished to front elevation and amended door and window positions with front entrance ramp | 1 Chambersbury Lane Hemel Hempstead Hertfordshire HP3 8AY (dacorum.gov.uk)</w:t>
        </w:r>
      </w:hyperlink>
    </w:p>
    <w:p w14:paraId="5E444B10" w14:textId="1562C5B5" w:rsidR="00FF3F01" w:rsidRDefault="00FF3F01" w:rsidP="00FF3F01">
      <w:pPr>
        <w:spacing w:after="0"/>
        <w:rPr>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Bailes</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that NMPC offer no objection. U</w:t>
      </w:r>
      <w:r w:rsidRPr="00A66E1A">
        <w:rPr>
          <w:sz w:val="24"/>
          <w:szCs w:val="24"/>
        </w:rPr>
        <w:t>nanimously agreed</w:t>
      </w:r>
      <w:r w:rsidR="00CF3230">
        <w:rPr>
          <w:sz w:val="24"/>
          <w:szCs w:val="24"/>
        </w:rPr>
        <w:t>.</w:t>
      </w:r>
    </w:p>
    <w:p w14:paraId="2F6CB91C" w14:textId="77777777" w:rsidR="00FF3F01" w:rsidRPr="008B39EC" w:rsidRDefault="00FF3F01" w:rsidP="001E0BE7">
      <w:pPr>
        <w:pStyle w:val="ListParagraph"/>
        <w:numPr>
          <w:ilvl w:val="0"/>
          <w:numId w:val="2"/>
        </w:numPr>
        <w:spacing w:after="0" w:line="288" w:lineRule="auto"/>
        <w:ind w:left="720"/>
        <w:rPr>
          <w:iCs/>
          <w:sz w:val="24"/>
          <w:szCs w:val="24"/>
        </w:rPr>
      </w:pPr>
      <w:r w:rsidRPr="008B39EC">
        <w:rPr>
          <w:iCs/>
          <w:sz w:val="24"/>
          <w:szCs w:val="24"/>
        </w:rPr>
        <w:t xml:space="preserve">To consider and approve any Parish Council responses to any planning applications received during the period after which the agenda was published. </w:t>
      </w:r>
    </w:p>
    <w:p w14:paraId="79062D9A" w14:textId="77777777" w:rsidR="00FF3F01" w:rsidRDefault="00FF3F01" w:rsidP="00FF3F01">
      <w:pPr>
        <w:spacing w:after="0"/>
        <w:rPr>
          <w:iCs/>
          <w:sz w:val="24"/>
          <w:szCs w:val="24"/>
        </w:rPr>
      </w:pPr>
      <w:r>
        <w:rPr>
          <w:iCs/>
          <w:sz w:val="24"/>
          <w:szCs w:val="24"/>
        </w:rPr>
        <w:t>1</w:t>
      </w:r>
      <w:r w:rsidRPr="00A13618">
        <w:rPr>
          <w:iCs/>
          <w:sz w:val="24"/>
          <w:szCs w:val="24"/>
          <w:vertAlign w:val="superscript"/>
        </w:rPr>
        <w:t>st</w:t>
      </w:r>
      <w:r>
        <w:rPr>
          <w:iCs/>
          <w:sz w:val="24"/>
          <w:szCs w:val="24"/>
        </w:rPr>
        <w:t xml:space="preserve"> March</w:t>
      </w:r>
      <w:r w:rsidRPr="00B97B66">
        <w:rPr>
          <w:iCs/>
          <w:sz w:val="24"/>
          <w:szCs w:val="24"/>
        </w:rPr>
        <w:t xml:space="preserve"> 2024- 1</w:t>
      </w:r>
      <w:r>
        <w:rPr>
          <w:iCs/>
          <w:sz w:val="24"/>
          <w:szCs w:val="24"/>
        </w:rPr>
        <w:t>1</w:t>
      </w:r>
      <w:r w:rsidRPr="00B97B66">
        <w:rPr>
          <w:iCs/>
          <w:sz w:val="24"/>
          <w:szCs w:val="24"/>
          <w:vertAlign w:val="superscript"/>
        </w:rPr>
        <w:t>th</w:t>
      </w:r>
      <w:r w:rsidRPr="00B97B66">
        <w:rPr>
          <w:iCs/>
          <w:sz w:val="24"/>
          <w:szCs w:val="24"/>
        </w:rPr>
        <w:t xml:space="preserve"> </w:t>
      </w:r>
      <w:r>
        <w:rPr>
          <w:iCs/>
          <w:sz w:val="24"/>
          <w:szCs w:val="24"/>
        </w:rPr>
        <w:t xml:space="preserve">March </w:t>
      </w:r>
      <w:r w:rsidRPr="00B97B66">
        <w:rPr>
          <w:iCs/>
          <w:sz w:val="24"/>
          <w:szCs w:val="24"/>
        </w:rPr>
        <w:t xml:space="preserve">2024 (Clerk to advise). Link to Dacorum Borough Council planning portal can be found here </w:t>
      </w:r>
      <w:hyperlink r:id="rId14" w:history="1">
        <w:r w:rsidRPr="00B97B66">
          <w:rPr>
            <w:rStyle w:val="Hyperlink"/>
            <w:sz w:val="24"/>
            <w:szCs w:val="24"/>
          </w:rPr>
          <w:t>Planning Search (dacorum.gov.uk)</w:t>
        </w:r>
      </w:hyperlink>
      <w:r w:rsidRPr="00B97B66">
        <w:rPr>
          <w:rStyle w:val="Hyperlink"/>
          <w:sz w:val="24"/>
          <w:szCs w:val="24"/>
        </w:rPr>
        <w:t xml:space="preserve"> </w:t>
      </w:r>
      <w:r w:rsidRPr="00B97B66">
        <w:rPr>
          <w:iCs/>
          <w:sz w:val="24"/>
          <w:szCs w:val="24"/>
        </w:rPr>
        <w:t>and will have detailed information on applications that may be on the agenda</w:t>
      </w:r>
      <w:r w:rsidRPr="002C23A0">
        <w:rPr>
          <w:iCs/>
          <w:sz w:val="24"/>
          <w:szCs w:val="24"/>
        </w:rPr>
        <w:t xml:space="preserve"> </w:t>
      </w:r>
    </w:p>
    <w:p w14:paraId="4816DEF4" w14:textId="61C47244" w:rsidR="00FF3F01" w:rsidRDefault="00FF3F01" w:rsidP="00FF3F01">
      <w:pPr>
        <w:spacing w:after="0"/>
        <w:rPr>
          <w:iCs/>
          <w:sz w:val="24"/>
          <w:szCs w:val="24"/>
        </w:rPr>
      </w:pPr>
      <w:r>
        <w:rPr>
          <w:iCs/>
          <w:sz w:val="24"/>
          <w:szCs w:val="24"/>
        </w:rPr>
        <w:t>None.</w:t>
      </w:r>
    </w:p>
    <w:p w14:paraId="7D106341" w14:textId="77777777" w:rsidR="00FF3F01" w:rsidRDefault="00FF3F01" w:rsidP="00FF3F01">
      <w:pPr>
        <w:pStyle w:val="Heading3"/>
        <w:spacing w:before="0"/>
        <w:rPr>
          <w:b/>
          <w:bCs/>
          <w:iCs/>
          <w:color w:val="auto"/>
        </w:rPr>
      </w:pPr>
      <w:r w:rsidRPr="002C23A0">
        <w:rPr>
          <w:b/>
          <w:bCs/>
          <w:iCs/>
          <w:color w:val="auto"/>
        </w:rPr>
        <w:t>2</w:t>
      </w:r>
      <w:r>
        <w:rPr>
          <w:b/>
          <w:bCs/>
          <w:iCs/>
          <w:color w:val="auto"/>
        </w:rPr>
        <w:t>3</w:t>
      </w:r>
      <w:r w:rsidRPr="002C23A0">
        <w:rPr>
          <w:b/>
          <w:bCs/>
          <w:iCs/>
          <w:color w:val="auto"/>
        </w:rPr>
        <w:t>/</w:t>
      </w:r>
      <w:r>
        <w:rPr>
          <w:b/>
          <w:bCs/>
          <w:iCs/>
          <w:color w:val="auto"/>
        </w:rPr>
        <w:t>153</w:t>
      </w:r>
      <w:r w:rsidRPr="002C23A0">
        <w:rPr>
          <w:b/>
          <w:bCs/>
          <w:iCs/>
          <w:color w:val="auto"/>
        </w:rPr>
        <w:t xml:space="preserve">/FPC     Consultations. (Clerk to advise) </w:t>
      </w:r>
      <w:r>
        <w:rPr>
          <w:b/>
          <w:bCs/>
          <w:iCs/>
          <w:color w:val="auto"/>
        </w:rPr>
        <w:t>Appendix 3</w:t>
      </w:r>
    </w:p>
    <w:p w14:paraId="78BCAD9F" w14:textId="77777777" w:rsidR="00FF3F01" w:rsidRDefault="00000000" w:rsidP="00FF3F01">
      <w:pPr>
        <w:spacing w:after="0"/>
        <w:rPr>
          <w:sz w:val="24"/>
          <w:szCs w:val="24"/>
        </w:rPr>
      </w:pPr>
      <w:hyperlink r:id="rId15" w:history="1">
        <w:r w:rsidR="00FF3F01" w:rsidRPr="008332E2">
          <w:rPr>
            <w:rStyle w:val="Hyperlink"/>
            <w:sz w:val="24"/>
            <w:szCs w:val="24"/>
          </w:rPr>
          <w:t>Taking Care of our Spaces, Places &amp; Community Survey (hemelgardencommunities.co.uk)</w:t>
        </w:r>
      </w:hyperlink>
      <w:r w:rsidR="00FF3F01" w:rsidRPr="008332E2">
        <w:rPr>
          <w:sz w:val="24"/>
          <w:szCs w:val="24"/>
        </w:rPr>
        <w:t xml:space="preserve"> </w:t>
      </w:r>
    </w:p>
    <w:p w14:paraId="795D9416" w14:textId="77777777" w:rsidR="00FF3F01" w:rsidRDefault="00FF3F01" w:rsidP="00FF3F01">
      <w:pPr>
        <w:spacing w:after="0"/>
        <w:rPr>
          <w:sz w:val="24"/>
          <w:szCs w:val="24"/>
        </w:rPr>
      </w:pPr>
      <w:r w:rsidRPr="008332E2">
        <w:rPr>
          <w:sz w:val="24"/>
          <w:szCs w:val="24"/>
        </w:rPr>
        <w:t xml:space="preserve"> (closing date 15/3/2024)</w:t>
      </w:r>
    </w:p>
    <w:p w14:paraId="37190D88" w14:textId="5B01714F" w:rsidR="00FF3F01" w:rsidRDefault="00FF3F01" w:rsidP="00FF3F01">
      <w:pPr>
        <w:spacing w:after="0"/>
        <w:rPr>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Bailes</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that the clerk submit the responses as agreed by Councillors at the meeting. U</w:t>
      </w:r>
      <w:r w:rsidRPr="00A66E1A">
        <w:rPr>
          <w:sz w:val="24"/>
          <w:szCs w:val="24"/>
        </w:rPr>
        <w:t>nanimously agreed</w:t>
      </w:r>
      <w:r>
        <w:rPr>
          <w:sz w:val="24"/>
          <w:szCs w:val="24"/>
        </w:rPr>
        <w:t>.</w:t>
      </w:r>
    </w:p>
    <w:p w14:paraId="1606FC6B" w14:textId="77777777" w:rsidR="00FF3F01" w:rsidRDefault="00FF3F01" w:rsidP="00FF3F01">
      <w:pPr>
        <w:pStyle w:val="Heading3"/>
        <w:rPr>
          <w:b/>
          <w:bCs/>
          <w:iCs/>
          <w:color w:val="auto"/>
        </w:rPr>
      </w:pPr>
      <w:r w:rsidRPr="003E481C">
        <w:rPr>
          <w:b/>
          <w:bCs/>
          <w:iCs/>
          <w:color w:val="auto"/>
        </w:rPr>
        <w:t>2</w:t>
      </w:r>
      <w:r>
        <w:rPr>
          <w:b/>
          <w:bCs/>
          <w:iCs/>
          <w:color w:val="auto"/>
        </w:rPr>
        <w:t>3</w:t>
      </w:r>
      <w:r w:rsidRPr="003E481C">
        <w:rPr>
          <w:b/>
          <w:bCs/>
          <w:iCs/>
          <w:color w:val="auto"/>
        </w:rPr>
        <w:t>/</w:t>
      </w:r>
      <w:r>
        <w:rPr>
          <w:b/>
          <w:bCs/>
          <w:iCs/>
          <w:color w:val="auto"/>
        </w:rPr>
        <w:t>154</w:t>
      </w:r>
      <w:r w:rsidRPr="003E481C">
        <w:rPr>
          <w:b/>
          <w:bCs/>
          <w:iCs/>
          <w:color w:val="auto"/>
        </w:rPr>
        <w:t xml:space="preserve">/FPC     DBC Development Management Committee Meeting </w:t>
      </w:r>
      <w:r>
        <w:rPr>
          <w:b/>
          <w:bCs/>
          <w:iCs/>
          <w:color w:val="auto"/>
        </w:rPr>
        <w:t xml:space="preserve">(DMC) </w:t>
      </w:r>
    </w:p>
    <w:p w14:paraId="250E420E" w14:textId="77777777" w:rsidR="00FF3F01" w:rsidRDefault="00FF3F01" w:rsidP="00FF3F01">
      <w:pPr>
        <w:rPr>
          <w:sz w:val="24"/>
          <w:szCs w:val="24"/>
        </w:rPr>
      </w:pPr>
      <w:r>
        <w:rPr>
          <w:sz w:val="24"/>
          <w:szCs w:val="24"/>
        </w:rPr>
        <w:t>To consider any actions arising from DMC cases (as required, clerk to advise)</w:t>
      </w:r>
    </w:p>
    <w:p w14:paraId="7212B9EE" w14:textId="668CD400" w:rsidR="00FF3F01" w:rsidRPr="00F87A72" w:rsidRDefault="00FF3F01" w:rsidP="00FF3F01">
      <w:pPr>
        <w:rPr>
          <w:sz w:val="24"/>
          <w:szCs w:val="24"/>
        </w:rPr>
      </w:pPr>
      <w:r>
        <w:rPr>
          <w:sz w:val="24"/>
          <w:szCs w:val="24"/>
        </w:rPr>
        <w:t>None</w:t>
      </w:r>
    </w:p>
    <w:p w14:paraId="2F08DADE" w14:textId="77777777" w:rsidR="00FF3F01" w:rsidRDefault="00FF3F01" w:rsidP="00FF3F01">
      <w:pPr>
        <w:pStyle w:val="Heading3"/>
        <w:rPr>
          <w:b/>
          <w:bCs/>
          <w:iCs/>
          <w:color w:val="auto"/>
        </w:rPr>
      </w:pPr>
      <w:bookmarkStart w:id="0" w:name="_Hlk120543581"/>
      <w:r w:rsidRPr="005646C2">
        <w:rPr>
          <w:b/>
          <w:bCs/>
          <w:iCs/>
          <w:color w:val="auto"/>
        </w:rPr>
        <w:t>2</w:t>
      </w:r>
      <w:r>
        <w:rPr>
          <w:b/>
          <w:bCs/>
          <w:iCs/>
          <w:color w:val="auto"/>
        </w:rPr>
        <w:t>3</w:t>
      </w:r>
      <w:r w:rsidRPr="005646C2">
        <w:rPr>
          <w:b/>
          <w:bCs/>
          <w:iCs/>
          <w:color w:val="auto"/>
        </w:rPr>
        <w:t>/</w:t>
      </w:r>
      <w:r>
        <w:rPr>
          <w:b/>
          <w:bCs/>
          <w:iCs/>
          <w:color w:val="auto"/>
        </w:rPr>
        <w:t>155</w:t>
      </w:r>
      <w:r w:rsidRPr="005646C2">
        <w:rPr>
          <w:b/>
          <w:bCs/>
          <w:iCs/>
          <w:color w:val="auto"/>
        </w:rPr>
        <w:t>/FPC     Planning Information/Updates from Clerk. (Clerk to advise)</w:t>
      </w:r>
      <w:r>
        <w:rPr>
          <w:b/>
          <w:bCs/>
          <w:iCs/>
          <w:color w:val="auto"/>
        </w:rPr>
        <w:t xml:space="preserve"> </w:t>
      </w:r>
    </w:p>
    <w:p w14:paraId="01C150F1" w14:textId="77777777" w:rsidR="00FF3F01" w:rsidRDefault="00FF3F01" w:rsidP="00FF3F01">
      <w:pPr>
        <w:rPr>
          <w:sz w:val="24"/>
          <w:szCs w:val="24"/>
        </w:rPr>
      </w:pPr>
      <w:r>
        <w:rPr>
          <w:sz w:val="24"/>
          <w:szCs w:val="24"/>
        </w:rPr>
        <w:t>Information only</w:t>
      </w:r>
      <w:bookmarkEnd w:id="0"/>
      <w:r>
        <w:rPr>
          <w:sz w:val="24"/>
          <w:szCs w:val="24"/>
        </w:rPr>
        <w:t>, no actions required</w:t>
      </w:r>
    </w:p>
    <w:p w14:paraId="04BBFDE3" w14:textId="46BAD3F3" w:rsidR="00FF3F01" w:rsidRDefault="00FF3F01" w:rsidP="00FF3F01">
      <w:pPr>
        <w:rPr>
          <w:sz w:val="24"/>
          <w:szCs w:val="24"/>
        </w:rPr>
      </w:pPr>
      <w:r>
        <w:rPr>
          <w:sz w:val="24"/>
          <w:szCs w:val="24"/>
        </w:rPr>
        <w:t>None</w:t>
      </w:r>
    </w:p>
    <w:p w14:paraId="704ADC4E" w14:textId="77777777" w:rsidR="00FF3F01" w:rsidRPr="005D3BDA" w:rsidRDefault="00FF3F01" w:rsidP="00FF3F01">
      <w:pPr>
        <w:pStyle w:val="Heading2"/>
        <w:rPr>
          <w:b w:val="0"/>
          <w:bCs w:val="0"/>
          <w:color w:val="244061" w:themeColor="accent1" w:themeShade="80"/>
          <w:u w:val="single"/>
        </w:rPr>
      </w:pPr>
      <w:r w:rsidRPr="005D3BDA">
        <w:rPr>
          <w:color w:val="244061" w:themeColor="accent1" w:themeShade="80"/>
          <w:u w:val="single"/>
        </w:rPr>
        <w:t xml:space="preserve">FINANCE </w:t>
      </w:r>
    </w:p>
    <w:p w14:paraId="02F2835E" w14:textId="77777777" w:rsidR="00FF3F01" w:rsidRPr="005D3BDA" w:rsidRDefault="00FF3F01" w:rsidP="00FF3F01">
      <w:pPr>
        <w:pStyle w:val="Heading3"/>
        <w:rPr>
          <w:b/>
          <w:bCs/>
          <w:iCs/>
          <w:color w:val="auto"/>
        </w:rPr>
      </w:pPr>
      <w:bookmarkStart w:id="1" w:name="_Hlk110933702"/>
      <w:r w:rsidRPr="005D3BDA">
        <w:rPr>
          <w:b/>
          <w:bCs/>
          <w:iCs/>
          <w:color w:val="auto"/>
        </w:rPr>
        <w:t xml:space="preserve">23/156/FPC     Monthly Financial Matters </w:t>
      </w:r>
      <w:bookmarkEnd w:id="1"/>
      <w:r w:rsidRPr="005D3BDA">
        <w:rPr>
          <w:b/>
          <w:bCs/>
          <w:iCs/>
          <w:color w:val="auto"/>
        </w:rPr>
        <w:t>Appendices 4a-f</w:t>
      </w:r>
    </w:p>
    <w:p w14:paraId="2CA66E43" w14:textId="77777777" w:rsidR="00FF3F01" w:rsidRPr="005D3BDA" w:rsidRDefault="00FF3F01" w:rsidP="00FF3F01">
      <w:pPr>
        <w:pStyle w:val="ListParagraph"/>
        <w:numPr>
          <w:ilvl w:val="0"/>
          <w:numId w:val="1"/>
        </w:numPr>
        <w:spacing w:after="0" w:line="288" w:lineRule="auto"/>
        <w:ind w:left="720"/>
        <w:rPr>
          <w:iCs/>
          <w:sz w:val="24"/>
          <w:szCs w:val="24"/>
        </w:rPr>
      </w:pPr>
      <w:r w:rsidRPr="005D3BDA">
        <w:rPr>
          <w:iCs/>
          <w:sz w:val="24"/>
          <w:szCs w:val="24"/>
        </w:rPr>
        <w:t xml:space="preserve">To note and ratify any payments made since the last meeting or those paid by NMPC debit card under delegated powers, and to authorise March payments to be made in accordance with the budget (included in monthly schedule attached) </w:t>
      </w:r>
    </w:p>
    <w:p w14:paraId="71B35928" w14:textId="59987A2A" w:rsidR="00066ADA" w:rsidRPr="005D3BDA" w:rsidRDefault="00066ADA" w:rsidP="00066ADA">
      <w:pPr>
        <w:spacing w:after="0" w:line="288" w:lineRule="auto"/>
        <w:rPr>
          <w:iCs/>
          <w:sz w:val="24"/>
          <w:szCs w:val="24"/>
        </w:rPr>
      </w:pPr>
      <w:r w:rsidRPr="005D3BDA">
        <w:rPr>
          <w:rFonts w:ascii="Calibri" w:eastAsia="Times New Roman" w:hAnsi="Calibri" w:cs="Times New Roman"/>
          <w:b/>
          <w:bCs/>
          <w:iCs/>
          <w:sz w:val="24"/>
          <w:szCs w:val="24"/>
        </w:rPr>
        <w:t>Resolved,</w:t>
      </w:r>
      <w:r w:rsidRPr="005D3BDA">
        <w:rPr>
          <w:rFonts w:ascii="Calibri" w:eastAsia="Times New Roman" w:hAnsi="Calibri" w:cs="Times New Roman"/>
          <w:iCs/>
          <w:sz w:val="24"/>
          <w:szCs w:val="24"/>
        </w:rPr>
        <w:t xml:space="preserve"> proposed Cllr Kennedy seconded Cllr Bailes</w:t>
      </w:r>
      <w:r w:rsidR="009718D4" w:rsidRPr="005D3BDA">
        <w:rPr>
          <w:rFonts w:ascii="Calibri" w:eastAsia="Times New Roman" w:hAnsi="Calibri" w:cs="Times New Roman"/>
          <w:iCs/>
          <w:sz w:val="24"/>
          <w:szCs w:val="24"/>
        </w:rPr>
        <w:t xml:space="preserve"> that the payments be approved as listed below</w:t>
      </w:r>
      <w:r w:rsidR="00291C6E" w:rsidRPr="005D3BDA">
        <w:rPr>
          <w:rFonts w:ascii="Calibri" w:eastAsia="Times New Roman" w:hAnsi="Calibri" w:cs="Times New Roman"/>
          <w:iCs/>
          <w:sz w:val="24"/>
          <w:szCs w:val="24"/>
        </w:rPr>
        <w:t xml:space="preserve">. The clerk was asked to confirm that </w:t>
      </w:r>
      <w:r w:rsidR="009718D4" w:rsidRPr="005D3BDA">
        <w:rPr>
          <w:rFonts w:ascii="Calibri" w:eastAsia="Times New Roman" w:hAnsi="Calibri" w:cs="Times New Roman"/>
          <w:iCs/>
          <w:sz w:val="24"/>
          <w:szCs w:val="24"/>
        </w:rPr>
        <w:t xml:space="preserve">the payment to the Information Commissioners Office (ICO) £35 </w:t>
      </w:r>
      <w:r w:rsidR="005310C9">
        <w:rPr>
          <w:rFonts w:ascii="Calibri" w:eastAsia="Times New Roman" w:hAnsi="Calibri" w:cs="Times New Roman"/>
          <w:iCs/>
          <w:sz w:val="24"/>
          <w:szCs w:val="24"/>
        </w:rPr>
        <w:t>is obligatory for NMPC</w:t>
      </w:r>
      <w:r w:rsidR="009718D4" w:rsidRPr="005D3BDA">
        <w:rPr>
          <w:rFonts w:ascii="Calibri" w:eastAsia="Times New Roman" w:hAnsi="Calibri" w:cs="Times New Roman"/>
          <w:iCs/>
          <w:sz w:val="24"/>
          <w:szCs w:val="24"/>
        </w:rPr>
        <w:t xml:space="preserve"> prior to the April </w:t>
      </w:r>
      <w:r w:rsidR="00CF3230">
        <w:rPr>
          <w:rFonts w:ascii="Calibri" w:eastAsia="Times New Roman" w:hAnsi="Calibri" w:cs="Times New Roman"/>
          <w:iCs/>
          <w:sz w:val="24"/>
          <w:szCs w:val="24"/>
        </w:rPr>
        <w:t xml:space="preserve">bank </w:t>
      </w:r>
      <w:r w:rsidR="009718D4" w:rsidRPr="005D3BDA">
        <w:rPr>
          <w:rFonts w:ascii="Calibri" w:eastAsia="Times New Roman" w:hAnsi="Calibri" w:cs="Times New Roman"/>
          <w:iCs/>
          <w:sz w:val="24"/>
          <w:szCs w:val="24"/>
        </w:rPr>
        <w:t>debit.</w:t>
      </w:r>
    </w:p>
    <w:tbl>
      <w:tblPr>
        <w:tblStyle w:val="TableGrid"/>
        <w:tblW w:w="10485" w:type="dxa"/>
        <w:tblLook w:val="04A0" w:firstRow="1" w:lastRow="0" w:firstColumn="1" w:lastColumn="0" w:noHBand="0" w:noVBand="1"/>
      </w:tblPr>
      <w:tblGrid>
        <w:gridCol w:w="1980"/>
        <w:gridCol w:w="2126"/>
        <w:gridCol w:w="1701"/>
        <w:gridCol w:w="2126"/>
        <w:gridCol w:w="2552"/>
      </w:tblGrid>
      <w:tr w:rsidR="00DB6690" w:rsidRPr="00DB6690" w14:paraId="38D42655" w14:textId="77777777" w:rsidTr="00DB6690">
        <w:trPr>
          <w:trHeight w:val="866"/>
        </w:trPr>
        <w:tc>
          <w:tcPr>
            <w:tcW w:w="1980" w:type="dxa"/>
            <w:noWrap/>
            <w:hideMark/>
          </w:tcPr>
          <w:p w14:paraId="1C7CFEAB" w14:textId="77777777" w:rsidR="00DB6690" w:rsidRPr="00DB6690" w:rsidRDefault="00DB6690" w:rsidP="002965AD">
            <w:pPr>
              <w:spacing w:after="0" w:line="288" w:lineRule="auto"/>
              <w:rPr>
                <w:iCs/>
                <w:sz w:val="16"/>
                <w:szCs w:val="16"/>
              </w:rPr>
            </w:pPr>
            <w:r w:rsidRPr="00DB6690">
              <w:rPr>
                <w:iCs/>
                <w:sz w:val="16"/>
                <w:szCs w:val="16"/>
              </w:rPr>
              <w:lastRenderedPageBreak/>
              <w:t>SALARIES/HMRC/PENSION</w:t>
            </w:r>
          </w:p>
        </w:tc>
        <w:tc>
          <w:tcPr>
            <w:tcW w:w="2126" w:type="dxa"/>
            <w:noWrap/>
            <w:hideMark/>
          </w:tcPr>
          <w:p w14:paraId="525B799D" w14:textId="0B44646E" w:rsidR="00DB6690" w:rsidRPr="00DB6690" w:rsidRDefault="00DB6690" w:rsidP="002965AD">
            <w:pPr>
              <w:spacing w:after="0" w:line="288" w:lineRule="auto"/>
              <w:rPr>
                <w:iCs/>
                <w:sz w:val="16"/>
                <w:szCs w:val="16"/>
              </w:rPr>
            </w:pPr>
            <w:r w:rsidRPr="00DB6690">
              <w:rPr>
                <w:iCs/>
                <w:sz w:val="16"/>
                <w:szCs w:val="16"/>
              </w:rPr>
              <w:t>Mar</w:t>
            </w:r>
            <w:r w:rsidR="002A0B6D">
              <w:rPr>
                <w:iCs/>
                <w:sz w:val="16"/>
                <w:szCs w:val="16"/>
              </w:rPr>
              <w:t xml:space="preserve">ch </w:t>
            </w:r>
            <w:r w:rsidRPr="00DB6690">
              <w:rPr>
                <w:iCs/>
                <w:sz w:val="16"/>
                <w:szCs w:val="16"/>
              </w:rPr>
              <w:t xml:space="preserve">Salaries, </w:t>
            </w:r>
            <w:r w:rsidR="002A0B6D" w:rsidRPr="00DB6690">
              <w:rPr>
                <w:iCs/>
                <w:sz w:val="16"/>
                <w:szCs w:val="16"/>
              </w:rPr>
              <w:t>HMRC, Pension</w:t>
            </w:r>
          </w:p>
        </w:tc>
        <w:tc>
          <w:tcPr>
            <w:tcW w:w="1701" w:type="dxa"/>
            <w:noWrap/>
            <w:hideMark/>
          </w:tcPr>
          <w:p w14:paraId="55FD645C" w14:textId="77777777" w:rsidR="00DB6690" w:rsidRPr="00DB6690" w:rsidRDefault="00DB6690" w:rsidP="002A0B6D">
            <w:pPr>
              <w:spacing w:after="0" w:line="288" w:lineRule="auto"/>
              <w:jc w:val="right"/>
              <w:rPr>
                <w:iCs/>
                <w:sz w:val="16"/>
                <w:szCs w:val="16"/>
              </w:rPr>
            </w:pPr>
            <w:r w:rsidRPr="00DB6690">
              <w:rPr>
                <w:iCs/>
                <w:sz w:val="16"/>
                <w:szCs w:val="16"/>
              </w:rPr>
              <w:t xml:space="preserve"> £      2,911.51 </w:t>
            </w:r>
          </w:p>
        </w:tc>
        <w:tc>
          <w:tcPr>
            <w:tcW w:w="2126" w:type="dxa"/>
            <w:noWrap/>
            <w:hideMark/>
          </w:tcPr>
          <w:p w14:paraId="750009EA" w14:textId="77777777" w:rsidR="00DB6690" w:rsidRPr="00DB6690" w:rsidRDefault="00DB6690" w:rsidP="002A0B6D">
            <w:pPr>
              <w:spacing w:after="0" w:line="288" w:lineRule="auto"/>
              <w:jc w:val="right"/>
              <w:rPr>
                <w:iCs/>
                <w:sz w:val="16"/>
                <w:szCs w:val="16"/>
              </w:rPr>
            </w:pPr>
            <w:r w:rsidRPr="00DB6690">
              <w:rPr>
                <w:iCs/>
                <w:sz w:val="16"/>
                <w:szCs w:val="16"/>
              </w:rPr>
              <w:t xml:space="preserve"> £                 -   </w:t>
            </w:r>
          </w:p>
        </w:tc>
        <w:tc>
          <w:tcPr>
            <w:tcW w:w="2552" w:type="dxa"/>
            <w:noWrap/>
            <w:hideMark/>
          </w:tcPr>
          <w:p w14:paraId="1D8956D0" w14:textId="77777777" w:rsidR="00DB6690" w:rsidRPr="00DB6690" w:rsidRDefault="00DB6690" w:rsidP="002A0B6D">
            <w:pPr>
              <w:spacing w:after="0" w:line="288" w:lineRule="auto"/>
              <w:jc w:val="right"/>
              <w:rPr>
                <w:iCs/>
                <w:sz w:val="16"/>
                <w:szCs w:val="16"/>
              </w:rPr>
            </w:pPr>
            <w:r w:rsidRPr="00DB6690">
              <w:rPr>
                <w:iCs/>
                <w:sz w:val="16"/>
                <w:szCs w:val="16"/>
              </w:rPr>
              <w:t xml:space="preserve"> £       2,911.51 </w:t>
            </w:r>
          </w:p>
        </w:tc>
      </w:tr>
      <w:tr w:rsidR="00DB6690" w:rsidRPr="00DB6690" w14:paraId="3F6AC6A5" w14:textId="77777777" w:rsidTr="00DB6690">
        <w:trPr>
          <w:trHeight w:val="552"/>
        </w:trPr>
        <w:tc>
          <w:tcPr>
            <w:tcW w:w="1980" w:type="dxa"/>
            <w:noWrap/>
            <w:hideMark/>
          </w:tcPr>
          <w:p w14:paraId="3DCF4A45" w14:textId="77777777" w:rsidR="00DB6690" w:rsidRPr="00DB6690" w:rsidRDefault="00DB6690" w:rsidP="002965AD">
            <w:pPr>
              <w:spacing w:after="0" w:line="288" w:lineRule="auto"/>
              <w:rPr>
                <w:iCs/>
                <w:sz w:val="16"/>
                <w:szCs w:val="16"/>
              </w:rPr>
            </w:pPr>
            <w:r w:rsidRPr="00DB6690">
              <w:rPr>
                <w:iCs/>
                <w:sz w:val="16"/>
                <w:szCs w:val="16"/>
              </w:rPr>
              <w:t>Vodaphone</w:t>
            </w:r>
          </w:p>
        </w:tc>
        <w:tc>
          <w:tcPr>
            <w:tcW w:w="2126" w:type="dxa"/>
            <w:noWrap/>
            <w:hideMark/>
          </w:tcPr>
          <w:p w14:paraId="293675F1" w14:textId="77777777" w:rsidR="00DB6690" w:rsidRPr="00DB6690" w:rsidRDefault="00DB6690" w:rsidP="002965AD">
            <w:pPr>
              <w:spacing w:after="0" w:line="288" w:lineRule="auto"/>
              <w:rPr>
                <w:iCs/>
                <w:sz w:val="16"/>
                <w:szCs w:val="16"/>
              </w:rPr>
            </w:pPr>
            <w:r w:rsidRPr="00DB6690">
              <w:rPr>
                <w:iCs/>
                <w:sz w:val="16"/>
                <w:szCs w:val="16"/>
              </w:rPr>
              <w:t xml:space="preserve">Clerk's Mobile </w:t>
            </w:r>
          </w:p>
        </w:tc>
        <w:tc>
          <w:tcPr>
            <w:tcW w:w="1701" w:type="dxa"/>
            <w:noWrap/>
            <w:hideMark/>
          </w:tcPr>
          <w:p w14:paraId="176297AA" w14:textId="77777777" w:rsidR="00DB6690" w:rsidRPr="00DB6690" w:rsidRDefault="00DB6690" w:rsidP="002A0B6D">
            <w:pPr>
              <w:spacing w:after="0" w:line="288" w:lineRule="auto"/>
              <w:jc w:val="right"/>
              <w:rPr>
                <w:iCs/>
                <w:sz w:val="16"/>
                <w:szCs w:val="16"/>
              </w:rPr>
            </w:pPr>
            <w:r w:rsidRPr="00DB6690">
              <w:rPr>
                <w:iCs/>
                <w:sz w:val="16"/>
                <w:szCs w:val="16"/>
              </w:rPr>
              <w:t xml:space="preserve"> £            18.34 </w:t>
            </w:r>
          </w:p>
        </w:tc>
        <w:tc>
          <w:tcPr>
            <w:tcW w:w="2126" w:type="dxa"/>
            <w:noWrap/>
            <w:hideMark/>
          </w:tcPr>
          <w:p w14:paraId="3C611160" w14:textId="77777777" w:rsidR="00DB6690" w:rsidRPr="00DB6690" w:rsidRDefault="00DB6690" w:rsidP="002A0B6D">
            <w:pPr>
              <w:spacing w:after="0" w:line="288" w:lineRule="auto"/>
              <w:jc w:val="right"/>
              <w:rPr>
                <w:iCs/>
                <w:sz w:val="16"/>
                <w:szCs w:val="16"/>
              </w:rPr>
            </w:pPr>
            <w:r w:rsidRPr="00DB6690">
              <w:rPr>
                <w:iCs/>
                <w:sz w:val="16"/>
                <w:szCs w:val="16"/>
              </w:rPr>
              <w:t xml:space="preserve"> £             3.66 </w:t>
            </w:r>
          </w:p>
        </w:tc>
        <w:tc>
          <w:tcPr>
            <w:tcW w:w="2552" w:type="dxa"/>
            <w:noWrap/>
            <w:hideMark/>
          </w:tcPr>
          <w:p w14:paraId="72E467B0" w14:textId="77777777" w:rsidR="00DB6690" w:rsidRPr="00DB6690" w:rsidRDefault="00DB6690" w:rsidP="002A0B6D">
            <w:pPr>
              <w:spacing w:after="0" w:line="288" w:lineRule="auto"/>
              <w:jc w:val="right"/>
              <w:rPr>
                <w:iCs/>
                <w:sz w:val="16"/>
                <w:szCs w:val="16"/>
              </w:rPr>
            </w:pPr>
            <w:r w:rsidRPr="00DB6690">
              <w:rPr>
                <w:iCs/>
                <w:sz w:val="16"/>
                <w:szCs w:val="16"/>
              </w:rPr>
              <w:t xml:space="preserve"> £             22.00 </w:t>
            </w:r>
          </w:p>
        </w:tc>
      </w:tr>
      <w:tr w:rsidR="00DB6690" w:rsidRPr="00DB6690" w14:paraId="0D353CEF" w14:textId="77777777" w:rsidTr="00DB6690">
        <w:trPr>
          <w:trHeight w:val="418"/>
        </w:trPr>
        <w:tc>
          <w:tcPr>
            <w:tcW w:w="1980" w:type="dxa"/>
            <w:noWrap/>
            <w:hideMark/>
          </w:tcPr>
          <w:p w14:paraId="7E537D95" w14:textId="77777777" w:rsidR="00DB6690" w:rsidRPr="00DB6690" w:rsidRDefault="00DB6690" w:rsidP="002965AD">
            <w:pPr>
              <w:spacing w:after="0" w:line="288" w:lineRule="auto"/>
              <w:rPr>
                <w:iCs/>
                <w:sz w:val="16"/>
                <w:szCs w:val="16"/>
              </w:rPr>
            </w:pPr>
            <w:r w:rsidRPr="00DB6690">
              <w:rPr>
                <w:iCs/>
                <w:sz w:val="16"/>
                <w:szCs w:val="16"/>
              </w:rPr>
              <w:t>NMVHA</w:t>
            </w:r>
          </w:p>
        </w:tc>
        <w:tc>
          <w:tcPr>
            <w:tcW w:w="2126" w:type="dxa"/>
            <w:noWrap/>
            <w:hideMark/>
          </w:tcPr>
          <w:p w14:paraId="4906F12D" w14:textId="77777777" w:rsidR="00DB6690" w:rsidRPr="00DB6690" w:rsidRDefault="00DB6690" w:rsidP="002965AD">
            <w:pPr>
              <w:spacing w:after="0" w:line="288" w:lineRule="auto"/>
              <w:rPr>
                <w:iCs/>
                <w:sz w:val="16"/>
                <w:szCs w:val="16"/>
              </w:rPr>
            </w:pPr>
            <w:r w:rsidRPr="00DB6690">
              <w:rPr>
                <w:iCs/>
                <w:sz w:val="16"/>
                <w:szCs w:val="16"/>
              </w:rPr>
              <w:t>Hall Hire</w:t>
            </w:r>
          </w:p>
        </w:tc>
        <w:tc>
          <w:tcPr>
            <w:tcW w:w="1701" w:type="dxa"/>
            <w:noWrap/>
            <w:hideMark/>
          </w:tcPr>
          <w:p w14:paraId="22167219" w14:textId="77777777" w:rsidR="00DB6690" w:rsidRPr="00DB6690" w:rsidRDefault="00DB6690" w:rsidP="002A0B6D">
            <w:pPr>
              <w:spacing w:after="0" w:line="288" w:lineRule="auto"/>
              <w:jc w:val="right"/>
              <w:rPr>
                <w:iCs/>
                <w:sz w:val="16"/>
                <w:szCs w:val="16"/>
              </w:rPr>
            </w:pPr>
            <w:r w:rsidRPr="00DB6690">
              <w:rPr>
                <w:iCs/>
                <w:sz w:val="16"/>
                <w:szCs w:val="16"/>
              </w:rPr>
              <w:t xml:space="preserve"> £            30.00 </w:t>
            </w:r>
          </w:p>
        </w:tc>
        <w:tc>
          <w:tcPr>
            <w:tcW w:w="2126" w:type="dxa"/>
            <w:noWrap/>
            <w:hideMark/>
          </w:tcPr>
          <w:p w14:paraId="5223F8CE" w14:textId="77777777" w:rsidR="00DB6690" w:rsidRPr="00DB6690" w:rsidRDefault="00DB6690" w:rsidP="002A0B6D">
            <w:pPr>
              <w:spacing w:after="0" w:line="288" w:lineRule="auto"/>
              <w:jc w:val="right"/>
              <w:rPr>
                <w:iCs/>
                <w:sz w:val="16"/>
                <w:szCs w:val="16"/>
              </w:rPr>
            </w:pPr>
            <w:r w:rsidRPr="00DB6690">
              <w:rPr>
                <w:iCs/>
                <w:sz w:val="16"/>
                <w:szCs w:val="16"/>
              </w:rPr>
              <w:t>0</w:t>
            </w:r>
          </w:p>
        </w:tc>
        <w:tc>
          <w:tcPr>
            <w:tcW w:w="2552" w:type="dxa"/>
            <w:noWrap/>
            <w:hideMark/>
          </w:tcPr>
          <w:p w14:paraId="490CDADD" w14:textId="77777777" w:rsidR="00DB6690" w:rsidRPr="00DB6690" w:rsidRDefault="00DB6690" w:rsidP="002A0B6D">
            <w:pPr>
              <w:spacing w:after="0" w:line="288" w:lineRule="auto"/>
              <w:jc w:val="right"/>
              <w:rPr>
                <w:iCs/>
                <w:sz w:val="16"/>
                <w:szCs w:val="16"/>
              </w:rPr>
            </w:pPr>
            <w:r w:rsidRPr="00DB6690">
              <w:rPr>
                <w:iCs/>
                <w:sz w:val="16"/>
                <w:szCs w:val="16"/>
              </w:rPr>
              <w:t xml:space="preserve"> £             30.00 </w:t>
            </w:r>
          </w:p>
        </w:tc>
      </w:tr>
      <w:tr w:rsidR="00DB6690" w:rsidRPr="00DB6690" w14:paraId="003A91CF" w14:textId="77777777" w:rsidTr="00DB6690">
        <w:trPr>
          <w:trHeight w:val="424"/>
        </w:trPr>
        <w:tc>
          <w:tcPr>
            <w:tcW w:w="1980" w:type="dxa"/>
            <w:noWrap/>
            <w:hideMark/>
          </w:tcPr>
          <w:p w14:paraId="4E6F5ED6" w14:textId="77777777" w:rsidR="00DB6690" w:rsidRPr="00DB6690" w:rsidRDefault="00DB6690" w:rsidP="002965AD">
            <w:pPr>
              <w:spacing w:after="0" w:line="288" w:lineRule="auto"/>
              <w:rPr>
                <w:iCs/>
                <w:sz w:val="16"/>
                <w:szCs w:val="16"/>
              </w:rPr>
            </w:pPr>
            <w:r w:rsidRPr="00DB6690">
              <w:rPr>
                <w:iCs/>
                <w:sz w:val="16"/>
                <w:szCs w:val="16"/>
              </w:rPr>
              <w:t>DBC</w:t>
            </w:r>
          </w:p>
        </w:tc>
        <w:tc>
          <w:tcPr>
            <w:tcW w:w="2126" w:type="dxa"/>
            <w:noWrap/>
            <w:hideMark/>
          </w:tcPr>
          <w:p w14:paraId="1552B11F" w14:textId="77777777" w:rsidR="00DB6690" w:rsidRPr="00DB6690" w:rsidRDefault="00DB6690" w:rsidP="002965AD">
            <w:pPr>
              <w:spacing w:after="0" w:line="288" w:lineRule="auto"/>
              <w:rPr>
                <w:iCs/>
                <w:sz w:val="16"/>
                <w:szCs w:val="16"/>
              </w:rPr>
            </w:pPr>
            <w:r w:rsidRPr="00DB6690">
              <w:rPr>
                <w:iCs/>
                <w:sz w:val="16"/>
                <w:szCs w:val="16"/>
              </w:rPr>
              <w:t>Garage Rental</w:t>
            </w:r>
          </w:p>
        </w:tc>
        <w:tc>
          <w:tcPr>
            <w:tcW w:w="1701" w:type="dxa"/>
            <w:noWrap/>
            <w:hideMark/>
          </w:tcPr>
          <w:p w14:paraId="60870E25" w14:textId="77777777" w:rsidR="00DB6690" w:rsidRPr="00DB6690" w:rsidRDefault="00DB6690" w:rsidP="002A0B6D">
            <w:pPr>
              <w:spacing w:after="0" w:line="288" w:lineRule="auto"/>
              <w:jc w:val="right"/>
              <w:rPr>
                <w:iCs/>
                <w:sz w:val="16"/>
                <w:szCs w:val="16"/>
              </w:rPr>
            </w:pPr>
            <w:r w:rsidRPr="00DB6690">
              <w:rPr>
                <w:iCs/>
                <w:sz w:val="16"/>
                <w:szCs w:val="16"/>
              </w:rPr>
              <w:t xml:space="preserve"> £            54.60 </w:t>
            </w:r>
          </w:p>
        </w:tc>
        <w:tc>
          <w:tcPr>
            <w:tcW w:w="2126" w:type="dxa"/>
            <w:noWrap/>
            <w:hideMark/>
          </w:tcPr>
          <w:p w14:paraId="38368C24" w14:textId="77777777" w:rsidR="00DB6690" w:rsidRPr="00DB6690" w:rsidRDefault="00DB6690" w:rsidP="002A0B6D">
            <w:pPr>
              <w:spacing w:after="0" w:line="288" w:lineRule="auto"/>
              <w:jc w:val="right"/>
              <w:rPr>
                <w:iCs/>
                <w:sz w:val="16"/>
                <w:szCs w:val="16"/>
              </w:rPr>
            </w:pPr>
            <w:r w:rsidRPr="00DB6690">
              <w:rPr>
                <w:iCs/>
                <w:sz w:val="16"/>
                <w:szCs w:val="16"/>
              </w:rPr>
              <w:t xml:space="preserve"> £           10.92 </w:t>
            </w:r>
          </w:p>
        </w:tc>
        <w:tc>
          <w:tcPr>
            <w:tcW w:w="2552" w:type="dxa"/>
            <w:noWrap/>
            <w:hideMark/>
          </w:tcPr>
          <w:p w14:paraId="1FAB0DBB" w14:textId="77777777" w:rsidR="00DB6690" w:rsidRPr="00DB6690" w:rsidRDefault="00DB6690" w:rsidP="002A0B6D">
            <w:pPr>
              <w:spacing w:after="0" w:line="288" w:lineRule="auto"/>
              <w:jc w:val="right"/>
              <w:rPr>
                <w:iCs/>
                <w:sz w:val="16"/>
                <w:szCs w:val="16"/>
              </w:rPr>
            </w:pPr>
            <w:r w:rsidRPr="00DB6690">
              <w:rPr>
                <w:iCs/>
                <w:sz w:val="16"/>
                <w:szCs w:val="16"/>
              </w:rPr>
              <w:t xml:space="preserve"> £             65.52 </w:t>
            </w:r>
          </w:p>
        </w:tc>
      </w:tr>
      <w:tr w:rsidR="00DB6690" w:rsidRPr="00DB6690" w14:paraId="0D949BCA" w14:textId="77777777" w:rsidTr="00DB6690">
        <w:trPr>
          <w:trHeight w:val="544"/>
        </w:trPr>
        <w:tc>
          <w:tcPr>
            <w:tcW w:w="1980" w:type="dxa"/>
            <w:noWrap/>
            <w:hideMark/>
          </w:tcPr>
          <w:p w14:paraId="61F861A1" w14:textId="77777777" w:rsidR="00DB6690" w:rsidRPr="00DB6690" w:rsidRDefault="00DB6690" w:rsidP="002965AD">
            <w:pPr>
              <w:spacing w:after="0" w:line="288" w:lineRule="auto"/>
              <w:rPr>
                <w:iCs/>
                <w:sz w:val="16"/>
                <w:szCs w:val="16"/>
              </w:rPr>
            </w:pPr>
            <w:r w:rsidRPr="00DB6690">
              <w:rPr>
                <w:iCs/>
                <w:sz w:val="16"/>
                <w:szCs w:val="16"/>
              </w:rPr>
              <w:t>Paybureau</w:t>
            </w:r>
          </w:p>
        </w:tc>
        <w:tc>
          <w:tcPr>
            <w:tcW w:w="2126" w:type="dxa"/>
            <w:noWrap/>
            <w:hideMark/>
          </w:tcPr>
          <w:p w14:paraId="1F25D300" w14:textId="77777777" w:rsidR="00DB6690" w:rsidRPr="00DB6690" w:rsidRDefault="00DB6690" w:rsidP="002965AD">
            <w:pPr>
              <w:spacing w:after="0" w:line="288" w:lineRule="auto"/>
              <w:rPr>
                <w:iCs/>
                <w:sz w:val="16"/>
                <w:szCs w:val="16"/>
              </w:rPr>
            </w:pPr>
            <w:r w:rsidRPr="00DB6690">
              <w:rPr>
                <w:iCs/>
                <w:sz w:val="16"/>
                <w:szCs w:val="16"/>
              </w:rPr>
              <w:t>Monthly Wages Fee</w:t>
            </w:r>
          </w:p>
        </w:tc>
        <w:tc>
          <w:tcPr>
            <w:tcW w:w="1701" w:type="dxa"/>
            <w:noWrap/>
            <w:hideMark/>
          </w:tcPr>
          <w:p w14:paraId="2009E905" w14:textId="77777777" w:rsidR="00DB6690" w:rsidRPr="00DB6690" w:rsidRDefault="00DB6690" w:rsidP="002A0B6D">
            <w:pPr>
              <w:spacing w:after="0" w:line="288" w:lineRule="auto"/>
              <w:jc w:val="right"/>
              <w:rPr>
                <w:iCs/>
                <w:sz w:val="16"/>
                <w:szCs w:val="16"/>
              </w:rPr>
            </w:pPr>
            <w:r w:rsidRPr="00DB6690">
              <w:rPr>
                <w:iCs/>
                <w:sz w:val="16"/>
                <w:szCs w:val="16"/>
              </w:rPr>
              <w:t xml:space="preserve"> £            18.80 </w:t>
            </w:r>
          </w:p>
        </w:tc>
        <w:tc>
          <w:tcPr>
            <w:tcW w:w="2126" w:type="dxa"/>
            <w:noWrap/>
            <w:hideMark/>
          </w:tcPr>
          <w:p w14:paraId="373D2C26" w14:textId="77777777" w:rsidR="00DB6690" w:rsidRPr="00DB6690" w:rsidRDefault="00DB6690" w:rsidP="002A0B6D">
            <w:pPr>
              <w:spacing w:after="0" w:line="288" w:lineRule="auto"/>
              <w:jc w:val="right"/>
              <w:rPr>
                <w:iCs/>
                <w:sz w:val="16"/>
                <w:szCs w:val="16"/>
              </w:rPr>
            </w:pPr>
            <w:r w:rsidRPr="00DB6690">
              <w:rPr>
                <w:iCs/>
                <w:sz w:val="16"/>
                <w:szCs w:val="16"/>
              </w:rPr>
              <w:t xml:space="preserve"> £             3.76 </w:t>
            </w:r>
          </w:p>
        </w:tc>
        <w:tc>
          <w:tcPr>
            <w:tcW w:w="2552" w:type="dxa"/>
            <w:noWrap/>
            <w:hideMark/>
          </w:tcPr>
          <w:p w14:paraId="40D384A6" w14:textId="77777777" w:rsidR="00DB6690" w:rsidRPr="00DB6690" w:rsidRDefault="00DB6690" w:rsidP="002A0B6D">
            <w:pPr>
              <w:spacing w:after="0" w:line="288" w:lineRule="auto"/>
              <w:jc w:val="right"/>
              <w:rPr>
                <w:iCs/>
                <w:sz w:val="16"/>
                <w:szCs w:val="16"/>
              </w:rPr>
            </w:pPr>
            <w:r w:rsidRPr="00DB6690">
              <w:rPr>
                <w:iCs/>
                <w:sz w:val="16"/>
                <w:szCs w:val="16"/>
              </w:rPr>
              <w:t xml:space="preserve"> £             22.56 </w:t>
            </w:r>
          </w:p>
        </w:tc>
      </w:tr>
      <w:tr w:rsidR="00DB6690" w:rsidRPr="00DB6690" w14:paraId="0EB6FF1F" w14:textId="77777777" w:rsidTr="00DB6690">
        <w:trPr>
          <w:trHeight w:val="708"/>
        </w:trPr>
        <w:tc>
          <w:tcPr>
            <w:tcW w:w="1980" w:type="dxa"/>
            <w:noWrap/>
            <w:hideMark/>
          </w:tcPr>
          <w:p w14:paraId="192952CD" w14:textId="77777777" w:rsidR="00DB6690" w:rsidRPr="00DB6690" w:rsidRDefault="00DB6690" w:rsidP="002965AD">
            <w:pPr>
              <w:spacing w:after="0" w:line="288" w:lineRule="auto"/>
              <w:rPr>
                <w:iCs/>
                <w:sz w:val="16"/>
                <w:szCs w:val="16"/>
              </w:rPr>
            </w:pPr>
            <w:r w:rsidRPr="00DB6690">
              <w:rPr>
                <w:iCs/>
                <w:sz w:val="16"/>
                <w:szCs w:val="16"/>
              </w:rPr>
              <w:t xml:space="preserve">Chess ICT </w:t>
            </w:r>
          </w:p>
        </w:tc>
        <w:tc>
          <w:tcPr>
            <w:tcW w:w="2126" w:type="dxa"/>
            <w:noWrap/>
            <w:hideMark/>
          </w:tcPr>
          <w:p w14:paraId="5E97C8A5" w14:textId="149B14C0" w:rsidR="00DB6690" w:rsidRPr="00DB6690" w:rsidRDefault="00DB6690" w:rsidP="002965AD">
            <w:pPr>
              <w:spacing w:after="0" w:line="288" w:lineRule="auto"/>
              <w:rPr>
                <w:iCs/>
                <w:sz w:val="16"/>
                <w:szCs w:val="16"/>
              </w:rPr>
            </w:pPr>
            <w:r w:rsidRPr="00DB6690">
              <w:rPr>
                <w:iCs/>
                <w:sz w:val="16"/>
                <w:szCs w:val="16"/>
              </w:rPr>
              <w:t xml:space="preserve">dd monthly </w:t>
            </w:r>
            <w:r w:rsidR="005310C9" w:rsidRPr="00DB6690">
              <w:rPr>
                <w:iCs/>
                <w:sz w:val="16"/>
                <w:szCs w:val="16"/>
              </w:rPr>
              <w:t>fees for</w:t>
            </w:r>
            <w:r w:rsidRPr="00DB6690">
              <w:rPr>
                <w:iCs/>
                <w:sz w:val="16"/>
                <w:szCs w:val="16"/>
              </w:rPr>
              <w:t xml:space="preserve"> Cllr emails </w:t>
            </w:r>
            <w:r w:rsidR="005310C9" w:rsidRPr="00DB6690">
              <w:rPr>
                <w:iCs/>
                <w:sz w:val="16"/>
                <w:szCs w:val="16"/>
              </w:rPr>
              <w:t>due (</w:t>
            </w:r>
            <w:r w:rsidRPr="00DB6690">
              <w:rPr>
                <w:iCs/>
                <w:sz w:val="16"/>
                <w:szCs w:val="16"/>
              </w:rPr>
              <w:t>paid 28th monthly)</w:t>
            </w:r>
          </w:p>
        </w:tc>
        <w:tc>
          <w:tcPr>
            <w:tcW w:w="1701" w:type="dxa"/>
            <w:noWrap/>
            <w:hideMark/>
          </w:tcPr>
          <w:p w14:paraId="182C512F" w14:textId="77777777" w:rsidR="00DB6690" w:rsidRPr="00DB6690" w:rsidRDefault="00DB6690" w:rsidP="002A0B6D">
            <w:pPr>
              <w:spacing w:after="0" w:line="288" w:lineRule="auto"/>
              <w:jc w:val="right"/>
              <w:rPr>
                <w:iCs/>
                <w:sz w:val="16"/>
                <w:szCs w:val="16"/>
              </w:rPr>
            </w:pPr>
            <w:r w:rsidRPr="00DB6690">
              <w:rPr>
                <w:iCs/>
                <w:sz w:val="16"/>
                <w:szCs w:val="16"/>
              </w:rPr>
              <w:t xml:space="preserve"> £            36.00 </w:t>
            </w:r>
          </w:p>
        </w:tc>
        <w:tc>
          <w:tcPr>
            <w:tcW w:w="2126" w:type="dxa"/>
            <w:noWrap/>
            <w:hideMark/>
          </w:tcPr>
          <w:p w14:paraId="77333417" w14:textId="77777777" w:rsidR="00DB6690" w:rsidRPr="00DB6690" w:rsidRDefault="00DB6690" w:rsidP="002A0B6D">
            <w:pPr>
              <w:spacing w:after="0" w:line="288" w:lineRule="auto"/>
              <w:jc w:val="right"/>
              <w:rPr>
                <w:iCs/>
                <w:sz w:val="16"/>
                <w:szCs w:val="16"/>
              </w:rPr>
            </w:pPr>
            <w:r w:rsidRPr="00DB6690">
              <w:rPr>
                <w:iCs/>
                <w:sz w:val="16"/>
                <w:szCs w:val="16"/>
              </w:rPr>
              <w:t xml:space="preserve"> £             7.20 </w:t>
            </w:r>
          </w:p>
        </w:tc>
        <w:tc>
          <w:tcPr>
            <w:tcW w:w="2552" w:type="dxa"/>
            <w:noWrap/>
            <w:hideMark/>
          </w:tcPr>
          <w:p w14:paraId="02624328" w14:textId="77777777" w:rsidR="00DB6690" w:rsidRPr="00DB6690" w:rsidRDefault="00DB6690" w:rsidP="002A0B6D">
            <w:pPr>
              <w:spacing w:after="0" w:line="288" w:lineRule="auto"/>
              <w:jc w:val="right"/>
              <w:rPr>
                <w:iCs/>
                <w:sz w:val="16"/>
                <w:szCs w:val="16"/>
              </w:rPr>
            </w:pPr>
            <w:r w:rsidRPr="00DB6690">
              <w:rPr>
                <w:iCs/>
                <w:sz w:val="16"/>
                <w:szCs w:val="16"/>
              </w:rPr>
              <w:t xml:space="preserve"> £             43.20 </w:t>
            </w:r>
          </w:p>
        </w:tc>
      </w:tr>
      <w:tr w:rsidR="00DB6690" w:rsidRPr="00DB6690" w14:paraId="00A2A241" w14:textId="77777777" w:rsidTr="00DB6690">
        <w:trPr>
          <w:trHeight w:val="562"/>
        </w:trPr>
        <w:tc>
          <w:tcPr>
            <w:tcW w:w="1980" w:type="dxa"/>
            <w:noWrap/>
            <w:hideMark/>
          </w:tcPr>
          <w:p w14:paraId="1D65F479" w14:textId="77777777" w:rsidR="00DB6690" w:rsidRPr="00DB6690" w:rsidRDefault="00DB6690" w:rsidP="002965AD">
            <w:pPr>
              <w:spacing w:after="0" w:line="288" w:lineRule="auto"/>
              <w:rPr>
                <w:iCs/>
                <w:sz w:val="16"/>
                <w:szCs w:val="16"/>
              </w:rPr>
            </w:pPr>
            <w:r w:rsidRPr="00DB6690">
              <w:rPr>
                <w:iCs/>
                <w:sz w:val="16"/>
                <w:szCs w:val="16"/>
              </w:rPr>
              <w:t>Diverse Print</w:t>
            </w:r>
          </w:p>
        </w:tc>
        <w:tc>
          <w:tcPr>
            <w:tcW w:w="2126" w:type="dxa"/>
            <w:noWrap/>
            <w:hideMark/>
          </w:tcPr>
          <w:p w14:paraId="7389162B" w14:textId="156D3A91" w:rsidR="00DB6690" w:rsidRPr="00DB6690" w:rsidRDefault="00DB6690" w:rsidP="002965AD">
            <w:pPr>
              <w:spacing w:after="0" w:line="288" w:lineRule="auto"/>
              <w:rPr>
                <w:iCs/>
                <w:sz w:val="16"/>
                <w:szCs w:val="16"/>
              </w:rPr>
            </w:pPr>
            <w:r w:rsidRPr="00DB6690">
              <w:rPr>
                <w:iCs/>
                <w:sz w:val="16"/>
                <w:szCs w:val="16"/>
              </w:rPr>
              <w:t xml:space="preserve">final mag </w:t>
            </w:r>
            <w:r w:rsidR="005310C9" w:rsidRPr="00DB6690">
              <w:rPr>
                <w:iCs/>
                <w:sz w:val="16"/>
                <w:szCs w:val="16"/>
              </w:rPr>
              <w:t>edition</w:t>
            </w:r>
            <w:r w:rsidRPr="00DB6690">
              <w:rPr>
                <w:iCs/>
                <w:sz w:val="16"/>
                <w:szCs w:val="16"/>
              </w:rPr>
              <w:t xml:space="preserve"> for </w:t>
            </w:r>
            <w:r w:rsidR="005310C9" w:rsidRPr="00DB6690">
              <w:rPr>
                <w:iCs/>
                <w:sz w:val="16"/>
                <w:szCs w:val="16"/>
              </w:rPr>
              <w:t>yr.</w:t>
            </w:r>
            <w:r w:rsidRPr="00DB6690">
              <w:rPr>
                <w:iCs/>
                <w:sz w:val="16"/>
                <w:szCs w:val="16"/>
              </w:rPr>
              <w:t xml:space="preserve"> 1600x24pp</w:t>
            </w:r>
          </w:p>
        </w:tc>
        <w:tc>
          <w:tcPr>
            <w:tcW w:w="1701" w:type="dxa"/>
            <w:noWrap/>
            <w:hideMark/>
          </w:tcPr>
          <w:p w14:paraId="28955267" w14:textId="77777777" w:rsidR="00DB6690" w:rsidRPr="00DB6690" w:rsidRDefault="00DB6690" w:rsidP="002A0B6D">
            <w:pPr>
              <w:spacing w:after="0" w:line="288" w:lineRule="auto"/>
              <w:jc w:val="right"/>
              <w:rPr>
                <w:iCs/>
                <w:sz w:val="16"/>
                <w:szCs w:val="16"/>
              </w:rPr>
            </w:pPr>
            <w:r w:rsidRPr="00DB6690">
              <w:rPr>
                <w:iCs/>
                <w:sz w:val="16"/>
                <w:szCs w:val="16"/>
              </w:rPr>
              <w:t xml:space="preserve"> £         605.00 </w:t>
            </w:r>
          </w:p>
        </w:tc>
        <w:tc>
          <w:tcPr>
            <w:tcW w:w="2126" w:type="dxa"/>
            <w:noWrap/>
            <w:hideMark/>
          </w:tcPr>
          <w:p w14:paraId="0387052D" w14:textId="77777777" w:rsidR="00DB6690" w:rsidRPr="00DB6690" w:rsidRDefault="00DB6690" w:rsidP="002A0B6D">
            <w:pPr>
              <w:spacing w:after="0" w:line="288" w:lineRule="auto"/>
              <w:jc w:val="right"/>
              <w:rPr>
                <w:iCs/>
                <w:sz w:val="16"/>
                <w:szCs w:val="16"/>
              </w:rPr>
            </w:pPr>
            <w:r w:rsidRPr="00DB6690">
              <w:rPr>
                <w:iCs/>
                <w:sz w:val="16"/>
                <w:szCs w:val="16"/>
              </w:rPr>
              <w:t xml:space="preserve"> £                 -   </w:t>
            </w:r>
          </w:p>
        </w:tc>
        <w:tc>
          <w:tcPr>
            <w:tcW w:w="2552" w:type="dxa"/>
            <w:noWrap/>
            <w:hideMark/>
          </w:tcPr>
          <w:p w14:paraId="6DDE34F6" w14:textId="77777777" w:rsidR="00DB6690" w:rsidRPr="00DB6690" w:rsidRDefault="00DB6690" w:rsidP="002A0B6D">
            <w:pPr>
              <w:spacing w:after="0" w:line="288" w:lineRule="auto"/>
              <w:jc w:val="right"/>
              <w:rPr>
                <w:iCs/>
                <w:sz w:val="16"/>
                <w:szCs w:val="16"/>
              </w:rPr>
            </w:pPr>
            <w:r w:rsidRPr="00DB6690">
              <w:rPr>
                <w:iCs/>
                <w:sz w:val="16"/>
                <w:szCs w:val="16"/>
              </w:rPr>
              <w:t xml:space="preserve"> £          605.00 </w:t>
            </w:r>
          </w:p>
        </w:tc>
      </w:tr>
      <w:tr w:rsidR="00DB6690" w:rsidRPr="00DB6690" w14:paraId="20A6D029" w14:textId="77777777" w:rsidTr="00DB6690">
        <w:trPr>
          <w:trHeight w:val="414"/>
        </w:trPr>
        <w:tc>
          <w:tcPr>
            <w:tcW w:w="1980" w:type="dxa"/>
            <w:noWrap/>
            <w:hideMark/>
          </w:tcPr>
          <w:p w14:paraId="7A3745D7" w14:textId="77777777" w:rsidR="00DB6690" w:rsidRPr="00DB6690" w:rsidRDefault="00DB6690" w:rsidP="002965AD">
            <w:pPr>
              <w:spacing w:after="0" w:line="288" w:lineRule="auto"/>
              <w:rPr>
                <w:b/>
                <w:bCs/>
                <w:iCs/>
                <w:sz w:val="16"/>
                <w:szCs w:val="16"/>
              </w:rPr>
            </w:pPr>
            <w:r w:rsidRPr="00DB6690">
              <w:rPr>
                <w:b/>
                <w:bCs/>
                <w:iCs/>
                <w:sz w:val="16"/>
                <w:szCs w:val="16"/>
              </w:rPr>
              <w:t>SUBTOTAL</w:t>
            </w:r>
          </w:p>
        </w:tc>
        <w:tc>
          <w:tcPr>
            <w:tcW w:w="2126" w:type="dxa"/>
            <w:noWrap/>
            <w:hideMark/>
          </w:tcPr>
          <w:p w14:paraId="6F96941F" w14:textId="77777777" w:rsidR="00DB6690" w:rsidRPr="00DB6690" w:rsidRDefault="00DB6690" w:rsidP="002965AD">
            <w:pPr>
              <w:spacing w:after="0" w:line="288" w:lineRule="auto"/>
              <w:rPr>
                <w:iCs/>
                <w:sz w:val="16"/>
                <w:szCs w:val="16"/>
              </w:rPr>
            </w:pPr>
          </w:p>
        </w:tc>
        <w:tc>
          <w:tcPr>
            <w:tcW w:w="1701" w:type="dxa"/>
            <w:noWrap/>
            <w:hideMark/>
          </w:tcPr>
          <w:p w14:paraId="436FACCF" w14:textId="77777777" w:rsidR="00DB6690" w:rsidRPr="00DB6690" w:rsidRDefault="00DB6690" w:rsidP="002A0B6D">
            <w:pPr>
              <w:spacing w:after="0" w:line="288" w:lineRule="auto"/>
              <w:jc w:val="right"/>
              <w:rPr>
                <w:b/>
                <w:bCs/>
                <w:iCs/>
                <w:sz w:val="16"/>
                <w:szCs w:val="16"/>
              </w:rPr>
            </w:pPr>
            <w:r w:rsidRPr="00DB6690">
              <w:rPr>
                <w:b/>
                <w:bCs/>
                <w:iCs/>
                <w:sz w:val="16"/>
                <w:szCs w:val="16"/>
              </w:rPr>
              <w:t xml:space="preserve"> £      3,674.25 </w:t>
            </w:r>
          </w:p>
        </w:tc>
        <w:tc>
          <w:tcPr>
            <w:tcW w:w="2126" w:type="dxa"/>
            <w:noWrap/>
            <w:hideMark/>
          </w:tcPr>
          <w:p w14:paraId="2E455126" w14:textId="77777777" w:rsidR="00DB6690" w:rsidRPr="00DB6690" w:rsidRDefault="00DB6690" w:rsidP="002A0B6D">
            <w:pPr>
              <w:spacing w:after="0" w:line="288" w:lineRule="auto"/>
              <w:jc w:val="right"/>
              <w:rPr>
                <w:b/>
                <w:bCs/>
                <w:iCs/>
                <w:sz w:val="16"/>
                <w:szCs w:val="16"/>
              </w:rPr>
            </w:pPr>
            <w:r w:rsidRPr="00DB6690">
              <w:rPr>
                <w:b/>
                <w:bCs/>
                <w:iCs/>
                <w:sz w:val="16"/>
                <w:szCs w:val="16"/>
              </w:rPr>
              <w:t xml:space="preserve"> £           25.54 </w:t>
            </w:r>
          </w:p>
        </w:tc>
        <w:tc>
          <w:tcPr>
            <w:tcW w:w="2552" w:type="dxa"/>
            <w:noWrap/>
            <w:hideMark/>
          </w:tcPr>
          <w:p w14:paraId="3446F160" w14:textId="77777777" w:rsidR="00DB6690" w:rsidRPr="00DB6690" w:rsidRDefault="00DB6690" w:rsidP="002A0B6D">
            <w:pPr>
              <w:spacing w:after="0" w:line="288" w:lineRule="auto"/>
              <w:jc w:val="right"/>
              <w:rPr>
                <w:b/>
                <w:bCs/>
                <w:iCs/>
                <w:sz w:val="16"/>
                <w:szCs w:val="16"/>
              </w:rPr>
            </w:pPr>
            <w:r w:rsidRPr="00DB6690">
              <w:rPr>
                <w:b/>
                <w:bCs/>
                <w:iCs/>
                <w:sz w:val="16"/>
                <w:szCs w:val="16"/>
              </w:rPr>
              <w:t xml:space="preserve"> £       3,699.79 </w:t>
            </w:r>
          </w:p>
        </w:tc>
      </w:tr>
    </w:tbl>
    <w:p w14:paraId="00827311" w14:textId="77777777" w:rsidR="00066ADA" w:rsidRPr="00DB6690" w:rsidRDefault="00066ADA" w:rsidP="00066ADA">
      <w:pPr>
        <w:spacing w:after="0" w:line="288" w:lineRule="auto"/>
        <w:rPr>
          <w:iCs/>
          <w:sz w:val="16"/>
          <w:szCs w:val="16"/>
        </w:rPr>
      </w:pPr>
    </w:p>
    <w:p w14:paraId="49B03133" w14:textId="77777777" w:rsidR="001028DE" w:rsidRPr="008529AC" w:rsidRDefault="001028DE" w:rsidP="001028DE">
      <w:pPr>
        <w:pStyle w:val="ListParagraph"/>
        <w:spacing w:after="0" w:line="288" w:lineRule="auto"/>
        <w:rPr>
          <w:iCs/>
          <w:sz w:val="24"/>
          <w:szCs w:val="24"/>
        </w:rPr>
      </w:pPr>
    </w:p>
    <w:p w14:paraId="07E0D444" w14:textId="77777777" w:rsidR="00FF3F01" w:rsidRDefault="00FF3F01" w:rsidP="00FF3F01">
      <w:pPr>
        <w:pStyle w:val="ListParagraph"/>
        <w:numPr>
          <w:ilvl w:val="0"/>
          <w:numId w:val="1"/>
        </w:numPr>
        <w:spacing w:after="0" w:line="288" w:lineRule="auto"/>
        <w:ind w:left="720"/>
        <w:rPr>
          <w:iCs/>
          <w:sz w:val="24"/>
          <w:szCs w:val="24"/>
        </w:rPr>
      </w:pPr>
      <w:r w:rsidRPr="008529AC">
        <w:rPr>
          <w:iCs/>
          <w:sz w:val="24"/>
          <w:szCs w:val="24"/>
        </w:rPr>
        <w:t xml:space="preserve">To confirm the bank signatories for the </w:t>
      </w:r>
      <w:r>
        <w:rPr>
          <w:iCs/>
          <w:sz w:val="24"/>
          <w:szCs w:val="24"/>
        </w:rPr>
        <w:t>March</w:t>
      </w:r>
      <w:r w:rsidRPr="008529AC">
        <w:rPr>
          <w:iCs/>
          <w:sz w:val="24"/>
          <w:szCs w:val="24"/>
        </w:rPr>
        <w:t xml:space="preserve"> payments.</w:t>
      </w:r>
    </w:p>
    <w:p w14:paraId="7CC98F8A" w14:textId="4B8047D5" w:rsidR="001028DE" w:rsidRPr="001028DE" w:rsidRDefault="001D3438" w:rsidP="001028DE">
      <w:pPr>
        <w:spacing w:after="0" w:line="288" w:lineRule="auto"/>
        <w:rPr>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Kennedy</w:t>
      </w:r>
      <w:r w:rsidRPr="00A66E1A">
        <w:rPr>
          <w:rFonts w:ascii="Calibri" w:eastAsia="Times New Roman" w:hAnsi="Calibri" w:cs="Times New Roman"/>
          <w:iCs/>
          <w:sz w:val="24"/>
          <w:szCs w:val="24"/>
        </w:rPr>
        <w:t xml:space="preserve"> seconded Cllr </w:t>
      </w:r>
      <w:r w:rsidR="00ED21D9">
        <w:rPr>
          <w:rFonts w:ascii="Calibri" w:eastAsia="Times New Roman" w:hAnsi="Calibri" w:cs="Times New Roman"/>
          <w:iCs/>
          <w:sz w:val="24"/>
          <w:szCs w:val="24"/>
        </w:rPr>
        <w:t>Bailes</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that </w:t>
      </w:r>
      <w:r w:rsidR="00ED21D9">
        <w:rPr>
          <w:rFonts w:ascii="Calibri" w:eastAsia="Times New Roman" w:hAnsi="Calibri" w:cs="Times New Roman"/>
          <w:iCs/>
          <w:sz w:val="24"/>
          <w:szCs w:val="24"/>
        </w:rPr>
        <w:t xml:space="preserve">Cllr Roberts and Cllr Kennedy sign off the banking payments. </w:t>
      </w:r>
      <w:r w:rsidR="002A409D">
        <w:rPr>
          <w:rFonts w:ascii="Calibri" w:eastAsia="Times New Roman" w:hAnsi="Calibri" w:cs="Times New Roman"/>
          <w:iCs/>
          <w:sz w:val="24"/>
          <w:szCs w:val="24"/>
        </w:rPr>
        <w:t>Unanimous decision.</w:t>
      </w:r>
    </w:p>
    <w:p w14:paraId="573BE99A" w14:textId="77777777" w:rsidR="00FF3F01" w:rsidRPr="008529AC" w:rsidRDefault="00FF3F01" w:rsidP="00FF3F01">
      <w:pPr>
        <w:pStyle w:val="ListParagraph"/>
        <w:numPr>
          <w:ilvl w:val="0"/>
          <w:numId w:val="1"/>
        </w:numPr>
        <w:spacing w:after="0" w:line="288" w:lineRule="auto"/>
        <w:ind w:left="720"/>
        <w:rPr>
          <w:iCs/>
          <w:sz w:val="24"/>
          <w:szCs w:val="24"/>
        </w:rPr>
      </w:pPr>
      <w:r>
        <w:rPr>
          <w:iCs/>
          <w:sz w:val="24"/>
          <w:szCs w:val="24"/>
        </w:rPr>
        <w:t>To receive and ratify the approval of the amended February payment sheet</w:t>
      </w:r>
    </w:p>
    <w:p w14:paraId="307D9BED" w14:textId="77777777" w:rsidR="00FF3F01" w:rsidRPr="008529AC" w:rsidRDefault="00FF3F01" w:rsidP="00FF3F01">
      <w:pPr>
        <w:pStyle w:val="ListParagraph"/>
        <w:numPr>
          <w:ilvl w:val="0"/>
          <w:numId w:val="1"/>
        </w:numPr>
        <w:spacing w:after="0" w:line="288" w:lineRule="auto"/>
        <w:ind w:left="720"/>
        <w:rPr>
          <w:iCs/>
          <w:sz w:val="24"/>
          <w:szCs w:val="24"/>
        </w:rPr>
      </w:pPr>
      <w:r w:rsidRPr="008529AC">
        <w:rPr>
          <w:iCs/>
          <w:sz w:val="24"/>
          <w:szCs w:val="24"/>
        </w:rPr>
        <w:t xml:space="preserve">To receive and approve the statutory receipts and payments report up to </w:t>
      </w:r>
      <w:r>
        <w:rPr>
          <w:iCs/>
          <w:sz w:val="24"/>
          <w:szCs w:val="24"/>
        </w:rPr>
        <w:t>29</w:t>
      </w:r>
      <w:r w:rsidRPr="00A13618">
        <w:rPr>
          <w:iCs/>
          <w:sz w:val="24"/>
          <w:szCs w:val="24"/>
          <w:vertAlign w:val="superscript"/>
        </w:rPr>
        <w:t>th</w:t>
      </w:r>
      <w:r>
        <w:rPr>
          <w:iCs/>
          <w:sz w:val="24"/>
          <w:szCs w:val="24"/>
        </w:rPr>
        <w:t xml:space="preserve"> February</w:t>
      </w:r>
      <w:r w:rsidRPr="008529AC">
        <w:rPr>
          <w:iCs/>
          <w:sz w:val="24"/>
          <w:szCs w:val="24"/>
        </w:rPr>
        <w:t xml:space="preserve"> 2024</w:t>
      </w:r>
    </w:p>
    <w:p w14:paraId="5DD3AAEA" w14:textId="77777777" w:rsidR="00FF3F01" w:rsidRDefault="00FF3F01" w:rsidP="00FF3F01">
      <w:pPr>
        <w:pStyle w:val="ListParagraph"/>
        <w:numPr>
          <w:ilvl w:val="0"/>
          <w:numId w:val="1"/>
        </w:numPr>
        <w:spacing w:after="0" w:line="288" w:lineRule="auto"/>
        <w:ind w:left="720"/>
        <w:rPr>
          <w:iCs/>
          <w:sz w:val="24"/>
          <w:szCs w:val="24"/>
        </w:rPr>
      </w:pPr>
      <w:r w:rsidRPr="008529AC">
        <w:rPr>
          <w:iCs/>
          <w:sz w:val="24"/>
          <w:szCs w:val="24"/>
        </w:rPr>
        <w:t xml:space="preserve">To receive and approve the bank reconciliation up to </w:t>
      </w:r>
      <w:r>
        <w:rPr>
          <w:iCs/>
          <w:sz w:val="24"/>
          <w:szCs w:val="24"/>
        </w:rPr>
        <w:t>29</w:t>
      </w:r>
      <w:r w:rsidRPr="00A13618">
        <w:rPr>
          <w:iCs/>
          <w:sz w:val="24"/>
          <w:szCs w:val="24"/>
          <w:vertAlign w:val="superscript"/>
        </w:rPr>
        <w:t>th</w:t>
      </w:r>
      <w:r>
        <w:rPr>
          <w:iCs/>
          <w:sz w:val="24"/>
          <w:szCs w:val="24"/>
        </w:rPr>
        <w:t xml:space="preserve"> February </w:t>
      </w:r>
      <w:r w:rsidRPr="008529AC">
        <w:rPr>
          <w:iCs/>
          <w:sz w:val="24"/>
          <w:szCs w:val="24"/>
        </w:rPr>
        <w:t>2024</w:t>
      </w:r>
    </w:p>
    <w:p w14:paraId="1C50A85B" w14:textId="77777777" w:rsidR="00FF3F01" w:rsidRDefault="00FF3F01" w:rsidP="00FF3F01">
      <w:pPr>
        <w:pStyle w:val="ListParagraph"/>
        <w:numPr>
          <w:ilvl w:val="0"/>
          <w:numId w:val="1"/>
        </w:numPr>
        <w:spacing w:after="0" w:line="288" w:lineRule="auto"/>
        <w:ind w:left="720"/>
        <w:rPr>
          <w:iCs/>
          <w:sz w:val="24"/>
          <w:szCs w:val="24"/>
        </w:rPr>
      </w:pPr>
      <w:r>
        <w:rPr>
          <w:iCs/>
          <w:sz w:val="24"/>
          <w:szCs w:val="24"/>
        </w:rPr>
        <w:t>To receive and approve the asset register at 1st March 2024</w:t>
      </w:r>
    </w:p>
    <w:p w14:paraId="115F7911" w14:textId="42744C36" w:rsidR="00451944" w:rsidRPr="00451944" w:rsidRDefault="00451944" w:rsidP="00451944">
      <w:pPr>
        <w:spacing w:after="0" w:line="288" w:lineRule="auto"/>
        <w:rPr>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 xml:space="preserve">Kennedy </w:t>
      </w:r>
      <w:r w:rsidRPr="00A66E1A">
        <w:rPr>
          <w:rFonts w:ascii="Calibri" w:eastAsia="Times New Roman" w:hAnsi="Calibri" w:cs="Times New Roman"/>
          <w:iCs/>
          <w:sz w:val="24"/>
          <w:szCs w:val="24"/>
        </w:rPr>
        <w:t xml:space="preserve">seconded Cllr </w:t>
      </w:r>
      <w:r w:rsidR="00D939C5">
        <w:rPr>
          <w:rFonts w:ascii="Calibri" w:eastAsia="Times New Roman" w:hAnsi="Calibri" w:cs="Times New Roman"/>
          <w:iCs/>
          <w:sz w:val="24"/>
          <w:szCs w:val="24"/>
        </w:rPr>
        <w:t xml:space="preserve">Bailes </w:t>
      </w:r>
      <w:r w:rsidR="00D939C5" w:rsidRPr="00A66E1A">
        <w:rPr>
          <w:rFonts w:ascii="Calibri" w:eastAsia="Times New Roman" w:hAnsi="Calibri" w:cs="Times New Roman"/>
          <w:iCs/>
          <w:sz w:val="24"/>
          <w:szCs w:val="24"/>
        </w:rPr>
        <w:t>that</w:t>
      </w:r>
      <w:r>
        <w:rPr>
          <w:rFonts w:ascii="Calibri" w:eastAsia="Times New Roman" w:hAnsi="Calibri" w:cs="Times New Roman"/>
          <w:iCs/>
          <w:sz w:val="24"/>
          <w:szCs w:val="24"/>
        </w:rPr>
        <w:t xml:space="preserve"> items c-f above be </w:t>
      </w:r>
      <w:r w:rsidR="00CE4A1C">
        <w:rPr>
          <w:rFonts w:ascii="Calibri" w:eastAsia="Times New Roman" w:hAnsi="Calibri" w:cs="Times New Roman"/>
          <w:iCs/>
          <w:sz w:val="24"/>
          <w:szCs w:val="24"/>
        </w:rPr>
        <w:t xml:space="preserve">received and approved in </w:t>
      </w:r>
      <w:r w:rsidR="00CF67B6">
        <w:rPr>
          <w:rFonts w:ascii="Calibri" w:eastAsia="Times New Roman" w:hAnsi="Calibri" w:cs="Times New Roman"/>
          <w:iCs/>
          <w:sz w:val="24"/>
          <w:szCs w:val="24"/>
        </w:rPr>
        <w:t>line</w:t>
      </w:r>
      <w:r w:rsidR="00CE4A1C">
        <w:rPr>
          <w:rFonts w:ascii="Calibri" w:eastAsia="Times New Roman" w:hAnsi="Calibri" w:cs="Times New Roman"/>
          <w:iCs/>
          <w:sz w:val="24"/>
          <w:szCs w:val="24"/>
        </w:rPr>
        <w:t xml:space="preserve"> with </w:t>
      </w:r>
      <w:r w:rsidR="00CF67B6">
        <w:rPr>
          <w:rFonts w:ascii="Calibri" w:eastAsia="Times New Roman" w:hAnsi="Calibri" w:cs="Times New Roman"/>
          <w:iCs/>
          <w:sz w:val="24"/>
          <w:szCs w:val="24"/>
        </w:rPr>
        <w:t>the</w:t>
      </w:r>
      <w:r w:rsidR="00CE4A1C">
        <w:rPr>
          <w:rFonts w:ascii="Calibri" w:eastAsia="Times New Roman" w:hAnsi="Calibri" w:cs="Times New Roman"/>
          <w:iCs/>
          <w:sz w:val="24"/>
          <w:szCs w:val="24"/>
        </w:rPr>
        <w:t xml:space="preserve"> circulated appendices</w:t>
      </w:r>
      <w:r>
        <w:rPr>
          <w:rFonts w:ascii="Calibri" w:eastAsia="Times New Roman" w:hAnsi="Calibri" w:cs="Times New Roman"/>
          <w:iCs/>
          <w:sz w:val="24"/>
          <w:szCs w:val="24"/>
        </w:rPr>
        <w:t xml:space="preserve">. </w:t>
      </w:r>
      <w:r w:rsidR="00D939C5">
        <w:rPr>
          <w:rFonts w:ascii="Calibri" w:eastAsia="Times New Roman" w:hAnsi="Calibri" w:cs="Times New Roman"/>
          <w:iCs/>
          <w:sz w:val="24"/>
          <w:szCs w:val="24"/>
        </w:rPr>
        <w:t xml:space="preserve">Bank reconciliation at </w:t>
      </w:r>
      <w:r w:rsidR="00A23099">
        <w:rPr>
          <w:rFonts w:ascii="Calibri" w:eastAsia="Times New Roman" w:hAnsi="Calibri" w:cs="Times New Roman"/>
          <w:iCs/>
          <w:sz w:val="24"/>
          <w:szCs w:val="24"/>
        </w:rPr>
        <w:t>29</w:t>
      </w:r>
      <w:r w:rsidR="00A23099" w:rsidRPr="00A23099">
        <w:rPr>
          <w:rFonts w:ascii="Calibri" w:eastAsia="Times New Roman" w:hAnsi="Calibri" w:cs="Times New Roman"/>
          <w:iCs/>
          <w:sz w:val="24"/>
          <w:szCs w:val="24"/>
          <w:vertAlign w:val="superscript"/>
        </w:rPr>
        <w:t>th</w:t>
      </w:r>
      <w:r w:rsidR="00A23099">
        <w:rPr>
          <w:rFonts w:ascii="Calibri" w:eastAsia="Times New Roman" w:hAnsi="Calibri" w:cs="Times New Roman"/>
          <w:iCs/>
          <w:sz w:val="24"/>
          <w:szCs w:val="24"/>
        </w:rPr>
        <w:t xml:space="preserve"> February 2024 </w:t>
      </w:r>
      <w:r w:rsidR="00D939C5">
        <w:rPr>
          <w:rFonts w:ascii="Calibri" w:eastAsia="Times New Roman" w:hAnsi="Calibri" w:cs="Times New Roman"/>
          <w:iCs/>
          <w:sz w:val="24"/>
          <w:szCs w:val="24"/>
        </w:rPr>
        <w:t>£</w:t>
      </w:r>
      <w:r w:rsidR="00F1271A">
        <w:rPr>
          <w:rFonts w:ascii="Calibri" w:eastAsia="Times New Roman" w:hAnsi="Calibri" w:cs="Times New Roman"/>
          <w:iCs/>
          <w:sz w:val="24"/>
          <w:szCs w:val="24"/>
        </w:rPr>
        <w:t>98694.05</w:t>
      </w:r>
      <w:r w:rsidR="00A23099">
        <w:rPr>
          <w:rFonts w:ascii="Calibri" w:eastAsia="Times New Roman" w:hAnsi="Calibri" w:cs="Times New Roman"/>
          <w:iCs/>
          <w:sz w:val="24"/>
          <w:szCs w:val="24"/>
        </w:rPr>
        <w:t xml:space="preserve"> (variance for unpresented payments £99.00)</w:t>
      </w:r>
      <w:r w:rsidR="00D939C5">
        <w:rPr>
          <w:rFonts w:ascii="Calibri" w:eastAsia="Times New Roman" w:hAnsi="Calibri" w:cs="Times New Roman"/>
          <w:iCs/>
          <w:sz w:val="24"/>
          <w:szCs w:val="24"/>
        </w:rPr>
        <w:t xml:space="preserve">, Asset register </w:t>
      </w:r>
      <w:r w:rsidR="004D09B2">
        <w:rPr>
          <w:rFonts w:ascii="Calibri" w:eastAsia="Times New Roman" w:hAnsi="Calibri" w:cs="Times New Roman"/>
          <w:iCs/>
          <w:sz w:val="24"/>
          <w:szCs w:val="24"/>
        </w:rPr>
        <w:t>1</w:t>
      </w:r>
      <w:r w:rsidR="004D09B2" w:rsidRPr="004D09B2">
        <w:rPr>
          <w:rFonts w:ascii="Calibri" w:eastAsia="Times New Roman" w:hAnsi="Calibri" w:cs="Times New Roman"/>
          <w:iCs/>
          <w:sz w:val="24"/>
          <w:szCs w:val="24"/>
          <w:vertAlign w:val="superscript"/>
        </w:rPr>
        <w:t>st</w:t>
      </w:r>
      <w:r w:rsidR="004D09B2">
        <w:rPr>
          <w:rFonts w:ascii="Calibri" w:eastAsia="Times New Roman" w:hAnsi="Calibri" w:cs="Times New Roman"/>
          <w:iCs/>
          <w:sz w:val="24"/>
          <w:szCs w:val="24"/>
        </w:rPr>
        <w:t xml:space="preserve"> March 2024 </w:t>
      </w:r>
      <w:r w:rsidR="00A23099">
        <w:rPr>
          <w:rFonts w:ascii="Calibri" w:eastAsia="Times New Roman" w:hAnsi="Calibri" w:cs="Times New Roman"/>
          <w:iCs/>
          <w:sz w:val="24"/>
          <w:szCs w:val="24"/>
        </w:rPr>
        <w:t>£</w:t>
      </w:r>
      <w:r w:rsidR="004D09B2">
        <w:rPr>
          <w:rFonts w:ascii="Calibri" w:eastAsia="Times New Roman" w:hAnsi="Calibri" w:cs="Times New Roman"/>
          <w:iCs/>
          <w:sz w:val="24"/>
          <w:szCs w:val="24"/>
        </w:rPr>
        <w:t>25872.</w:t>
      </w:r>
      <w:r w:rsidR="005C653A">
        <w:rPr>
          <w:rFonts w:ascii="Calibri" w:eastAsia="Times New Roman" w:hAnsi="Calibri" w:cs="Times New Roman"/>
          <w:iCs/>
          <w:sz w:val="24"/>
          <w:szCs w:val="24"/>
        </w:rPr>
        <w:t>50 Unanimous</w:t>
      </w:r>
      <w:r w:rsidR="00D939C5">
        <w:rPr>
          <w:rFonts w:ascii="Calibri" w:eastAsia="Times New Roman" w:hAnsi="Calibri" w:cs="Times New Roman"/>
          <w:iCs/>
          <w:sz w:val="24"/>
          <w:szCs w:val="24"/>
        </w:rPr>
        <w:t xml:space="preserve"> decision.</w:t>
      </w:r>
    </w:p>
    <w:p w14:paraId="5D575A43" w14:textId="77777777" w:rsidR="00FF3F01" w:rsidRDefault="00FF3F01" w:rsidP="00FF3F01">
      <w:pPr>
        <w:pStyle w:val="ListParagraph"/>
        <w:numPr>
          <w:ilvl w:val="0"/>
          <w:numId w:val="1"/>
        </w:numPr>
        <w:spacing w:after="0" w:line="288" w:lineRule="auto"/>
        <w:ind w:left="720"/>
        <w:rPr>
          <w:iCs/>
          <w:sz w:val="24"/>
          <w:szCs w:val="24"/>
        </w:rPr>
      </w:pPr>
      <w:r w:rsidRPr="008529AC">
        <w:rPr>
          <w:iCs/>
          <w:sz w:val="24"/>
          <w:szCs w:val="24"/>
        </w:rPr>
        <w:t xml:space="preserve">To note that the pension returns for </w:t>
      </w:r>
      <w:r>
        <w:rPr>
          <w:iCs/>
          <w:sz w:val="24"/>
          <w:szCs w:val="24"/>
        </w:rPr>
        <w:t>March</w:t>
      </w:r>
      <w:r w:rsidRPr="008529AC">
        <w:rPr>
          <w:iCs/>
          <w:sz w:val="24"/>
          <w:szCs w:val="24"/>
        </w:rPr>
        <w:t xml:space="preserve"> 2024 have been submitted.</w:t>
      </w:r>
    </w:p>
    <w:p w14:paraId="78326983" w14:textId="2A9CAAF9" w:rsidR="00D939C5" w:rsidRPr="00D939C5" w:rsidRDefault="00D939C5" w:rsidP="00D939C5">
      <w:pPr>
        <w:spacing w:after="0" w:line="288" w:lineRule="auto"/>
        <w:rPr>
          <w:iCs/>
          <w:sz w:val="24"/>
          <w:szCs w:val="24"/>
        </w:rPr>
      </w:pPr>
      <w:r>
        <w:rPr>
          <w:iCs/>
          <w:sz w:val="24"/>
          <w:szCs w:val="24"/>
        </w:rPr>
        <w:t>Noted.</w:t>
      </w:r>
    </w:p>
    <w:p w14:paraId="7B2EA6CF" w14:textId="77777777" w:rsidR="00FF3F01" w:rsidRPr="001D7669" w:rsidRDefault="00FF3F01" w:rsidP="00FF3F01">
      <w:pPr>
        <w:pStyle w:val="Heading2"/>
        <w:rPr>
          <w:b w:val="0"/>
          <w:bCs w:val="0"/>
          <w:color w:val="1F497D" w:themeColor="text2"/>
          <w:u w:val="single"/>
        </w:rPr>
      </w:pPr>
      <w:r w:rsidRPr="008529AC">
        <w:rPr>
          <w:color w:val="1F497D" w:themeColor="text2"/>
          <w:u w:val="single"/>
        </w:rPr>
        <w:t>STATUTORY MATTERS</w:t>
      </w:r>
    </w:p>
    <w:p w14:paraId="47C257AC" w14:textId="77777777" w:rsidR="00FF3F01" w:rsidRDefault="00FF3F01" w:rsidP="00FF3F01">
      <w:pPr>
        <w:pStyle w:val="Heading3"/>
        <w:rPr>
          <w:rFonts w:cstheme="majorHAnsi"/>
          <w:b/>
          <w:bCs/>
          <w:color w:val="auto"/>
        </w:rPr>
      </w:pPr>
      <w:bookmarkStart w:id="2" w:name="_Hlk90568206"/>
      <w:r w:rsidRPr="009A46F4">
        <w:rPr>
          <w:rFonts w:cstheme="majorHAnsi"/>
          <w:b/>
          <w:bCs/>
          <w:color w:val="auto"/>
        </w:rPr>
        <w:t>23/</w:t>
      </w:r>
      <w:r>
        <w:rPr>
          <w:rFonts w:cstheme="majorHAnsi"/>
          <w:b/>
          <w:bCs/>
          <w:color w:val="auto"/>
        </w:rPr>
        <w:t>157</w:t>
      </w:r>
      <w:r w:rsidRPr="009A46F4">
        <w:rPr>
          <w:rFonts w:cstheme="majorHAnsi"/>
          <w:b/>
          <w:bCs/>
          <w:color w:val="auto"/>
        </w:rPr>
        <w:t>/</w:t>
      </w:r>
      <w:r w:rsidRPr="00643344">
        <w:rPr>
          <w:rFonts w:cstheme="majorHAnsi"/>
          <w:b/>
          <w:bCs/>
          <w:color w:val="auto"/>
        </w:rPr>
        <w:t xml:space="preserve">FPC     </w:t>
      </w:r>
      <w:bookmarkEnd w:id="2"/>
      <w:r w:rsidRPr="00643344">
        <w:rPr>
          <w:rFonts w:cstheme="majorHAnsi"/>
          <w:b/>
          <w:bCs/>
          <w:color w:val="auto"/>
        </w:rPr>
        <w:t>To consider the following policies for adoption by council (council to determine any amendments prior to adoption)</w:t>
      </w:r>
      <w:r>
        <w:rPr>
          <w:rFonts w:cstheme="majorHAnsi"/>
          <w:b/>
          <w:bCs/>
          <w:color w:val="auto"/>
        </w:rPr>
        <w:t xml:space="preserve"> </w:t>
      </w:r>
    </w:p>
    <w:p w14:paraId="05AA40B9" w14:textId="77777777" w:rsidR="00FF3F01" w:rsidRDefault="00FF3F01" w:rsidP="001E0BE7">
      <w:pPr>
        <w:pStyle w:val="ListParagraph"/>
        <w:numPr>
          <w:ilvl w:val="0"/>
          <w:numId w:val="3"/>
        </w:numPr>
        <w:spacing w:after="0" w:line="240" w:lineRule="auto"/>
        <w:rPr>
          <w:sz w:val="24"/>
          <w:szCs w:val="24"/>
        </w:rPr>
      </w:pPr>
      <w:r w:rsidRPr="00B26FA0">
        <w:rPr>
          <w:sz w:val="24"/>
          <w:szCs w:val="24"/>
        </w:rPr>
        <w:t>Investment Strategy (annual review)</w:t>
      </w:r>
    </w:p>
    <w:p w14:paraId="54EF6153" w14:textId="247FEBC6" w:rsidR="00FF3F01" w:rsidRPr="00336961" w:rsidRDefault="00FF3F01" w:rsidP="00FF3F01">
      <w:pPr>
        <w:spacing w:after="0" w:line="240" w:lineRule="auto"/>
        <w:rPr>
          <w:rFonts w:cstheme="minorHAnsi"/>
          <w:sz w:val="24"/>
          <w:szCs w:val="24"/>
        </w:rPr>
      </w:pPr>
      <w:r w:rsidRPr="00336961">
        <w:rPr>
          <w:rFonts w:eastAsia="Times New Roman" w:cstheme="minorHAnsi"/>
          <w:b/>
          <w:bCs/>
          <w:iCs/>
          <w:sz w:val="24"/>
          <w:szCs w:val="24"/>
        </w:rPr>
        <w:t xml:space="preserve">Resolved, </w:t>
      </w:r>
      <w:r w:rsidRPr="00336961">
        <w:rPr>
          <w:rFonts w:eastAsia="Times New Roman" w:cstheme="minorHAnsi"/>
          <w:iCs/>
          <w:sz w:val="24"/>
          <w:szCs w:val="24"/>
        </w:rPr>
        <w:t xml:space="preserve">proposed Cllr Briggs seconded Cllr Cobb that council defer this item </w:t>
      </w:r>
      <w:r w:rsidR="004D4272" w:rsidRPr="00336961">
        <w:rPr>
          <w:rFonts w:eastAsia="Times New Roman" w:cstheme="minorHAnsi"/>
          <w:iCs/>
          <w:sz w:val="24"/>
          <w:szCs w:val="24"/>
        </w:rPr>
        <w:t>as the clerk had not finalised the document</w:t>
      </w:r>
      <w:r w:rsidR="00A17A94" w:rsidRPr="00336961">
        <w:rPr>
          <w:rFonts w:eastAsia="Times New Roman" w:cstheme="minorHAnsi"/>
          <w:iCs/>
          <w:sz w:val="24"/>
          <w:szCs w:val="24"/>
        </w:rPr>
        <w:t xml:space="preserve"> following annual leave</w:t>
      </w:r>
      <w:r w:rsidRPr="00336961">
        <w:rPr>
          <w:rFonts w:eastAsia="Times New Roman" w:cstheme="minorHAnsi"/>
          <w:iCs/>
          <w:sz w:val="24"/>
          <w:szCs w:val="24"/>
        </w:rPr>
        <w:t>. U</w:t>
      </w:r>
      <w:r w:rsidRPr="00336961">
        <w:rPr>
          <w:rFonts w:cstheme="minorHAnsi"/>
          <w:sz w:val="24"/>
          <w:szCs w:val="24"/>
        </w:rPr>
        <w:t>nanimously agreed</w:t>
      </w:r>
    </w:p>
    <w:p w14:paraId="6F81A783" w14:textId="77777777" w:rsidR="00FF3F01" w:rsidRPr="00167EF3" w:rsidRDefault="00FF3F01" w:rsidP="00FF3F01">
      <w:pPr>
        <w:pStyle w:val="Heading2"/>
        <w:rPr>
          <w:b w:val="0"/>
          <w:bCs w:val="0"/>
          <w:color w:val="1F497D" w:themeColor="text2"/>
          <w:u w:val="single"/>
        </w:rPr>
      </w:pPr>
      <w:r w:rsidRPr="00167EF3">
        <w:rPr>
          <w:color w:val="1F497D" w:themeColor="text2"/>
          <w:u w:val="single"/>
        </w:rPr>
        <w:t>AGENDA REQUESTS FROM COUNCILLORS/WORKING GROUPS/COMMITTEES</w:t>
      </w:r>
    </w:p>
    <w:p w14:paraId="5C04302B" w14:textId="77777777" w:rsidR="00FF3F01" w:rsidRPr="00167EF3" w:rsidRDefault="00FF3F01" w:rsidP="00FF3F01">
      <w:pPr>
        <w:spacing w:after="0"/>
        <w:rPr>
          <w:rFonts w:asciiTheme="majorHAnsi" w:eastAsia="Times New Roman" w:hAnsiTheme="majorHAnsi" w:cstheme="majorHAnsi"/>
          <w:b/>
          <w:bCs/>
          <w:color w:val="000000"/>
          <w:sz w:val="24"/>
          <w:szCs w:val="24"/>
        </w:rPr>
      </w:pPr>
      <w:bookmarkStart w:id="3" w:name="_Hlk120781307"/>
      <w:bookmarkStart w:id="4" w:name="_Hlk120542923"/>
      <w:r w:rsidRPr="00167EF3">
        <w:rPr>
          <w:rFonts w:asciiTheme="majorHAnsi" w:eastAsia="Times New Roman" w:hAnsiTheme="majorHAnsi" w:cstheme="majorHAnsi"/>
          <w:b/>
          <w:bCs/>
          <w:color w:val="000000"/>
          <w:sz w:val="24"/>
          <w:szCs w:val="24"/>
        </w:rPr>
        <w:t>23/158/FPC      Business Planning Group Appendix 6 (Group Lead Cllr Roberts)</w:t>
      </w:r>
    </w:p>
    <w:p w14:paraId="27B8CAE6" w14:textId="77777777" w:rsidR="00FF3F01" w:rsidRPr="00167EF3" w:rsidRDefault="00FF3F01" w:rsidP="00FF3F01">
      <w:pPr>
        <w:spacing w:after="0" w:line="240" w:lineRule="auto"/>
        <w:contextualSpacing/>
        <w:rPr>
          <w:rFonts w:ascii="Calibri" w:eastAsia="Times New Roman" w:hAnsi="Calibri" w:cs="Times New Roman"/>
          <w:sz w:val="24"/>
          <w:szCs w:val="24"/>
        </w:rPr>
      </w:pPr>
      <w:r w:rsidRPr="00167EF3">
        <w:rPr>
          <w:rFonts w:ascii="Calibri" w:eastAsia="Times New Roman" w:hAnsi="Calibri" w:cs="Times New Roman"/>
          <w:sz w:val="24"/>
          <w:szCs w:val="24"/>
        </w:rPr>
        <w:t>To determine the following actions arising from the group recommendations</w:t>
      </w:r>
    </w:p>
    <w:p w14:paraId="774C94E5" w14:textId="77777777" w:rsidR="00FF3F01" w:rsidRPr="00167EF3" w:rsidRDefault="00FF3F01" w:rsidP="001E0BE7">
      <w:pPr>
        <w:pStyle w:val="ListParagraph"/>
        <w:numPr>
          <w:ilvl w:val="0"/>
          <w:numId w:val="9"/>
        </w:numPr>
        <w:spacing w:after="0" w:line="240" w:lineRule="auto"/>
        <w:rPr>
          <w:rFonts w:ascii="Calibri" w:eastAsia="Times New Roman" w:hAnsi="Calibri" w:cs="Times New Roman"/>
          <w:sz w:val="24"/>
          <w:szCs w:val="24"/>
        </w:rPr>
      </w:pPr>
      <w:r w:rsidRPr="00167EF3">
        <w:rPr>
          <w:rFonts w:ascii="Calibri" w:eastAsia="Times New Roman" w:hAnsi="Calibri" w:cs="Times New Roman"/>
          <w:sz w:val="24"/>
          <w:szCs w:val="24"/>
        </w:rPr>
        <w:t>To consider the content and submission of the post box relocation proforma</w:t>
      </w:r>
    </w:p>
    <w:p w14:paraId="365ED372" w14:textId="77777777" w:rsidR="005323A1" w:rsidRDefault="00B979D9" w:rsidP="000C53F4">
      <w:pPr>
        <w:spacing w:after="0" w:line="240" w:lineRule="auto"/>
        <w:rPr>
          <w:rFonts w:ascii="Calibri" w:eastAsia="Times New Roman" w:hAnsi="Calibri" w:cs="Times New Roman"/>
          <w:iCs/>
          <w:sz w:val="24"/>
          <w:szCs w:val="24"/>
        </w:rPr>
      </w:pPr>
      <w:r w:rsidRPr="00FF3F01">
        <w:rPr>
          <w:rFonts w:ascii="Calibri" w:eastAsia="Times New Roman" w:hAnsi="Calibri" w:cs="Times New Roman"/>
          <w:b/>
          <w:bCs/>
          <w:iCs/>
          <w:sz w:val="24"/>
          <w:szCs w:val="24"/>
        </w:rPr>
        <w:t xml:space="preserve">Resolved, </w:t>
      </w:r>
      <w:r w:rsidRPr="00FF3F01">
        <w:rPr>
          <w:rFonts w:ascii="Calibri" w:eastAsia="Times New Roman" w:hAnsi="Calibri" w:cs="Times New Roman"/>
          <w:iCs/>
          <w:sz w:val="24"/>
          <w:szCs w:val="24"/>
        </w:rPr>
        <w:t xml:space="preserve">proposed Cllr Briggs seconded Cllr </w:t>
      </w:r>
      <w:r w:rsidR="00963B1C">
        <w:rPr>
          <w:rFonts w:ascii="Calibri" w:eastAsia="Times New Roman" w:hAnsi="Calibri" w:cs="Times New Roman"/>
          <w:iCs/>
          <w:sz w:val="24"/>
          <w:szCs w:val="24"/>
        </w:rPr>
        <w:t xml:space="preserve">Kitson that the clerk </w:t>
      </w:r>
      <w:r w:rsidR="008829A6">
        <w:rPr>
          <w:rFonts w:ascii="Calibri" w:eastAsia="Times New Roman" w:hAnsi="Calibri" w:cs="Times New Roman"/>
          <w:iCs/>
          <w:sz w:val="24"/>
          <w:szCs w:val="24"/>
        </w:rPr>
        <w:t xml:space="preserve">submit </w:t>
      </w:r>
      <w:r w:rsidR="004579CF">
        <w:rPr>
          <w:rFonts w:ascii="Calibri" w:eastAsia="Times New Roman" w:hAnsi="Calibri" w:cs="Times New Roman"/>
          <w:iCs/>
          <w:sz w:val="24"/>
          <w:szCs w:val="24"/>
        </w:rPr>
        <w:t>the</w:t>
      </w:r>
      <w:r w:rsidR="008829A6">
        <w:rPr>
          <w:rFonts w:ascii="Calibri" w:eastAsia="Times New Roman" w:hAnsi="Calibri" w:cs="Times New Roman"/>
          <w:iCs/>
          <w:sz w:val="24"/>
          <w:szCs w:val="24"/>
        </w:rPr>
        <w:t xml:space="preserve"> proformas, </w:t>
      </w:r>
      <w:r w:rsidR="004579CF">
        <w:rPr>
          <w:rFonts w:ascii="Calibri" w:eastAsia="Times New Roman" w:hAnsi="Calibri" w:cs="Times New Roman"/>
          <w:iCs/>
          <w:sz w:val="24"/>
          <w:szCs w:val="24"/>
        </w:rPr>
        <w:t>requesting two options</w:t>
      </w:r>
      <w:r w:rsidR="000733DD" w:rsidRPr="000733DD">
        <w:rPr>
          <w:rFonts w:ascii="Calibri" w:eastAsia="Times New Roman" w:hAnsi="Calibri" w:cs="Times New Roman"/>
          <w:iCs/>
          <w:sz w:val="24"/>
          <w:szCs w:val="24"/>
        </w:rPr>
        <w:t xml:space="preserve"> </w:t>
      </w:r>
      <w:r w:rsidR="000733DD">
        <w:rPr>
          <w:rFonts w:ascii="Calibri" w:eastAsia="Times New Roman" w:hAnsi="Calibri" w:cs="Times New Roman"/>
          <w:iCs/>
          <w:sz w:val="24"/>
          <w:szCs w:val="24"/>
        </w:rPr>
        <w:t>in case one is a more preferable action for Royal Mail.</w:t>
      </w:r>
    </w:p>
    <w:p w14:paraId="35AC95D6" w14:textId="7CA972E6" w:rsidR="000C53F4" w:rsidRDefault="000733DD" w:rsidP="000C53F4">
      <w:pPr>
        <w:spacing w:after="0" w:line="240" w:lineRule="auto"/>
        <w:rPr>
          <w:rFonts w:ascii="Calibri" w:eastAsia="Times New Roman" w:hAnsi="Calibri" w:cs="Times New Roman"/>
          <w:sz w:val="24"/>
          <w:szCs w:val="24"/>
          <w:highlight w:val="yellow"/>
        </w:rPr>
      </w:pPr>
      <w:r>
        <w:rPr>
          <w:rFonts w:ascii="Calibri" w:eastAsia="Times New Roman" w:hAnsi="Calibri" w:cs="Times New Roman"/>
          <w:iCs/>
          <w:sz w:val="24"/>
          <w:szCs w:val="24"/>
        </w:rPr>
        <w:t>O</w:t>
      </w:r>
      <w:r w:rsidR="004A3FD5">
        <w:rPr>
          <w:rFonts w:ascii="Calibri" w:eastAsia="Times New Roman" w:hAnsi="Calibri" w:cs="Times New Roman"/>
          <w:iCs/>
          <w:sz w:val="24"/>
          <w:szCs w:val="24"/>
        </w:rPr>
        <w:t xml:space="preserve">ption a) a </w:t>
      </w:r>
      <w:r w:rsidR="008829A6">
        <w:rPr>
          <w:rFonts w:ascii="Calibri" w:eastAsia="Times New Roman" w:hAnsi="Calibri" w:cs="Times New Roman"/>
          <w:iCs/>
          <w:sz w:val="24"/>
          <w:szCs w:val="24"/>
        </w:rPr>
        <w:t>new</w:t>
      </w:r>
      <w:r w:rsidR="00977A5C">
        <w:rPr>
          <w:rFonts w:ascii="Calibri" w:eastAsia="Times New Roman" w:hAnsi="Calibri" w:cs="Times New Roman"/>
          <w:iCs/>
          <w:sz w:val="24"/>
          <w:szCs w:val="24"/>
        </w:rPr>
        <w:t xml:space="preserve"> post</w:t>
      </w:r>
      <w:r w:rsidR="008829A6">
        <w:rPr>
          <w:rFonts w:ascii="Calibri" w:eastAsia="Times New Roman" w:hAnsi="Calibri" w:cs="Times New Roman"/>
          <w:iCs/>
          <w:sz w:val="24"/>
          <w:szCs w:val="24"/>
        </w:rPr>
        <w:t xml:space="preserve"> box installation at The Denes</w:t>
      </w:r>
      <w:r>
        <w:rPr>
          <w:rFonts w:ascii="Calibri" w:eastAsia="Times New Roman" w:hAnsi="Calibri" w:cs="Times New Roman"/>
          <w:iCs/>
          <w:sz w:val="24"/>
          <w:szCs w:val="24"/>
        </w:rPr>
        <w:t xml:space="preserve">, Option </w:t>
      </w:r>
      <w:r w:rsidR="005323A1">
        <w:rPr>
          <w:rFonts w:ascii="Calibri" w:eastAsia="Times New Roman" w:hAnsi="Calibri" w:cs="Times New Roman"/>
          <w:iCs/>
          <w:sz w:val="24"/>
          <w:szCs w:val="24"/>
        </w:rPr>
        <w:t>b) the</w:t>
      </w:r>
      <w:r w:rsidR="00167EF3">
        <w:rPr>
          <w:rFonts w:ascii="Calibri" w:eastAsia="Times New Roman" w:hAnsi="Calibri" w:cs="Times New Roman"/>
          <w:iCs/>
          <w:sz w:val="24"/>
          <w:szCs w:val="24"/>
        </w:rPr>
        <w:t xml:space="preserve"> </w:t>
      </w:r>
      <w:r w:rsidR="008829A6">
        <w:rPr>
          <w:rFonts w:ascii="Calibri" w:eastAsia="Times New Roman" w:hAnsi="Calibri" w:cs="Times New Roman"/>
          <w:iCs/>
          <w:sz w:val="24"/>
          <w:szCs w:val="24"/>
        </w:rPr>
        <w:t xml:space="preserve">relocation of the post box on </w:t>
      </w:r>
      <w:r w:rsidR="00977A5C">
        <w:rPr>
          <w:rFonts w:ascii="Calibri" w:eastAsia="Times New Roman" w:hAnsi="Calibri" w:cs="Times New Roman"/>
          <w:iCs/>
          <w:sz w:val="24"/>
          <w:szCs w:val="24"/>
        </w:rPr>
        <w:t>Belswains</w:t>
      </w:r>
      <w:r w:rsidR="008829A6">
        <w:rPr>
          <w:rFonts w:ascii="Calibri" w:eastAsia="Times New Roman" w:hAnsi="Calibri" w:cs="Times New Roman"/>
          <w:iCs/>
          <w:sz w:val="24"/>
          <w:szCs w:val="24"/>
        </w:rPr>
        <w:t xml:space="preserve"> Lane</w:t>
      </w:r>
      <w:r w:rsidR="00F751EF">
        <w:rPr>
          <w:rFonts w:ascii="Calibri" w:eastAsia="Times New Roman" w:hAnsi="Calibri" w:cs="Times New Roman"/>
          <w:iCs/>
          <w:sz w:val="24"/>
          <w:szCs w:val="24"/>
        </w:rPr>
        <w:t xml:space="preserve">, currently </w:t>
      </w:r>
      <w:r w:rsidR="00167EF3">
        <w:rPr>
          <w:rFonts w:ascii="Calibri" w:eastAsia="Times New Roman" w:hAnsi="Calibri" w:cs="Times New Roman"/>
          <w:iCs/>
          <w:sz w:val="24"/>
          <w:szCs w:val="24"/>
        </w:rPr>
        <w:t xml:space="preserve">situated at the </w:t>
      </w:r>
      <w:r w:rsidR="00977A5C">
        <w:rPr>
          <w:rFonts w:ascii="Calibri" w:eastAsia="Times New Roman" w:hAnsi="Calibri" w:cs="Times New Roman"/>
          <w:iCs/>
          <w:sz w:val="24"/>
          <w:szCs w:val="24"/>
        </w:rPr>
        <w:t>former post office forecourt</w:t>
      </w:r>
      <w:r w:rsidR="00F751EF">
        <w:rPr>
          <w:rFonts w:ascii="Calibri" w:eastAsia="Times New Roman" w:hAnsi="Calibri" w:cs="Times New Roman"/>
          <w:iCs/>
          <w:sz w:val="24"/>
          <w:szCs w:val="24"/>
        </w:rPr>
        <w:t>,</w:t>
      </w:r>
      <w:r w:rsidR="00977A5C">
        <w:rPr>
          <w:rFonts w:ascii="Calibri" w:eastAsia="Times New Roman" w:hAnsi="Calibri" w:cs="Times New Roman"/>
          <w:iCs/>
          <w:sz w:val="24"/>
          <w:szCs w:val="24"/>
        </w:rPr>
        <w:t xml:space="preserve"> </w:t>
      </w:r>
      <w:r w:rsidR="008829A6">
        <w:rPr>
          <w:rFonts w:ascii="Calibri" w:eastAsia="Times New Roman" w:hAnsi="Calibri" w:cs="Times New Roman"/>
          <w:iCs/>
          <w:sz w:val="24"/>
          <w:szCs w:val="24"/>
        </w:rPr>
        <w:t xml:space="preserve">to The </w:t>
      </w:r>
      <w:r w:rsidR="00977A5C">
        <w:rPr>
          <w:rFonts w:ascii="Calibri" w:eastAsia="Times New Roman" w:hAnsi="Calibri" w:cs="Times New Roman"/>
          <w:iCs/>
          <w:sz w:val="24"/>
          <w:szCs w:val="24"/>
        </w:rPr>
        <w:t>Denes</w:t>
      </w:r>
      <w:r w:rsidR="005323A1">
        <w:rPr>
          <w:rFonts w:ascii="Calibri" w:eastAsia="Times New Roman" w:hAnsi="Calibri" w:cs="Times New Roman"/>
          <w:iCs/>
          <w:sz w:val="24"/>
          <w:szCs w:val="24"/>
        </w:rPr>
        <w:t xml:space="preserve">. </w:t>
      </w:r>
      <w:r w:rsidR="008829A6">
        <w:rPr>
          <w:rFonts w:ascii="Calibri" w:eastAsia="Times New Roman" w:hAnsi="Calibri" w:cs="Times New Roman"/>
          <w:iCs/>
          <w:sz w:val="24"/>
          <w:szCs w:val="24"/>
        </w:rPr>
        <w:t xml:space="preserve">Clerk to ascertain that there will be no </w:t>
      </w:r>
      <w:r w:rsidR="00977A5C">
        <w:rPr>
          <w:rFonts w:ascii="Calibri" w:eastAsia="Times New Roman" w:hAnsi="Calibri" w:cs="Times New Roman"/>
          <w:iCs/>
          <w:sz w:val="24"/>
          <w:szCs w:val="24"/>
        </w:rPr>
        <w:t>charge levied</w:t>
      </w:r>
      <w:r w:rsidR="008829A6">
        <w:rPr>
          <w:rFonts w:ascii="Calibri" w:eastAsia="Times New Roman" w:hAnsi="Calibri" w:cs="Times New Roman"/>
          <w:iCs/>
          <w:sz w:val="24"/>
          <w:szCs w:val="24"/>
        </w:rPr>
        <w:t xml:space="preserve"> to NMPC. Unanimous decision.</w:t>
      </w:r>
    </w:p>
    <w:p w14:paraId="5F0C3F79" w14:textId="11FDF92C" w:rsidR="000C53F4" w:rsidRPr="000C53F4" w:rsidRDefault="000C53F4" w:rsidP="000C53F4">
      <w:pPr>
        <w:spacing w:after="0" w:line="240" w:lineRule="auto"/>
        <w:rPr>
          <w:rFonts w:ascii="Calibri" w:eastAsia="Times New Roman" w:hAnsi="Calibri" w:cs="Times New Roman"/>
          <w:sz w:val="24"/>
          <w:szCs w:val="24"/>
        </w:rPr>
      </w:pPr>
      <w:r w:rsidRPr="000C53F4">
        <w:rPr>
          <w:rFonts w:ascii="Calibri" w:eastAsia="Times New Roman" w:hAnsi="Calibri" w:cs="Times New Roman"/>
          <w:sz w:val="24"/>
          <w:szCs w:val="24"/>
        </w:rPr>
        <w:lastRenderedPageBreak/>
        <w:t>Council noted at this point that a business planning working group meeting is scheduled for 27</w:t>
      </w:r>
      <w:r w:rsidRPr="000C53F4">
        <w:rPr>
          <w:rFonts w:ascii="Calibri" w:eastAsia="Times New Roman" w:hAnsi="Calibri" w:cs="Times New Roman"/>
          <w:sz w:val="24"/>
          <w:szCs w:val="24"/>
          <w:vertAlign w:val="superscript"/>
        </w:rPr>
        <w:t>th</w:t>
      </w:r>
      <w:r w:rsidRPr="000C53F4">
        <w:rPr>
          <w:rFonts w:ascii="Calibri" w:eastAsia="Times New Roman" w:hAnsi="Calibri" w:cs="Times New Roman"/>
          <w:sz w:val="24"/>
          <w:szCs w:val="24"/>
        </w:rPr>
        <w:t xml:space="preserve"> March 2024.</w:t>
      </w:r>
    </w:p>
    <w:p w14:paraId="4FF91000" w14:textId="77777777" w:rsidR="00FF3F01" w:rsidRPr="008332E2" w:rsidRDefault="00FF3F01" w:rsidP="00FF3F01">
      <w:pPr>
        <w:pStyle w:val="ListParagraph"/>
        <w:spacing w:after="0" w:line="240" w:lineRule="auto"/>
        <w:rPr>
          <w:rFonts w:ascii="Calibri" w:eastAsia="Times New Roman" w:hAnsi="Calibri" w:cs="Times New Roman"/>
          <w:sz w:val="24"/>
          <w:szCs w:val="24"/>
        </w:rPr>
      </w:pPr>
    </w:p>
    <w:p w14:paraId="20E79EC0" w14:textId="77777777" w:rsidR="00FF3F01" w:rsidRPr="00B17D1C" w:rsidRDefault="00FF3F01" w:rsidP="001E0BE7">
      <w:pPr>
        <w:pStyle w:val="ListParagraph"/>
        <w:numPr>
          <w:ilvl w:val="0"/>
          <w:numId w:val="9"/>
        </w:numPr>
        <w:spacing w:after="0" w:line="240" w:lineRule="auto"/>
        <w:rPr>
          <w:rFonts w:ascii="Calibri" w:eastAsia="Times New Roman" w:hAnsi="Calibri" w:cs="Times New Roman"/>
          <w:sz w:val="24"/>
          <w:szCs w:val="24"/>
          <w:u w:val="single"/>
        </w:rPr>
      </w:pPr>
      <w:r w:rsidRPr="00B17D1C">
        <w:rPr>
          <w:rFonts w:ascii="Calibri" w:eastAsia="Times New Roman" w:hAnsi="Calibri" w:cs="Times New Roman"/>
          <w:sz w:val="24"/>
          <w:szCs w:val="24"/>
          <w:u w:val="single"/>
        </w:rPr>
        <w:t>Gardens &amp; Environment</w:t>
      </w:r>
    </w:p>
    <w:p w14:paraId="70C201EA" w14:textId="77777777" w:rsidR="00FF3F01" w:rsidRPr="008332E2" w:rsidRDefault="00FF3F01" w:rsidP="001E0BE7">
      <w:pPr>
        <w:pStyle w:val="ListParagraph"/>
        <w:numPr>
          <w:ilvl w:val="0"/>
          <w:numId w:val="2"/>
        </w:numPr>
        <w:spacing w:after="0" w:line="240" w:lineRule="auto"/>
        <w:ind w:left="720"/>
        <w:rPr>
          <w:rFonts w:ascii="Calibri" w:eastAsia="Times New Roman" w:hAnsi="Calibri" w:cs="Times New Roman"/>
          <w:sz w:val="24"/>
          <w:szCs w:val="24"/>
        </w:rPr>
      </w:pPr>
      <w:r w:rsidRPr="008332E2">
        <w:rPr>
          <w:rFonts w:ascii="Calibri" w:eastAsia="Times New Roman" w:hAnsi="Calibri" w:cs="Times New Roman"/>
          <w:sz w:val="24"/>
          <w:szCs w:val="24"/>
        </w:rPr>
        <w:t>To consider the creation of a gardens &amp; environment working group, and if approved</w:t>
      </w:r>
    </w:p>
    <w:p w14:paraId="5DD069DD" w14:textId="77777777" w:rsidR="00FF3F01" w:rsidRDefault="00FF3F01" w:rsidP="001E0BE7">
      <w:pPr>
        <w:pStyle w:val="ListParagraph"/>
        <w:numPr>
          <w:ilvl w:val="0"/>
          <w:numId w:val="2"/>
        </w:numPr>
        <w:spacing w:after="0" w:line="240" w:lineRule="auto"/>
        <w:ind w:left="720"/>
        <w:rPr>
          <w:rFonts w:ascii="Calibri" w:eastAsia="Times New Roman" w:hAnsi="Calibri" w:cs="Times New Roman"/>
          <w:sz w:val="24"/>
          <w:szCs w:val="24"/>
        </w:rPr>
      </w:pPr>
      <w:r>
        <w:rPr>
          <w:rFonts w:ascii="Calibri" w:eastAsia="Times New Roman" w:hAnsi="Calibri" w:cs="Times New Roman"/>
          <w:sz w:val="24"/>
          <w:szCs w:val="24"/>
        </w:rPr>
        <w:t>T</w:t>
      </w:r>
      <w:r w:rsidRPr="00BC3415">
        <w:rPr>
          <w:rFonts w:ascii="Calibri" w:eastAsia="Times New Roman" w:hAnsi="Calibri" w:cs="Times New Roman"/>
          <w:sz w:val="24"/>
          <w:szCs w:val="24"/>
        </w:rPr>
        <w:t>o determine its lead, membership, and scope.</w:t>
      </w:r>
    </w:p>
    <w:p w14:paraId="04F3A964" w14:textId="12012E97" w:rsidR="000C53F4" w:rsidRPr="000C53F4" w:rsidRDefault="000C53F4" w:rsidP="000C53F4">
      <w:pPr>
        <w:spacing w:after="0" w:line="240" w:lineRule="auto"/>
        <w:rPr>
          <w:rFonts w:ascii="Calibri" w:eastAsia="Times New Roman" w:hAnsi="Calibri" w:cs="Times New Roman"/>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Kitson</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that NMPC defer this item back to the business planning working group to enable the suggested projects to be prioritised as the scope was deemed too large at present for a </w:t>
      </w:r>
      <w:r w:rsidR="00C20B62">
        <w:rPr>
          <w:rFonts w:ascii="Calibri" w:eastAsia="Times New Roman" w:hAnsi="Calibri" w:cs="Times New Roman"/>
          <w:iCs/>
          <w:sz w:val="24"/>
          <w:szCs w:val="24"/>
        </w:rPr>
        <w:t xml:space="preserve">‘task and finish’ </w:t>
      </w:r>
      <w:r>
        <w:rPr>
          <w:rFonts w:ascii="Calibri" w:eastAsia="Times New Roman" w:hAnsi="Calibri" w:cs="Times New Roman"/>
          <w:iCs/>
          <w:sz w:val="24"/>
          <w:szCs w:val="24"/>
        </w:rPr>
        <w:t>working group. U</w:t>
      </w:r>
      <w:r w:rsidRPr="00A66E1A">
        <w:rPr>
          <w:sz w:val="24"/>
          <w:szCs w:val="24"/>
        </w:rPr>
        <w:t>nanimously agreed</w:t>
      </w:r>
      <w:r>
        <w:rPr>
          <w:sz w:val="24"/>
          <w:szCs w:val="24"/>
        </w:rPr>
        <w:t>.</w:t>
      </w:r>
    </w:p>
    <w:p w14:paraId="1F7A26DE" w14:textId="77777777" w:rsidR="00FF3F01" w:rsidRDefault="00FF3F01" w:rsidP="00FF3F01">
      <w:pPr>
        <w:pStyle w:val="ListParagraph"/>
        <w:spacing w:after="0" w:line="240" w:lineRule="auto"/>
        <w:rPr>
          <w:rFonts w:ascii="Calibri" w:eastAsia="Times New Roman" w:hAnsi="Calibri" w:cs="Times New Roman"/>
          <w:sz w:val="24"/>
          <w:szCs w:val="24"/>
        </w:rPr>
      </w:pPr>
    </w:p>
    <w:p w14:paraId="2C31D57C" w14:textId="77777777" w:rsidR="00FF3F01" w:rsidRPr="00B17D1C" w:rsidRDefault="00FF3F01" w:rsidP="00FF3F01">
      <w:pPr>
        <w:pStyle w:val="ListParagraph"/>
        <w:spacing w:after="0" w:line="240" w:lineRule="auto"/>
        <w:ind w:left="360"/>
        <w:rPr>
          <w:rFonts w:ascii="Calibri" w:eastAsia="Times New Roman" w:hAnsi="Calibri" w:cs="Times New Roman"/>
          <w:sz w:val="24"/>
          <w:szCs w:val="24"/>
        </w:rPr>
      </w:pPr>
      <w:r w:rsidRPr="00B17D1C">
        <w:rPr>
          <w:rFonts w:ascii="Calibri" w:eastAsia="Times New Roman" w:hAnsi="Calibri" w:cs="Times New Roman"/>
          <w:sz w:val="24"/>
          <w:szCs w:val="24"/>
        </w:rPr>
        <w:t xml:space="preserve">c. </w:t>
      </w:r>
      <w:r w:rsidRPr="00B17D1C">
        <w:rPr>
          <w:rFonts w:ascii="Calibri" w:eastAsia="Times New Roman" w:hAnsi="Calibri" w:cs="Times New Roman"/>
          <w:sz w:val="24"/>
          <w:szCs w:val="24"/>
          <w:u w:val="single"/>
        </w:rPr>
        <w:t>Good Neighbour Scheme</w:t>
      </w:r>
    </w:p>
    <w:p w14:paraId="0ED7D0CA" w14:textId="77777777" w:rsidR="00FF3F01" w:rsidRPr="004A67CE" w:rsidRDefault="00FF3F01" w:rsidP="001E0BE7">
      <w:pPr>
        <w:pStyle w:val="ListParagraph"/>
        <w:numPr>
          <w:ilvl w:val="0"/>
          <w:numId w:val="2"/>
        </w:numPr>
        <w:spacing w:after="0" w:line="240" w:lineRule="auto"/>
        <w:ind w:left="720"/>
        <w:rPr>
          <w:rFonts w:ascii="Calibri" w:eastAsia="Times New Roman" w:hAnsi="Calibri" w:cs="Times New Roman"/>
          <w:sz w:val="24"/>
          <w:szCs w:val="24"/>
        </w:rPr>
      </w:pPr>
      <w:r w:rsidRPr="004A67CE">
        <w:rPr>
          <w:rFonts w:ascii="Calibri" w:eastAsia="Times New Roman" w:hAnsi="Calibri" w:cs="Times New Roman"/>
          <w:sz w:val="24"/>
          <w:szCs w:val="24"/>
        </w:rPr>
        <w:t xml:space="preserve">To consider whether NMPC wish to create an NMPC good neighbour scheme working group and if approved, </w:t>
      </w:r>
    </w:p>
    <w:p w14:paraId="08718797" w14:textId="77777777" w:rsidR="00FF3F01" w:rsidRDefault="00FF3F01" w:rsidP="001E0BE7">
      <w:pPr>
        <w:pStyle w:val="ListParagraph"/>
        <w:numPr>
          <w:ilvl w:val="0"/>
          <w:numId w:val="2"/>
        </w:numPr>
        <w:spacing w:after="0" w:line="240" w:lineRule="auto"/>
        <w:ind w:left="720"/>
        <w:rPr>
          <w:rFonts w:ascii="Calibri" w:eastAsia="Times New Roman" w:hAnsi="Calibri" w:cs="Times New Roman"/>
          <w:sz w:val="24"/>
          <w:szCs w:val="24"/>
        </w:rPr>
      </w:pPr>
      <w:r>
        <w:rPr>
          <w:rFonts w:ascii="Calibri" w:eastAsia="Times New Roman" w:hAnsi="Calibri" w:cs="Times New Roman"/>
          <w:sz w:val="24"/>
          <w:szCs w:val="24"/>
        </w:rPr>
        <w:t>T</w:t>
      </w:r>
      <w:r w:rsidRPr="00BC3415">
        <w:rPr>
          <w:rFonts w:ascii="Calibri" w:eastAsia="Times New Roman" w:hAnsi="Calibri" w:cs="Times New Roman"/>
          <w:sz w:val="24"/>
          <w:szCs w:val="24"/>
        </w:rPr>
        <w:t>o determine its lead, membership, and scope.</w:t>
      </w:r>
    </w:p>
    <w:p w14:paraId="7250A156" w14:textId="591F249C" w:rsidR="000C53F4" w:rsidRPr="000C53F4" w:rsidRDefault="000C53F4" w:rsidP="000C53F4">
      <w:pPr>
        <w:spacing w:after="0" w:line="240" w:lineRule="auto"/>
        <w:rPr>
          <w:rFonts w:ascii="Calibri" w:eastAsia="Times New Roman" w:hAnsi="Calibri" w:cs="Times New Roman"/>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Kitson</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that NMPC defer this item back to the business planning working group for further investigation</w:t>
      </w:r>
      <w:r w:rsidR="007F28E5">
        <w:rPr>
          <w:rFonts w:ascii="Calibri" w:eastAsia="Times New Roman" w:hAnsi="Calibri" w:cs="Times New Roman"/>
          <w:iCs/>
          <w:sz w:val="24"/>
          <w:szCs w:val="24"/>
        </w:rPr>
        <w:t xml:space="preserve">. This will </w:t>
      </w:r>
      <w:r w:rsidR="00C20B62">
        <w:rPr>
          <w:rFonts w:ascii="Calibri" w:eastAsia="Times New Roman" w:hAnsi="Calibri" w:cs="Times New Roman"/>
          <w:iCs/>
          <w:sz w:val="24"/>
          <w:szCs w:val="24"/>
        </w:rPr>
        <w:t>enable council to have</w:t>
      </w:r>
      <w:r w:rsidR="007F28E5">
        <w:rPr>
          <w:rFonts w:ascii="Calibri" w:eastAsia="Times New Roman" w:hAnsi="Calibri" w:cs="Times New Roman"/>
          <w:iCs/>
          <w:sz w:val="24"/>
          <w:szCs w:val="24"/>
        </w:rPr>
        <w:t xml:space="preserve"> a full report of</w:t>
      </w:r>
      <w:r w:rsidR="00C20B62">
        <w:rPr>
          <w:rFonts w:ascii="Calibri" w:eastAsia="Times New Roman" w:hAnsi="Calibri" w:cs="Times New Roman"/>
          <w:iCs/>
          <w:sz w:val="24"/>
          <w:szCs w:val="24"/>
        </w:rPr>
        <w:t xml:space="preserve"> the </w:t>
      </w:r>
      <w:r w:rsidR="007A2F75">
        <w:rPr>
          <w:rFonts w:ascii="Calibri" w:eastAsia="Times New Roman" w:hAnsi="Calibri" w:cs="Times New Roman"/>
          <w:iCs/>
          <w:sz w:val="24"/>
          <w:szCs w:val="24"/>
        </w:rPr>
        <w:t xml:space="preserve">planned </w:t>
      </w:r>
      <w:r w:rsidR="007F28E5">
        <w:rPr>
          <w:rFonts w:ascii="Calibri" w:eastAsia="Times New Roman" w:hAnsi="Calibri" w:cs="Times New Roman"/>
          <w:iCs/>
          <w:sz w:val="24"/>
          <w:szCs w:val="24"/>
        </w:rPr>
        <w:t>actions and</w:t>
      </w:r>
      <w:r w:rsidR="000C4755">
        <w:rPr>
          <w:rFonts w:ascii="Calibri" w:eastAsia="Times New Roman" w:hAnsi="Calibri" w:cs="Times New Roman"/>
          <w:iCs/>
          <w:sz w:val="24"/>
          <w:szCs w:val="24"/>
        </w:rPr>
        <w:t xml:space="preserve"> proposed </w:t>
      </w:r>
      <w:r w:rsidR="007F28E5">
        <w:rPr>
          <w:rFonts w:ascii="Calibri" w:eastAsia="Times New Roman" w:hAnsi="Calibri" w:cs="Times New Roman"/>
          <w:iCs/>
          <w:sz w:val="24"/>
          <w:szCs w:val="24"/>
        </w:rPr>
        <w:t>outcome</w:t>
      </w:r>
      <w:r w:rsidR="007A2F75">
        <w:rPr>
          <w:rFonts w:ascii="Calibri" w:eastAsia="Times New Roman" w:hAnsi="Calibri" w:cs="Times New Roman"/>
          <w:iCs/>
          <w:sz w:val="24"/>
          <w:szCs w:val="24"/>
        </w:rPr>
        <w:t xml:space="preserve"> to </w:t>
      </w:r>
      <w:r w:rsidR="00C20B62">
        <w:rPr>
          <w:rFonts w:ascii="Calibri" w:eastAsia="Times New Roman" w:hAnsi="Calibri" w:cs="Times New Roman"/>
          <w:iCs/>
          <w:sz w:val="24"/>
          <w:szCs w:val="24"/>
        </w:rPr>
        <w:t>make a</w:t>
      </w:r>
      <w:r w:rsidR="007A2F75">
        <w:rPr>
          <w:rFonts w:ascii="Calibri" w:eastAsia="Times New Roman" w:hAnsi="Calibri" w:cs="Times New Roman"/>
          <w:iCs/>
          <w:sz w:val="24"/>
          <w:szCs w:val="24"/>
        </w:rPr>
        <w:t>n informed</w:t>
      </w:r>
      <w:r w:rsidR="00C20B62">
        <w:rPr>
          <w:rFonts w:ascii="Calibri" w:eastAsia="Times New Roman" w:hAnsi="Calibri" w:cs="Times New Roman"/>
          <w:iCs/>
          <w:sz w:val="24"/>
          <w:szCs w:val="24"/>
        </w:rPr>
        <w:t xml:space="preserve"> </w:t>
      </w:r>
      <w:r w:rsidR="007A2F75">
        <w:rPr>
          <w:rFonts w:ascii="Calibri" w:eastAsia="Times New Roman" w:hAnsi="Calibri" w:cs="Times New Roman"/>
          <w:iCs/>
          <w:sz w:val="24"/>
          <w:szCs w:val="24"/>
        </w:rPr>
        <w:t>determination</w:t>
      </w:r>
      <w:r w:rsidR="00F12A46">
        <w:rPr>
          <w:rFonts w:ascii="Calibri" w:eastAsia="Times New Roman" w:hAnsi="Calibri" w:cs="Times New Roman"/>
          <w:iCs/>
          <w:sz w:val="24"/>
          <w:szCs w:val="24"/>
        </w:rPr>
        <w:t xml:space="preserve"> about the working group, </w:t>
      </w:r>
      <w:r w:rsidR="00E94B8F">
        <w:rPr>
          <w:rFonts w:ascii="Calibri" w:eastAsia="Times New Roman" w:hAnsi="Calibri" w:cs="Times New Roman"/>
          <w:iCs/>
          <w:sz w:val="24"/>
          <w:szCs w:val="24"/>
        </w:rPr>
        <w:t>and appropriate</w:t>
      </w:r>
      <w:r w:rsidR="00F12A46">
        <w:rPr>
          <w:rFonts w:ascii="Calibri" w:eastAsia="Times New Roman" w:hAnsi="Calibri" w:cs="Times New Roman"/>
          <w:iCs/>
          <w:sz w:val="24"/>
          <w:szCs w:val="24"/>
        </w:rPr>
        <w:t xml:space="preserve"> lifespan and scope</w:t>
      </w:r>
      <w:r>
        <w:rPr>
          <w:rFonts w:ascii="Calibri" w:eastAsia="Times New Roman" w:hAnsi="Calibri" w:cs="Times New Roman"/>
          <w:iCs/>
          <w:sz w:val="24"/>
          <w:szCs w:val="24"/>
        </w:rPr>
        <w:t>. Unanimously agreed.</w:t>
      </w:r>
    </w:p>
    <w:p w14:paraId="066B53CC" w14:textId="77777777" w:rsidR="00FF3F01" w:rsidRPr="00BC3415" w:rsidRDefault="00FF3F01" w:rsidP="00FF3F01">
      <w:pPr>
        <w:pStyle w:val="ListParagraph"/>
        <w:spacing w:after="0" w:line="240" w:lineRule="auto"/>
        <w:rPr>
          <w:rFonts w:ascii="Calibri" w:eastAsia="Times New Roman" w:hAnsi="Calibri" w:cs="Times New Roman"/>
          <w:sz w:val="24"/>
          <w:szCs w:val="24"/>
        </w:rPr>
      </w:pPr>
    </w:p>
    <w:p w14:paraId="5E7A6577" w14:textId="77777777" w:rsidR="00FF3F01" w:rsidRPr="00B17D1C" w:rsidRDefault="00FF3F01" w:rsidP="001E0BE7">
      <w:pPr>
        <w:pStyle w:val="ListParagraph"/>
        <w:numPr>
          <w:ilvl w:val="0"/>
          <w:numId w:val="4"/>
        </w:numPr>
        <w:spacing w:after="0" w:line="240" w:lineRule="auto"/>
        <w:rPr>
          <w:rFonts w:ascii="Calibri" w:eastAsia="Times New Roman" w:hAnsi="Calibri" w:cs="Times New Roman"/>
          <w:sz w:val="24"/>
          <w:szCs w:val="24"/>
          <w:u w:val="single"/>
        </w:rPr>
      </w:pPr>
      <w:r w:rsidRPr="00B17D1C">
        <w:rPr>
          <w:rFonts w:ascii="Calibri" w:eastAsia="Times New Roman" w:hAnsi="Calibri" w:cs="Times New Roman"/>
          <w:sz w:val="24"/>
          <w:szCs w:val="24"/>
          <w:u w:val="single"/>
        </w:rPr>
        <w:t>Parish map</w:t>
      </w:r>
    </w:p>
    <w:p w14:paraId="18937474" w14:textId="77777777" w:rsidR="00FF3F01" w:rsidRPr="001402AD" w:rsidRDefault="00FF3F01" w:rsidP="001E0BE7">
      <w:pPr>
        <w:pStyle w:val="ListParagraph"/>
        <w:numPr>
          <w:ilvl w:val="0"/>
          <w:numId w:val="2"/>
        </w:numPr>
        <w:spacing w:after="0" w:line="240" w:lineRule="auto"/>
        <w:ind w:left="720"/>
        <w:rPr>
          <w:rFonts w:ascii="Calibri" w:eastAsia="Times New Roman" w:hAnsi="Calibri" w:cs="Times New Roman"/>
          <w:sz w:val="24"/>
          <w:szCs w:val="24"/>
        </w:rPr>
      </w:pPr>
      <w:r w:rsidRPr="001402AD">
        <w:rPr>
          <w:rFonts w:ascii="Calibri" w:eastAsia="Times New Roman" w:hAnsi="Calibri" w:cs="Times New Roman"/>
          <w:sz w:val="24"/>
          <w:szCs w:val="24"/>
        </w:rPr>
        <w:t>To consider whether NMPC wish to commission a bespoke parish map</w:t>
      </w:r>
      <w:r>
        <w:rPr>
          <w:rFonts w:ascii="Calibri" w:eastAsia="Times New Roman" w:hAnsi="Calibri" w:cs="Times New Roman"/>
          <w:sz w:val="24"/>
          <w:szCs w:val="24"/>
        </w:rPr>
        <w:t xml:space="preserve"> (Cllr Cobb)</w:t>
      </w:r>
    </w:p>
    <w:p w14:paraId="6BE74108" w14:textId="77777777" w:rsidR="00FF3F01" w:rsidRPr="001402AD" w:rsidRDefault="00FF3F01" w:rsidP="001E0BE7">
      <w:pPr>
        <w:pStyle w:val="ListParagraph"/>
        <w:numPr>
          <w:ilvl w:val="0"/>
          <w:numId w:val="2"/>
        </w:numPr>
        <w:spacing w:after="0" w:line="240" w:lineRule="auto"/>
        <w:ind w:left="720"/>
        <w:rPr>
          <w:rFonts w:ascii="Calibri" w:eastAsia="Times New Roman" w:hAnsi="Calibri" w:cs="Times New Roman"/>
          <w:sz w:val="24"/>
          <w:szCs w:val="24"/>
        </w:rPr>
      </w:pPr>
      <w:r w:rsidRPr="001402AD">
        <w:rPr>
          <w:rFonts w:ascii="Calibri" w:eastAsia="Times New Roman" w:hAnsi="Calibri" w:cs="Times New Roman"/>
          <w:sz w:val="24"/>
          <w:szCs w:val="24"/>
        </w:rPr>
        <w:t>To discuss use/content</w:t>
      </w:r>
    </w:p>
    <w:p w14:paraId="21B6C745" w14:textId="77777777" w:rsidR="00FF3F01" w:rsidRDefault="00FF3F01" w:rsidP="001E0BE7">
      <w:pPr>
        <w:pStyle w:val="ListParagraph"/>
        <w:numPr>
          <w:ilvl w:val="0"/>
          <w:numId w:val="2"/>
        </w:numPr>
        <w:spacing w:after="0" w:line="240" w:lineRule="auto"/>
        <w:ind w:left="720"/>
        <w:rPr>
          <w:rFonts w:ascii="Calibri" w:eastAsia="Times New Roman" w:hAnsi="Calibri" w:cs="Times New Roman"/>
          <w:sz w:val="24"/>
          <w:szCs w:val="24"/>
        </w:rPr>
      </w:pPr>
      <w:r w:rsidRPr="001402AD">
        <w:rPr>
          <w:rFonts w:ascii="Calibri" w:eastAsia="Times New Roman" w:hAnsi="Calibri" w:cs="Times New Roman"/>
          <w:sz w:val="24"/>
          <w:szCs w:val="24"/>
        </w:rPr>
        <w:t>To request that the clerk obtai</w:t>
      </w:r>
      <w:r>
        <w:rPr>
          <w:rFonts w:ascii="Calibri" w:eastAsia="Times New Roman" w:hAnsi="Calibri" w:cs="Times New Roman"/>
          <w:sz w:val="24"/>
          <w:szCs w:val="24"/>
        </w:rPr>
        <w:t>ns</w:t>
      </w:r>
      <w:r w:rsidRPr="001402AD">
        <w:rPr>
          <w:rFonts w:ascii="Calibri" w:eastAsia="Times New Roman" w:hAnsi="Calibri" w:cs="Times New Roman"/>
          <w:sz w:val="24"/>
          <w:szCs w:val="24"/>
        </w:rPr>
        <w:t xml:space="preserve"> examples/updated costs to bring back to council </w:t>
      </w:r>
    </w:p>
    <w:p w14:paraId="77D931F7" w14:textId="1F7A75DF" w:rsidR="000C53F4" w:rsidRPr="000C53F4" w:rsidRDefault="000C53F4" w:rsidP="000C53F4">
      <w:pPr>
        <w:spacing w:after="0" w:line="240" w:lineRule="auto"/>
        <w:rPr>
          <w:rFonts w:ascii="Calibri" w:eastAsia="Times New Roman" w:hAnsi="Calibri" w:cs="Times New Roman"/>
          <w:iCs/>
          <w:sz w:val="24"/>
          <w:szCs w:val="24"/>
        </w:rPr>
      </w:pPr>
      <w:r w:rsidRPr="000C53F4">
        <w:rPr>
          <w:rFonts w:ascii="Calibri" w:eastAsia="Times New Roman" w:hAnsi="Calibri" w:cs="Times New Roman"/>
          <w:iCs/>
          <w:sz w:val="24"/>
          <w:szCs w:val="24"/>
        </w:rPr>
        <w:t xml:space="preserve">Council </w:t>
      </w:r>
      <w:r w:rsidR="00375B78" w:rsidRPr="000C53F4">
        <w:rPr>
          <w:rFonts w:ascii="Calibri" w:eastAsia="Times New Roman" w:hAnsi="Calibri" w:cs="Times New Roman"/>
          <w:iCs/>
          <w:sz w:val="24"/>
          <w:szCs w:val="24"/>
        </w:rPr>
        <w:t>was</w:t>
      </w:r>
      <w:r w:rsidRPr="000C53F4">
        <w:rPr>
          <w:rFonts w:ascii="Calibri" w:eastAsia="Times New Roman" w:hAnsi="Calibri" w:cs="Times New Roman"/>
          <w:iCs/>
          <w:sz w:val="24"/>
          <w:szCs w:val="24"/>
        </w:rPr>
        <w:t xml:space="preserve"> supportive, in principle, of the concept of a</w:t>
      </w:r>
      <w:r>
        <w:rPr>
          <w:rFonts w:ascii="Calibri" w:eastAsia="Times New Roman" w:hAnsi="Calibri" w:cs="Times New Roman"/>
          <w:iCs/>
          <w:sz w:val="24"/>
          <w:szCs w:val="24"/>
        </w:rPr>
        <w:t>n NMPC</w:t>
      </w:r>
      <w:r w:rsidRPr="000C53F4">
        <w:rPr>
          <w:rFonts w:ascii="Calibri" w:eastAsia="Times New Roman" w:hAnsi="Calibri" w:cs="Times New Roman"/>
          <w:iCs/>
          <w:sz w:val="24"/>
          <w:szCs w:val="24"/>
        </w:rPr>
        <w:t xml:space="preserve"> map</w:t>
      </w:r>
      <w:r>
        <w:rPr>
          <w:rFonts w:ascii="Calibri" w:eastAsia="Times New Roman" w:hAnsi="Calibri" w:cs="Times New Roman"/>
          <w:iCs/>
          <w:sz w:val="24"/>
          <w:szCs w:val="24"/>
        </w:rPr>
        <w:t xml:space="preserve"> being commissioned</w:t>
      </w:r>
      <w:r w:rsidR="00E94B8F">
        <w:rPr>
          <w:rFonts w:ascii="Calibri" w:eastAsia="Times New Roman" w:hAnsi="Calibri" w:cs="Times New Roman"/>
          <w:iCs/>
          <w:sz w:val="24"/>
          <w:szCs w:val="24"/>
        </w:rPr>
        <w:t>.</w:t>
      </w:r>
    </w:p>
    <w:p w14:paraId="455A34A6" w14:textId="3808B465" w:rsidR="000C53F4" w:rsidRPr="000C53F4" w:rsidRDefault="000C53F4" w:rsidP="000C53F4">
      <w:pPr>
        <w:spacing w:after="0" w:line="240" w:lineRule="auto"/>
        <w:rPr>
          <w:rFonts w:ascii="Calibri" w:eastAsia="Times New Roman" w:hAnsi="Calibri" w:cs="Times New Roman"/>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 xml:space="preserve">Cobb </w:t>
      </w:r>
      <w:r w:rsidRPr="00A66E1A">
        <w:rPr>
          <w:rFonts w:ascii="Calibri" w:eastAsia="Times New Roman" w:hAnsi="Calibri" w:cs="Times New Roman"/>
          <w:iCs/>
          <w:sz w:val="24"/>
          <w:szCs w:val="24"/>
        </w:rPr>
        <w:t xml:space="preserve">seconded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that the clerk should obtain further quotes and investigate examples and all of the necessary permissions and costings to bring this project back to council for deliberation. Unanimous decision.</w:t>
      </w:r>
    </w:p>
    <w:p w14:paraId="7C07632D" w14:textId="77777777" w:rsidR="00FF3F01" w:rsidRPr="00BF4D5D" w:rsidRDefault="00FF3F01" w:rsidP="00FF3F01">
      <w:pPr>
        <w:spacing w:after="0" w:line="240" w:lineRule="auto"/>
        <w:ind w:left="720"/>
        <w:rPr>
          <w:rFonts w:ascii="Calibri" w:eastAsia="Times New Roman" w:hAnsi="Calibri" w:cs="Times New Roman"/>
          <w:sz w:val="24"/>
          <w:szCs w:val="24"/>
        </w:rPr>
      </w:pPr>
    </w:p>
    <w:p w14:paraId="4274AFA1" w14:textId="77777777" w:rsidR="00FF3F01" w:rsidRPr="00612604" w:rsidRDefault="00FF3F01" w:rsidP="00FF3F01">
      <w:pPr>
        <w:spacing w:after="0" w:line="240" w:lineRule="auto"/>
        <w:rPr>
          <w:rFonts w:ascii="Calibri" w:eastAsia="Times New Roman" w:hAnsi="Calibri" w:cs="Times New Roman"/>
          <w:sz w:val="24"/>
          <w:szCs w:val="24"/>
          <w:u w:val="single"/>
        </w:rPr>
      </w:pPr>
      <w:r w:rsidRPr="00612604">
        <w:rPr>
          <w:rFonts w:ascii="Calibri" w:eastAsia="Times New Roman" w:hAnsi="Calibri" w:cs="Times New Roman"/>
          <w:sz w:val="24"/>
          <w:szCs w:val="24"/>
          <w:u w:val="single"/>
        </w:rPr>
        <w:t xml:space="preserve">To note the following updates from the clerk </w:t>
      </w:r>
    </w:p>
    <w:p w14:paraId="11829E1D" w14:textId="77777777" w:rsidR="00FF3F01" w:rsidRPr="005729D6" w:rsidRDefault="00FF3F01" w:rsidP="001E0BE7">
      <w:pPr>
        <w:pStyle w:val="ListParagraph"/>
        <w:numPr>
          <w:ilvl w:val="0"/>
          <w:numId w:val="10"/>
        </w:numPr>
        <w:spacing w:after="0" w:line="240" w:lineRule="auto"/>
        <w:rPr>
          <w:rFonts w:ascii="Calibri" w:eastAsia="Times New Roman" w:hAnsi="Calibri" w:cs="Times New Roman"/>
          <w:sz w:val="24"/>
          <w:szCs w:val="24"/>
        </w:rPr>
      </w:pPr>
      <w:r w:rsidRPr="005729D6">
        <w:rPr>
          <w:rFonts w:ascii="Calibri" w:eastAsia="Times New Roman" w:hAnsi="Calibri" w:cs="Times New Roman"/>
          <w:sz w:val="24"/>
          <w:szCs w:val="24"/>
        </w:rPr>
        <w:t>New bin at The Denes</w:t>
      </w:r>
    </w:p>
    <w:p w14:paraId="5AF88438" w14:textId="77777777" w:rsidR="00FF3F01" w:rsidRDefault="00FF3F01" w:rsidP="001E0BE7">
      <w:pPr>
        <w:pStyle w:val="ListParagraph"/>
        <w:numPr>
          <w:ilvl w:val="0"/>
          <w:numId w:val="10"/>
        </w:numPr>
        <w:spacing w:after="0" w:line="240" w:lineRule="auto"/>
        <w:rPr>
          <w:rFonts w:ascii="Calibri" w:eastAsia="Times New Roman" w:hAnsi="Calibri" w:cs="Times New Roman"/>
          <w:sz w:val="24"/>
          <w:szCs w:val="24"/>
        </w:rPr>
      </w:pPr>
      <w:r w:rsidRPr="008332E2">
        <w:rPr>
          <w:rFonts w:ascii="Calibri" w:eastAsia="Times New Roman" w:hAnsi="Calibri" w:cs="Times New Roman"/>
          <w:sz w:val="24"/>
          <w:szCs w:val="24"/>
        </w:rPr>
        <w:t xml:space="preserve">Community outreach </w:t>
      </w:r>
    </w:p>
    <w:p w14:paraId="0457EAD3" w14:textId="77B5C3C7" w:rsidR="000C53F4" w:rsidRPr="000C53F4" w:rsidRDefault="000C53F4" w:rsidP="000C53F4">
      <w:pPr>
        <w:spacing w:after="0" w:line="240" w:lineRule="auto"/>
        <w:jc w:val="both"/>
        <w:rPr>
          <w:rFonts w:ascii="Calibri" w:eastAsia="Times New Roman" w:hAnsi="Calibri" w:cs="Times New Roman"/>
          <w:sz w:val="24"/>
          <w:szCs w:val="24"/>
        </w:rPr>
      </w:pPr>
      <w:r w:rsidRPr="000C53F4">
        <w:rPr>
          <w:rFonts w:ascii="Calibri" w:eastAsia="Times New Roman" w:hAnsi="Calibri" w:cs="Times New Roman"/>
          <w:sz w:val="24"/>
          <w:szCs w:val="24"/>
        </w:rPr>
        <w:t>Clerk provided a verbal update which was noted.</w:t>
      </w:r>
    </w:p>
    <w:p w14:paraId="0AF52F57" w14:textId="77777777" w:rsidR="00FF3F01" w:rsidRDefault="00FF3F01" w:rsidP="00FF3F01">
      <w:pPr>
        <w:pStyle w:val="ListParagraph"/>
        <w:spacing w:after="0" w:line="240" w:lineRule="auto"/>
        <w:rPr>
          <w:rFonts w:ascii="Calibri" w:eastAsia="Times New Roman" w:hAnsi="Calibri" w:cs="Times New Roman"/>
          <w:sz w:val="24"/>
          <w:szCs w:val="24"/>
        </w:rPr>
      </w:pPr>
    </w:p>
    <w:p w14:paraId="7B25CBA8" w14:textId="77777777" w:rsidR="00FF3F01" w:rsidRDefault="00FF3F01" w:rsidP="00FF3F01">
      <w:pPr>
        <w:pStyle w:val="Heading3"/>
        <w:spacing w:before="0"/>
        <w:rPr>
          <w:rStyle w:val="Hyperlink"/>
          <w:rFonts w:cstheme="majorHAnsi"/>
          <w:b/>
          <w:bCs/>
          <w:color w:val="000000" w:themeColor="text1"/>
        </w:rPr>
      </w:pPr>
      <w:r w:rsidRPr="002266D2">
        <w:rPr>
          <w:rStyle w:val="Hyperlink"/>
          <w:rFonts w:cstheme="majorHAnsi"/>
          <w:b/>
          <w:bCs/>
          <w:color w:val="000000" w:themeColor="text1"/>
        </w:rPr>
        <w:t>23/1</w:t>
      </w:r>
      <w:r>
        <w:rPr>
          <w:rStyle w:val="Hyperlink"/>
          <w:rFonts w:cstheme="majorHAnsi"/>
          <w:b/>
          <w:bCs/>
          <w:color w:val="000000" w:themeColor="text1"/>
        </w:rPr>
        <w:t>59</w:t>
      </w:r>
      <w:r w:rsidRPr="002266D2">
        <w:rPr>
          <w:rStyle w:val="Hyperlink"/>
          <w:rFonts w:cstheme="majorHAnsi"/>
          <w:b/>
          <w:bCs/>
          <w:color w:val="000000" w:themeColor="text1"/>
        </w:rPr>
        <w:t xml:space="preserve">/FPC      </w:t>
      </w:r>
      <w:r>
        <w:rPr>
          <w:rStyle w:val="Hyperlink"/>
          <w:rFonts w:cstheme="majorHAnsi"/>
          <w:b/>
          <w:bCs/>
          <w:color w:val="000000" w:themeColor="text1"/>
        </w:rPr>
        <w:t>Play Park Repairs Appendix 7</w:t>
      </w:r>
    </w:p>
    <w:p w14:paraId="7402EEEE" w14:textId="77777777" w:rsidR="00FF3F01" w:rsidRDefault="00FF3F01" w:rsidP="00FF3F01">
      <w:pPr>
        <w:pStyle w:val="Heading3"/>
        <w:spacing w:before="0"/>
        <w:rPr>
          <w:rFonts w:asciiTheme="minorHAnsi" w:hAnsiTheme="minorHAnsi" w:cstheme="minorHAnsi"/>
          <w:color w:val="auto"/>
        </w:rPr>
      </w:pPr>
      <w:r w:rsidRPr="002507F1">
        <w:rPr>
          <w:rFonts w:asciiTheme="minorHAnsi" w:hAnsiTheme="minorHAnsi" w:cstheme="minorHAnsi"/>
          <w:color w:val="auto"/>
        </w:rPr>
        <w:t xml:space="preserve">To determine any further actions arising from the </w:t>
      </w:r>
      <w:r>
        <w:rPr>
          <w:rFonts w:asciiTheme="minorHAnsi" w:hAnsiTheme="minorHAnsi" w:cstheme="minorHAnsi"/>
          <w:color w:val="auto"/>
        </w:rPr>
        <w:t>clerks’ report (including expenditure approval if required)</w:t>
      </w:r>
    </w:p>
    <w:p w14:paraId="1BD445E9" w14:textId="461FD471" w:rsidR="000C53F4" w:rsidRPr="000C53F4" w:rsidRDefault="000C53F4" w:rsidP="000C53F4">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Kitson</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that NMPC defer this item </w:t>
      </w:r>
      <w:r w:rsidR="001E0BE7">
        <w:rPr>
          <w:rFonts w:ascii="Calibri" w:eastAsia="Times New Roman" w:hAnsi="Calibri" w:cs="Times New Roman"/>
          <w:iCs/>
          <w:sz w:val="24"/>
          <w:szCs w:val="24"/>
        </w:rPr>
        <w:t>until the site visit by councillors (as suggested at the last meeting) be undertaken. Unanimous decision. Cllr Briggs will coordinate the site visit.</w:t>
      </w:r>
    </w:p>
    <w:p w14:paraId="033617FF" w14:textId="77777777" w:rsidR="00FF3F01" w:rsidRDefault="00FF3F01" w:rsidP="00FF3F01">
      <w:pPr>
        <w:pStyle w:val="Heading3"/>
        <w:spacing w:before="0"/>
        <w:rPr>
          <w:rStyle w:val="Hyperlink"/>
          <w:rFonts w:cstheme="majorHAnsi"/>
          <w:b/>
          <w:bCs/>
          <w:color w:val="000000" w:themeColor="text1"/>
        </w:rPr>
      </w:pPr>
      <w:r w:rsidRPr="002266D2">
        <w:rPr>
          <w:rStyle w:val="Hyperlink"/>
          <w:rFonts w:cstheme="majorHAnsi"/>
          <w:b/>
          <w:bCs/>
          <w:color w:val="000000" w:themeColor="text1"/>
        </w:rPr>
        <w:t>23/1</w:t>
      </w:r>
      <w:r>
        <w:rPr>
          <w:rStyle w:val="Hyperlink"/>
          <w:rFonts w:cstheme="majorHAnsi"/>
          <w:b/>
          <w:bCs/>
          <w:color w:val="000000" w:themeColor="text1"/>
        </w:rPr>
        <w:t>60</w:t>
      </w:r>
      <w:r w:rsidRPr="002266D2">
        <w:rPr>
          <w:rStyle w:val="Hyperlink"/>
          <w:rFonts w:cstheme="majorHAnsi"/>
          <w:b/>
          <w:bCs/>
          <w:color w:val="000000" w:themeColor="text1"/>
        </w:rPr>
        <w:t xml:space="preserve">/FPC      Canal Walk Working Group </w:t>
      </w:r>
      <w:r>
        <w:rPr>
          <w:rStyle w:val="Hyperlink"/>
          <w:rFonts w:cstheme="majorHAnsi"/>
          <w:b/>
          <w:bCs/>
          <w:color w:val="000000" w:themeColor="text1"/>
        </w:rPr>
        <w:t xml:space="preserve">(Group Lead </w:t>
      </w:r>
      <w:r w:rsidRPr="002266D2">
        <w:rPr>
          <w:rStyle w:val="Hyperlink"/>
          <w:rFonts w:cstheme="majorHAnsi"/>
          <w:b/>
          <w:bCs/>
          <w:color w:val="000000" w:themeColor="text1"/>
        </w:rPr>
        <w:t>Cllrs Briggs</w:t>
      </w:r>
      <w:r>
        <w:rPr>
          <w:rStyle w:val="Hyperlink"/>
          <w:rFonts w:cstheme="majorHAnsi"/>
          <w:b/>
          <w:bCs/>
          <w:color w:val="000000" w:themeColor="text1"/>
        </w:rPr>
        <w:t>)</w:t>
      </w:r>
    </w:p>
    <w:p w14:paraId="4D4349D5" w14:textId="77777777" w:rsidR="00FF3F01" w:rsidRDefault="00FF3F01" w:rsidP="00FF3F01">
      <w:pPr>
        <w:pStyle w:val="Heading3"/>
        <w:spacing w:before="0"/>
        <w:rPr>
          <w:rFonts w:asciiTheme="minorHAnsi" w:hAnsiTheme="minorHAnsi" w:cstheme="minorHAnsi"/>
          <w:color w:val="auto"/>
        </w:rPr>
      </w:pPr>
      <w:r w:rsidRPr="002507F1">
        <w:rPr>
          <w:rFonts w:asciiTheme="minorHAnsi" w:hAnsiTheme="minorHAnsi" w:cstheme="minorHAnsi"/>
          <w:color w:val="auto"/>
        </w:rPr>
        <w:t>To determine any further actions arising from the working group meetings</w:t>
      </w:r>
    </w:p>
    <w:p w14:paraId="1AE47BFF" w14:textId="2E224F50" w:rsidR="001E0BE7" w:rsidRPr="001E0BE7" w:rsidRDefault="001E0BE7" w:rsidP="001E0BE7">
      <w:pPr>
        <w:rPr>
          <w:sz w:val="24"/>
          <w:szCs w:val="24"/>
        </w:rPr>
      </w:pPr>
      <w:r w:rsidRPr="001E0BE7">
        <w:rPr>
          <w:sz w:val="24"/>
          <w:szCs w:val="24"/>
        </w:rPr>
        <w:t xml:space="preserve">Verbal update given. Clerk to print sign in sheets. Cllr Cobb to bring the parish </w:t>
      </w:r>
      <w:r w:rsidR="008413C2">
        <w:rPr>
          <w:sz w:val="24"/>
          <w:szCs w:val="24"/>
        </w:rPr>
        <w:t>hi</w:t>
      </w:r>
      <w:r w:rsidRPr="001E0BE7">
        <w:rPr>
          <w:sz w:val="24"/>
          <w:szCs w:val="24"/>
        </w:rPr>
        <w:t xml:space="preserve">gh </w:t>
      </w:r>
      <w:r w:rsidR="008413C2">
        <w:rPr>
          <w:sz w:val="24"/>
          <w:szCs w:val="24"/>
        </w:rPr>
        <w:t>v</w:t>
      </w:r>
      <w:r w:rsidRPr="001E0BE7">
        <w:rPr>
          <w:sz w:val="24"/>
          <w:szCs w:val="24"/>
        </w:rPr>
        <w:t>is vests.</w:t>
      </w:r>
    </w:p>
    <w:p w14:paraId="29745310" w14:textId="77777777" w:rsidR="00FF3F01" w:rsidRDefault="00FF3F01" w:rsidP="00FF3F01">
      <w:pPr>
        <w:pStyle w:val="Heading3"/>
        <w:rPr>
          <w:b/>
          <w:bCs/>
          <w:color w:val="auto"/>
        </w:rPr>
      </w:pPr>
      <w:bookmarkStart w:id="5" w:name="_Hlk153291450"/>
      <w:bookmarkStart w:id="6" w:name="_Hlk90568331"/>
      <w:bookmarkEnd w:id="3"/>
      <w:bookmarkEnd w:id="4"/>
      <w:r w:rsidRPr="00C66C42">
        <w:rPr>
          <w:b/>
          <w:bCs/>
          <w:color w:val="auto"/>
        </w:rPr>
        <w:t>23/1</w:t>
      </w:r>
      <w:r>
        <w:rPr>
          <w:b/>
          <w:bCs/>
          <w:color w:val="auto"/>
        </w:rPr>
        <w:t>61</w:t>
      </w:r>
      <w:r w:rsidRPr="00C66C42">
        <w:rPr>
          <w:b/>
          <w:bCs/>
          <w:color w:val="auto"/>
        </w:rPr>
        <w:t xml:space="preserve">/FPC     </w:t>
      </w:r>
      <w:r>
        <w:rPr>
          <w:b/>
          <w:bCs/>
          <w:color w:val="auto"/>
        </w:rPr>
        <w:t>The Denes Session</w:t>
      </w:r>
      <w:r w:rsidRPr="00C66C42">
        <w:rPr>
          <w:b/>
          <w:bCs/>
          <w:color w:val="auto"/>
        </w:rPr>
        <w:t xml:space="preserve">. </w:t>
      </w:r>
      <w:r>
        <w:rPr>
          <w:b/>
          <w:bCs/>
          <w:color w:val="auto"/>
        </w:rPr>
        <w:t>Appendix 8</w:t>
      </w:r>
    </w:p>
    <w:p w14:paraId="6EA35FC1" w14:textId="77777777" w:rsidR="00FF3F01" w:rsidRDefault="00FF3F01" w:rsidP="00FF3F01">
      <w:pPr>
        <w:spacing w:after="0"/>
        <w:rPr>
          <w:sz w:val="24"/>
          <w:szCs w:val="24"/>
        </w:rPr>
      </w:pPr>
      <w:r>
        <w:rPr>
          <w:sz w:val="24"/>
          <w:szCs w:val="24"/>
        </w:rPr>
        <w:t>To consider the verbal report and any items for inclusion on future agendas.</w:t>
      </w:r>
    </w:p>
    <w:p w14:paraId="31DA864D" w14:textId="6F50A0E6" w:rsidR="001E0BE7" w:rsidRDefault="001E0BE7" w:rsidP="00FF3F01">
      <w:pPr>
        <w:spacing w:after="0"/>
        <w:rPr>
          <w:sz w:val="24"/>
          <w:szCs w:val="24"/>
        </w:rPr>
      </w:pPr>
      <w:r>
        <w:rPr>
          <w:sz w:val="24"/>
          <w:szCs w:val="24"/>
        </w:rPr>
        <w:t xml:space="preserve">Cllr Cobb gave a verbal report. Residents had raised the absence of a light at a </w:t>
      </w:r>
      <w:r w:rsidR="0061067D">
        <w:rPr>
          <w:sz w:val="24"/>
          <w:szCs w:val="24"/>
        </w:rPr>
        <w:t xml:space="preserve">request stop </w:t>
      </w:r>
      <w:r>
        <w:rPr>
          <w:sz w:val="24"/>
          <w:szCs w:val="24"/>
        </w:rPr>
        <w:t>bus shelter on Barnacres Road and a resident commented regarding traffic issues caused by parking on Bunkers Lane.</w:t>
      </w:r>
    </w:p>
    <w:p w14:paraId="5C62B615" w14:textId="13921A79" w:rsidR="001E0BE7" w:rsidRDefault="001E0BE7" w:rsidP="00FF3F01">
      <w:pPr>
        <w:spacing w:after="0"/>
        <w:rPr>
          <w:sz w:val="24"/>
          <w:szCs w:val="24"/>
        </w:rPr>
      </w:pPr>
      <w:r>
        <w:rPr>
          <w:sz w:val="24"/>
          <w:szCs w:val="24"/>
        </w:rPr>
        <w:lastRenderedPageBreak/>
        <w:t>Clerk explained that both matters have been raised previously with the responsible authority (Herts County Council) and they will be raised again.</w:t>
      </w:r>
    </w:p>
    <w:p w14:paraId="0C9D723E" w14:textId="77777777" w:rsidR="00FF3F01" w:rsidRPr="004D3309" w:rsidRDefault="00FF3F01" w:rsidP="00FF3F01">
      <w:pPr>
        <w:pStyle w:val="Heading3"/>
        <w:rPr>
          <w:b/>
          <w:bCs/>
          <w:color w:val="auto"/>
        </w:rPr>
      </w:pPr>
      <w:r w:rsidRPr="004D3309">
        <w:rPr>
          <w:b/>
          <w:bCs/>
          <w:color w:val="auto"/>
        </w:rPr>
        <w:t>23/1</w:t>
      </w:r>
      <w:r>
        <w:rPr>
          <w:b/>
          <w:bCs/>
          <w:color w:val="auto"/>
        </w:rPr>
        <w:t>62</w:t>
      </w:r>
      <w:r w:rsidRPr="004D3309">
        <w:rPr>
          <w:b/>
          <w:bCs/>
          <w:color w:val="auto"/>
        </w:rPr>
        <w:t>/FPC     CPRE. Cllr Briggs</w:t>
      </w:r>
      <w:r>
        <w:rPr>
          <w:b/>
          <w:bCs/>
          <w:color w:val="auto"/>
        </w:rPr>
        <w:t xml:space="preserve"> Appendix 9</w:t>
      </w:r>
    </w:p>
    <w:p w14:paraId="0F346335" w14:textId="77777777" w:rsidR="00FF3F01" w:rsidRDefault="00FF3F01" w:rsidP="00FF3F01">
      <w:pPr>
        <w:rPr>
          <w:sz w:val="24"/>
          <w:szCs w:val="24"/>
        </w:rPr>
      </w:pPr>
      <w:r w:rsidRPr="004D3309">
        <w:rPr>
          <w:sz w:val="24"/>
          <w:szCs w:val="24"/>
        </w:rPr>
        <w:t>To</w:t>
      </w:r>
      <w:bookmarkEnd w:id="5"/>
      <w:r>
        <w:rPr>
          <w:sz w:val="24"/>
          <w:szCs w:val="24"/>
        </w:rPr>
        <w:t xml:space="preserve"> consider the details received from CPRE following the requests for further information at the February meeting.</w:t>
      </w:r>
    </w:p>
    <w:p w14:paraId="2844D11A" w14:textId="3F659840" w:rsidR="001E0BE7" w:rsidRDefault="001E0BE7" w:rsidP="00FF3F01">
      <w:pPr>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Kitson</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that council agree in principle to a</w:t>
      </w:r>
      <w:r w:rsidR="006A01B8">
        <w:rPr>
          <w:rFonts w:ascii="Calibri" w:eastAsia="Times New Roman" w:hAnsi="Calibri" w:cs="Times New Roman"/>
          <w:iCs/>
          <w:sz w:val="24"/>
          <w:szCs w:val="24"/>
        </w:rPr>
        <w:t xml:space="preserve">n event </w:t>
      </w:r>
      <w:r>
        <w:rPr>
          <w:rFonts w:ascii="Calibri" w:eastAsia="Times New Roman" w:hAnsi="Calibri" w:cs="Times New Roman"/>
          <w:iCs/>
          <w:sz w:val="24"/>
          <w:szCs w:val="24"/>
        </w:rPr>
        <w:t xml:space="preserve">to bring residents together. The subject area </w:t>
      </w:r>
      <w:r w:rsidR="00423388">
        <w:rPr>
          <w:rFonts w:ascii="Calibri" w:eastAsia="Times New Roman" w:hAnsi="Calibri" w:cs="Times New Roman"/>
          <w:iCs/>
          <w:sz w:val="24"/>
          <w:szCs w:val="24"/>
        </w:rPr>
        <w:t>‘Countryside</w:t>
      </w:r>
      <w:r>
        <w:rPr>
          <w:rFonts w:ascii="Calibri" w:eastAsia="Times New Roman" w:hAnsi="Calibri" w:cs="Times New Roman"/>
          <w:iCs/>
          <w:sz w:val="24"/>
          <w:szCs w:val="24"/>
        </w:rPr>
        <w:t xml:space="preserve"> Close to Home</w:t>
      </w:r>
      <w:r w:rsidR="00735BF9">
        <w:rPr>
          <w:rFonts w:ascii="Calibri" w:eastAsia="Times New Roman" w:hAnsi="Calibri" w:cs="Times New Roman"/>
          <w:iCs/>
          <w:sz w:val="24"/>
          <w:szCs w:val="24"/>
        </w:rPr>
        <w:t>’ was</w:t>
      </w:r>
      <w:r>
        <w:rPr>
          <w:rFonts w:ascii="Calibri" w:eastAsia="Times New Roman" w:hAnsi="Calibri" w:cs="Times New Roman"/>
          <w:iCs/>
          <w:sz w:val="24"/>
          <w:szCs w:val="24"/>
        </w:rPr>
        <w:t xml:space="preserve"> selected to tie in with the NMPC Biodiversity ethos and the suggested donation of £100 </w:t>
      </w:r>
      <w:r w:rsidR="009D3C1F">
        <w:rPr>
          <w:rFonts w:ascii="Calibri" w:eastAsia="Times New Roman" w:hAnsi="Calibri" w:cs="Times New Roman"/>
          <w:iCs/>
          <w:sz w:val="24"/>
          <w:szCs w:val="24"/>
        </w:rPr>
        <w:t xml:space="preserve">to CPRE for this talk </w:t>
      </w:r>
      <w:r>
        <w:rPr>
          <w:rFonts w:ascii="Calibri" w:eastAsia="Times New Roman" w:hAnsi="Calibri" w:cs="Times New Roman"/>
          <w:iCs/>
          <w:sz w:val="24"/>
          <w:szCs w:val="24"/>
        </w:rPr>
        <w:t>was agreed. Unanimous decision.</w:t>
      </w:r>
    </w:p>
    <w:p w14:paraId="35D5AF58" w14:textId="7B87401F" w:rsidR="001E0BE7" w:rsidRDefault="001E0BE7" w:rsidP="00FF3F01">
      <w:pPr>
        <w:rPr>
          <w:rFonts w:ascii="Calibri" w:eastAsia="Times New Roman" w:hAnsi="Calibri" w:cs="Times New Roman"/>
          <w:iCs/>
          <w:sz w:val="24"/>
          <w:szCs w:val="24"/>
        </w:rPr>
      </w:pPr>
      <w:r>
        <w:rPr>
          <w:rFonts w:ascii="Calibri" w:eastAsia="Times New Roman" w:hAnsi="Calibri" w:cs="Times New Roman"/>
          <w:iCs/>
          <w:sz w:val="24"/>
          <w:szCs w:val="24"/>
        </w:rPr>
        <w:t xml:space="preserve">Cllr Briggs to speak to the Three Tuns to investigate available dates in May and the clerk to liaise with the CPRE representative once a </w:t>
      </w:r>
      <w:r w:rsidR="00423388">
        <w:rPr>
          <w:rFonts w:ascii="Calibri" w:eastAsia="Times New Roman" w:hAnsi="Calibri" w:cs="Times New Roman"/>
          <w:iCs/>
          <w:sz w:val="24"/>
          <w:szCs w:val="24"/>
        </w:rPr>
        <w:t xml:space="preserve">selection of </w:t>
      </w:r>
      <w:r>
        <w:rPr>
          <w:rFonts w:ascii="Calibri" w:eastAsia="Times New Roman" w:hAnsi="Calibri" w:cs="Times New Roman"/>
          <w:iCs/>
          <w:sz w:val="24"/>
          <w:szCs w:val="24"/>
        </w:rPr>
        <w:t>date</w:t>
      </w:r>
      <w:r w:rsidR="00423388">
        <w:rPr>
          <w:rFonts w:ascii="Calibri" w:eastAsia="Times New Roman" w:hAnsi="Calibri" w:cs="Times New Roman"/>
          <w:iCs/>
          <w:sz w:val="24"/>
          <w:szCs w:val="24"/>
        </w:rPr>
        <w:t>s</w:t>
      </w:r>
      <w:r w:rsidR="009D3C1F">
        <w:rPr>
          <w:rFonts w:ascii="Calibri" w:eastAsia="Times New Roman" w:hAnsi="Calibri" w:cs="Times New Roman"/>
          <w:iCs/>
          <w:sz w:val="24"/>
          <w:szCs w:val="24"/>
        </w:rPr>
        <w:t xml:space="preserve"> for the venue</w:t>
      </w:r>
      <w:r>
        <w:rPr>
          <w:rFonts w:ascii="Calibri" w:eastAsia="Times New Roman" w:hAnsi="Calibri" w:cs="Times New Roman"/>
          <w:iCs/>
          <w:sz w:val="24"/>
          <w:szCs w:val="24"/>
        </w:rPr>
        <w:t xml:space="preserve"> </w:t>
      </w:r>
      <w:r w:rsidR="00735BF9">
        <w:rPr>
          <w:rFonts w:ascii="Calibri" w:eastAsia="Times New Roman" w:hAnsi="Calibri" w:cs="Times New Roman"/>
          <w:iCs/>
          <w:sz w:val="24"/>
          <w:szCs w:val="24"/>
        </w:rPr>
        <w:t>has</w:t>
      </w:r>
      <w:r>
        <w:rPr>
          <w:rFonts w:ascii="Calibri" w:eastAsia="Times New Roman" w:hAnsi="Calibri" w:cs="Times New Roman"/>
          <w:iCs/>
          <w:sz w:val="24"/>
          <w:szCs w:val="24"/>
        </w:rPr>
        <w:t xml:space="preserve"> been earmarked. Item to be brought back to council for further determination </w:t>
      </w:r>
      <w:r w:rsidR="006A01B8">
        <w:rPr>
          <w:rFonts w:ascii="Calibri" w:eastAsia="Times New Roman" w:hAnsi="Calibri" w:cs="Times New Roman"/>
          <w:iCs/>
          <w:sz w:val="24"/>
          <w:szCs w:val="24"/>
        </w:rPr>
        <w:t>i</w:t>
      </w:r>
      <w:r>
        <w:rPr>
          <w:rFonts w:ascii="Calibri" w:eastAsia="Times New Roman" w:hAnsi="Calibri" w:cs="Times New Roman"/>
          <w:iCs/>
          <w:sz w:val="24"/>
          <w:szCs w:val="24"/>
        </w:rPr>
        <w:t>n April.</w:t>
      </w:r>
      <w:r w:rsidR="00085E99">
        <w:rPr>
          <w:rFonts w:ascii="Calibri" w:eastAsia="Times New Roman" w:hAnsi="Calibri" w:cs="Times New Roman"/>
          <w:iCs/>
          <w:sz w:val="24"/>
          <w:szCs w:val="24"/>
        </w:rPr>
        <w:t xml:space="preserve"> </w:t>
      </w:r>
      <w:r w:rsidR="00D26D09">
        <w:rPr>
          <w:rFonts w:ascii="Calibri" w:eastAsia="Times New Roman" w:hAnsi="Calibri" w:cs="Times New Roman"/>
          <w:iCs/>
          <w:sz w:val="24"/>
          <w:szCs w:val="24"/>
        </w:rPr>
        <w:t>C</w:t>
      </w:r>
      <w:r w:rsidR="00085E99">
        <w:rPr>
          <w:rFonts w:ascii="Calibri" w:eastAsia="Times New Roman" w:hAnsi="Calibri" w:cs="Times New Roman"/>
          <w:iCs/>
          <w:sz w:val="24"/>
          <w:szCs w:val="24"/>
        </w:rPr>
        <w:t xml:space="preserve">lerk to </w:t>
      </w:r>
      <w:r w:rsidR="00D26D09">
        <w:rPr>
          <w:rFonts w:ascii="Calibri" w:eastAsia="Times New Roman" w:hAnsi="Calibri" w:cs="Times New Roman"/>
          <w:iCs/>
          <w:sz w:val="24"/>
          <w:szCs w:val="24"/>
        </w:rPr>
        <w:t>approach</w:t>
      </w:r>
      <w:r w:rsidR="00085E99">
        <w:rPr>
          <w:rFonts w:ascii="Calibri" w:eastAsia="Times New Roman" w:hAnsi="Calibri" w:cs="Times New Roman"/>
          <w:iCs/>
          <w:sz w:val="24"/>
          <w:szCs w:val="24"/>
        </w:rPr>
        <w:t xml:space="preserve"> Dacorum </w:t>
      </w:r>
      <w:r w:rsidR="00D26D09">
        <w:rPr>
          <w:rFonts w:ascii="Calibri" w:eastAsia="Times New Roman" w:hAnsi="Calibri" w:cs="Times New Roman"/>
          <w:iCs/>
          <w:sz w:val="24"/>
          <w:szCs w:val="24"/>
        </w:rPr>
        <w:t>Borough</w:t>
      </w:r>
      <w:r w:rsidR="00085E99">
        <w:rPr>
          <w:rFonts w:ascii="Calibri" w:eastAsia="Times New Roman" w:hAnsi="Calibri" w:cs="Times New Roman"/>
          <w:iCs/>
          <w:sz w:val="24"/>
          <w:szCs w:val="24"/>
        </w:rPr>
        <w:t xml:space="preserve"> </w:t>
      </w:r>
      <w:r w:rsidR="00D26D09">
        <w:rPr>
          <w:rFonts w:ascii="Calibri" w:eastAsia="Times New Roman" w:hAnsi="Calibri" w:cs="Times New Roman"/>
          <w:iCs/>
          <w:sz w:val="24"/>
          <w:szCs w:val="24"/>
        </w:rPr>
        <w:t>Council</w:t>
      </w:r>
      <w:r w:rsidR="00735BF9">
        <w:rPr>
          <w:rFonts w:ascii="Calibri" w:eastAsia="Times New Roman" w:hAnsi="Calibri" w:cs="Times New Roman"/>
          <w:iCs/>
          <w:sz w:val="24"/>
          <w:szCs w:val="24"/>
        </w:rPr>
        <w:t xml:space="preserve"> (DBC)</w:t>
      </w:r>
      <w:r w:rsidR="00085E99">
        <w:rPr>
          <w:rFonts w:ascii="Calibri" w:eastAsia="Times New Roman" w:hAnsi="Calibri" w:cs="Times New Roman"/>
          <w:iCs/>
          <w:sz w:val="24"/>
          <w:szCs w:val="24"/>
        </w:rPr>
        <w:t xml:space="preserve"> to see </w:t>
      </w:r>
      <w:r w:rsidR="00D26D09">
        <w:rPr>
          <w:rFonts w:ascii="Calibri" w:eastAsia="Times New Roman" w:hAnsi="Calibri" w:cs="Times New Roman"/>
          <w:iCs/>
          <w:sz w:val="24"/>
          <w:szCs w:val="24"/>
        </w:rPr>
        <w:t>if</w:t>
      </w:r>
      <w:r w:rsidR="00085E99">
        <w:rPr>
          <w:rFonts w:ascii="Calibri" w:eastAsia="Times New Roman" w:hAnsi="Calibri" w:cs="Times New Roman"/>
          <w:iCs/>
          <w:sz w:val="24"/>
          <w:szCs w:val="24"/>
        </w:rPr>
        <w:t xml:space="preserve"> there are any free resources</w:t>
      </w:r>
      <w:r w:rsidR="006A01B8">
        <w:rPr>
          <w:rFonts w:ascii="Calibri" w:eastAsia="Times New Roman" w:hAnsi="Calibri" w:cs="Times New Roman"/>
          <w:iCs/>
          <w:sz w:val="24"/>
          <w:szCs w:val="24"/>
        </w:rPr>
        <w:t xml:space="preserve"> such</w:t>
      </w:r>
      <w:r w:rsidR="00574533">
        <w:rPr>
          <w:rFonts w:ascii="Calibri" w:eastAsia="Times New Roman" w:hAnsi="Calibri" w:cs="Times New Roman"/>
          <w:iCs/>
          <w:sz w:val="24"/>
          <w:szCs w:val="24"/>
        </w:rPr>
        <w:t xml:space="preserve"> </w:t>
      </w:r>
      <w:r w:rsidR="006A01B8">
        <w:rPr>
          <w:rFonts w:ascii="Calibri" w:eastAsia="Times New Roman" w:hAnsi="Calibri" w:cs="Times New Roman"/>
          <w:iCs/>
          <w:sz w:val="24"/>
          <w:szCs w:val="24"/>
        </w:rPr>
        <w:t>as seeds</w:t>
      </w:r>
      <w:r w:rsidR="00574533">
        <w:rPr>
          <w:rFonts w:ascii="Calibri" w:eastAsia="Times New Roman" w:hAnsi="Calibri" w:cs="Times New Roman"/>
          <w:iCs/>
          <w:sz w:val="24"/>
          <w:szCs w:val="24"/>
        </w:rPr>
        <w:t xml:space="preserve"> etc</w:t>
      </w:r>
      <w:r w:rsidR="00D26D09">
        <w:rPr>
          <w:rFonts w:ascii="Calibri" w:eastAsia="Times New Roman" w:hAnsi="Calibri" w:cs="Times New Roman"/>
          <w:iCs/>
          <w:sz w:val="24"/>
          <w:szCs w:val="24"/>
        </w:rPr>
        <w:t xml:space="preserve">. Council to consider tying </w:t>
      </w:r>
      <w:r w:rsidR="00735BF9">
        <w:rPr>
          <w:rFonts w:ascii="Calibri" w:eastAsia="Times New Roman" w:hAnsi="Calibri" w:cs="Times New Roman"/>
          <w:iCs/>
          <w:sz w:val="24"/>
          <w:szCs w:val="24"/>
        </w:rPr>
        <w:t xml:space="preserve">event </w:t>
      </w:r>
      <w:r w:rsidR="00D26D09">
        <w:rPr>
          <w:rFonts w:ascii="Calibri" w:eastAsia="Times New Roman" w:hAnsi="Calibri" w:cs="Times New Roman"/>
          <w:iCs/>
          <w:sz w:val="24"/>
          <w:szCs w:val="24"/>
        </w:rPr>
        <w:t xml:space="preserve">in with the </w:t>
      </w:r>
      <w:r w:rsidR="00735BF9">
        <w:rPr>
          <w:rFonts w:ascii="Calibri" w:eastAsia="Times New Roman" w:hAnsi="Calibri" w:cs="Times New Roman"/>
          <w:iCs/>
          <w:sz w:val="24"/>
          <w:szCs w:val="24"/>
        </w:rPr>
        <w:t>h</w:t>
      </w:r>
      <w:r w:rsidR="00D26D09">
        <w:rPr>
          <w:rFonts w:ascii="Calibri" w:eastAsia="Times New Roman" w:hAnsi="Calibri" w:cs="Times New Roman"/>
          <w:iCs/>
          <w:sz w:val="24"/>
          <w:szCs w:val="24"/>
        </w:rPr>
        <w:t xml:space="preserve">edgehog </w:t>
      </w:r>
      <w:r w:rsidR="00735BF9">
        <w:rPr>
          <w:rFonts w:ascii="Calibri" w:eastAsia="Times New Roman" w:hAnsi="Calibri" w:cs="Times New Roman"/>
          <w:iCs/>
          <w:sz w:val="24"/>
          <w:szCs w:val="24"/>
        </w:rPr>
        <w:t>h</w:t>
      </w:r>
      <w:r w:rsidR="00D26D09">
        <w:rPr>
          <w:rFonts w:ascii="Calibri" w:eastAsia="Times New Roman" w:hAnsi="Calibri" w:cs="Times New Roman"/>
          <w:iCs/>
          <w:sz w:val="24"/>
          <w:szCs w:val="24"/>
        </w:rPr>
        <w:t>ighways project.</w:t>
      </w:r>
    </w:p>
    <w:p w14:paraId="67CEA1F2" w14:textId="77777777" w:rsidR="00FF3F01" w:rsidRDefault="00FF3F01" w:rsidP="00FF3F01">
      <w:pPr>
        <w:pStyle w:val="Heading3"/>
        <w:rPr>
          <w:b/>
          <w:bCs/>
          <w:color w:val="auto"/>
        </w:rPr>
      </w:pPr>
      <w:r w:rsidRPr="004D3309">
        <w:rPr>
          <w:b/>
          <w:bCs/>
          <w:color w:val="auto"/>
        </w:rPr>
        <w:t>23/1</w:t>
      </w:r>
      <w:r>
        <w:rPr>
          <w:b/>
          <w:bCs/>
          <w:color w:val="auto"/>
        </w:rPr>
        <w:t>63</w:t>
      </w:r>
      <w:r w:rsidRPr="004D3309">
        <w:rPr>
          <w:b/>
          <w:bCs/>
          <w:color w:val="auto"/>
        </w:rPr>
        <w:t xml:space="preserve">/FPC     </w:t>
      </w:r>
      <w:r>
        <w:rPr>
          <w:b/>
          <w:bCs/>
          <w:color w:val="auto"/>
        </w:rPr>
        <w:t xml:space="preserve">Living Christmas Tree </w:t>
      </w:r>
      <w:r w:rsidRPr="004D3309">
        <w:rPr>
          <w:b/>
          <w:bCs/>
          <w:color w:val="auto"/>
        </w:rPr>
        <w:t>Cllr B</w:t>
      </w:r>
      <w:r>
        <w:rPr>
          <w:b/>
          <w:bCs/>
          <w:color w:val="auto"/>
        </w:rPr>
        <w:t>ayley Appendix 10</w:t>
      </w:r>
    </w:p>
    <w:p w14:paraId="7D27BBDE" w14:textId="77777777" w:rsidR="00FF3F01" w:rsidRPr="00D40F7E" w:rsidRDefault="00FF3F01" w:rsidP="001E0BE7">
      <w:pPr>
        <w:pStyle w:val="ListParagraph"/>
        <w:numPr>
          <w:ilvl w:val="0"/>
          <w:numId w:val="11"/>
        </w:numPr>
        <w:rPr>
          <w:b/>
          <w:bCs/>
          <w:sz w:val="24"/>
          <w:szCs w:val="24"/>
        </w:rPr>
      </w:pPr>
      <w:r w:rsidRPr="00D40F7E">
        <w:rPr>
          <w:sz w:val="24"/>
          <w:szCs w:val="24"/>
        </w:rPr>
        <w:t xml:space="preserve">That council determine whether to </w:t>
      </w:r>
      <w:r>
        <w:rPr>
          <w:sz w:val="24"/>
          <w:szCs w:val="24"/>
        </w:rPr>
        <w:t xml:space="preserve">investigate the purchase of a living Christmas tree on the land opposite The Denes, and if approved, </w:t>
      </w:r>
    </w:p>
    <w:p w14:paraId="785F369F" w14:textId="77777777" w:rsidR="00FF3F01" w:rsidRPr="00423388" w:rsidRDefault="00FF3F01" w:rsidP="001E0BE7">
      <w:pPr>
        <w:pStyle w:val="ListParagraph"/>
        <w:numPr>
          <w:ilvl w:val="0"/>
          <w:numId w:val="11"/>
        </w:numPr>
        <w:rPr>
          <w:b/>
          <w:bCs/>
          <w:sz w:val="24"/>
          <w:szCs w:val="24"/>
          <w:lang w:val="en-US"/>
        </w:rPr>
      </w:pPr>
      <w:r w:rsidRPr="00D40F7E">
        <w:rPr>
          <w:sz w:val="24"/>
          <w:szCs w:val="24"/>
        </w:rPr>
        <w:t xml:space="preserve">That council determine </w:t>
      </w:r>
      <w:r>
        <w:rPr>
          <w:sz w:val="24"/>
          <w:szCs w:val="24"/>
        </w:rPr>
        <w:t xml:space="preserve">expenditure (and </w:t>
      </w:r>
      <w:r w:rsidRPr="00D40F7E">
        <w:rPr>
          <w:sz w:val="24"/>
          <w:szCs w:val="24"/>
        </w:rPr>
        <w:t xml:space="preserve">an earmarked reserves sum) </w:t>
      </w:r>
    </w:p>
    <w:p w14:paraId="2D0A340D" w14:textId="080ACE7C" w:rsidR="00423388" w:rsidRPr="00423388" w:rsidRDefault="00423388" w:rsidP="00423388">
      <w:pPr>
        <w:rPr>
          <w:b/>
          <w:bCs/>
          <w:sz w:val="24"/>
          <w:szCs w:val="24"/>
          <w:lang w:val="en-US"/>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Pr>
          <w:rFonts w:ascii="Calibri" w:eastAsia="Times New Roman" w:hAnsi="Calibri" w:cs="Times New Roman"/>
          <w:iCs/>
          <w:sz w:val="24"/>
          <w:szCs w:val="24"/>
        </w:rPr>
        <w:t>K</w:t>
      </w:r>
      <w:r w:rsidR="0041232B">
        <w:rPr>
          <w:rFonts w:ascii="Calibri" w:eastAsia="Times New Roman" w:hAnsi="Calibri" w:cs="Times New Roman"/>
          <w:iCs/>
          <w:sz w:val="24"/>
          <w:szCs w:val="24"/>
        </w:rPr>
        <w:t>ennedy</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that NMPC </w:t>
      </w:r>
      <w:r w:rsidR="0041232B">
        <w:rPr>
          <w:rFonts w:ascii="Calibri" w:eastAsia="Times New Roman" w:hAnsi="Calibri" w:cs="Times New Roman"/>
          <w:iCs/>
          <w:sz w:val="24"/>
          <w:szCs w:val="24"/>
        </w:rPr>
        <w:t>do not progress this project due to the costs involved. Unanimous decision.</w:t>
      </w:r>
    </w:p>
    <w:p w14:paraId="77BF5F14" w14:textId="77777777" w:rsidR="00FF3F01" w:rsidRDefault="00FF3F01" w:rsidP="00FF3F01">
      <w:pPr>
        <w:pStyle w:val="Heading3"/>
        <w:rPr>
          <w:b/>
          <w:bCs/>
          <w:color w:val="auto"/>
        </w:rPr>
      </w:pPr>
      <w:r w:rsidRPr="004D3309">
        <w:rPr>
          <w:b/>
          <w:bCs/>
          <w:color w:val="auto"/>
        </w:rPr>
        <w:t>23/1</w:t>
      </w:r>
      <w:r>
        <w:rPr>
          <w:b/>
          <w:bCs/>
          <w:color w:val="auto"/>
        </w:rPr>
        <w:t>64</w:t>
      </w:r>
      <w:r w:rsidRPr="004D3309">
        <w:rPr>
          <w:b/>
          <w:bCs/>
          <w:color w:val="auto"/>
        </w:rPr>
        <w:t xml:space="preserve">/FPC     </w:t>
      </w:r>
      <w:r>
        <w:rPr>
          <w:b/>
          <w:bCs/>
          <w:color w:val="auto"/>
        </w:rPr>
        <w:t>Dog Waste.</w:t>
      </w:r>
      <w:r w:rsidRPr="004D3309">
        <w:rPr>
          <w:b/>
          <w:bCs/>
          <w:color w:val="auto"/>
        </w:rPr>
        <w:t xml:space="preserve"> Cllr </w:t>
      </w:r>
      <w:r>
        <w:rPr>
          <w:b/>
          <w:bCs/>
          <w:color w:val="auto"/>
        </w:rPr>
        <w:t>Cobb Appendix 11</w:t>
      </w:r>
    </w:p>
    <w:p w14:paraId="03AF8312" w14:textId="77777777" w:rsidR="00FF3F01" w:rsidRDefault="00FF3F01" w:rsidP="00FF3F01">
      <w:pPr>
        <w:spacing w:after="0" w:line="240" w:lineRule="auto"/>
        <w:rPr>
          <w:rFonts w:cstheme="minorHAnsi"/>
          <w:sz w:val="24"/>
          <w:szCs w:val="24"/>
        </w:rPr>
      </w:pPr>
      <w:r w:rsidRPr="00100786">
        <w:rPr>
          <w:rFonts w:cstheme="minorHAnsi"/>
          <w:sz w:val="24"/>
          <w:szCs w:val="24"/>
        </w:rPr>
        <w:t>To consider what actions can be taken by the parish council to further support residents with issues being experienced due to dog waste.</w:t>
      </w:r>
    </w:p>
    <w:p w14:paraId="6551C3F0" w14:textId="038759C0" w:rsidR="001068EC" w:rsidRDefault="00F11B9B" w:rsidP="00FF3F01">
      <w:pPr>
        <w:spacing w:after="0" w:line="240" w:lineRule="auto"/>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 xml:space="preserve">proposed Cllr </w:t>
      </w:r>
      <w:r>
        <w:rPr>
          <w:rFonts w:ascii="Calibri" w:eastAsia="Times New Roman" w:hAnsi="Calibri" w:cs="Times New Roman"/>
          <w:iCs/>
          <w:sz w:val="24"/>
          <w:szCs w:val="24"/>
        </w:rPr>
        <w:t>Briggs</w:t>
      </w:r>
      <w:r w:rsidRPr="00A66E1A">
        <w:rPr>
          <w:rFonts w:ascii="Calibri" w:eastAsia="Times New Roman" w:hAnsi="Calibri" w:cs="Times New Roman"/>
          <w:iCs/>
          <w:sz w:val="24"/>
          <w:szCs w:val="24"/>
        </w:rPr>
        <w:t xml:space="preserve"> seconded Cllr </w:t>
      </w:r>
      <w:r w:rsidR="00BD6408">
        <w:rPr>
          <w:rFonts w:ascii="Calibri" w:eastAsia="Times New Roman" w:hAnsi="Calibri" w:cs="Times New Roman"/>
          <w:iCs/>
          <w:sz w:val="24"/>
          <w:szCs w:val="24"/>
        </w:rPr>
        <w:t>Cobb</w:t>
      </w:r>
      <w:r w:rsidRPr="00A66E1A">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that </w:t>
      </w:r>
      <w:r w:rsidR="00BD6408">
        <w:rPr>
          <w:rFonts w:ascii="Calibri" w:eastAsia="Times New Roman" w:hAnsi="Calibri" w:cs="Times New Roman"/>
          <w:iCs/>
          <w:sz w:val="24"/>
          <w:szCs w:val="24"/>
        </w:rPr>
        <w:t xml:space="preserve">NMPC continue </w:t>
      </w:r>
      <w:r w:rsidR="00BB704A">
        <w:rPr>
          <w:rFonts w:ascii="Calibri" w:eastAsia="Times New Roman" w:hAnsi="Calibri" w:cs="Times New Roman"/>
          <w:iCs/>
          <w:sz w:val="24"/>
          <w:szCs w:val="24"/>
        </w:rPr>
        <w:t>their</w:t>
      </w:r>
      <w:r w:rsidR="00BD6408">
        <w:rPr>
          <w:rFonts w:ascii="Calibri" w:eastAsia="Times New Roman" w:hAnsi="Calibri" w:cs="Times New Roman"/>
          <w:iCs/>
          <w:sz w:val="24"/>
          <w:szCs w:val="24"/>
        </w:rPr>
        <w:t xml:space="preserve"> education and awareness campaign as the clerk is </w:t>
      </w:r>
      <w:r w:rsidR="00BB704A">
        <w:rPr>
          <w:rFonts w:ascii="Calibri" w:eastAsia="Times New Roman" w:hAnsi="Calibri" w:cs="Times New Roman"/>
          <w:iCs/>
          <w:sz w:val="24"/>
          <w:szCs w:val="24"/>
        </w:rPr>
        <w:t>already</w:t>
      </w:r>
      <w:r w:rsidR="00BD6408">
        <w:rPr>
          <w:rFonts w:ascii="Calibri" w:eastAsia="Times New Roman" w:hAnsi="Calibri" w:cs="Times New Roman"/>
          <w:iCs/>
          <w:sz w:val="24"/>
          <w:szCs w:val="24"/>
        </w:rPr>
        <w:t xml:space="preserve"> </w:t>
      </w:r>
      <w:r w:rsidR="00BB704A">
        <w:rPr>
          <w:rFonts w:ascii="Calibri" w:eastAsia="Times New Roman" w:hAnsi="Calibri" w:cs="Times New Roman"/>
          <w:iCs/>
          <w:sz w:val="24"/>
          <w:szCs w:val="24"/>
        </w:rPr>
        <w:t>working</w:t>
      </w:r>
      <w:r w:rsidR="00BD6408">
        <w:rPr>
          <w:rFonts w:ascii="Calibri" w:eastAsia="Times New Roman" w:hAnsi="Calibri" w:cs="Times New Roman"/>
          <w:iCs/>
          <w:sz w:val="24"/>
          <w:szCs w:val="24"/>
        </w:rPr>
        <w:t xml:space="preserve"> with all </w:t>
      </w:r>
      <w:r w:rsidR="009D740E">
        <w:rPr>
          <w:rFonts w:ascii="Calibri" w:eastAsia="Times New Roman" w:hAnsi="Calibri" w:cs="Times New Roman"/>
          <w:iCs/>
          <w:sz w:val="24"/>
          <w:szCs w:val="24"/>
        </w:rPr>
        <w:t xml:space="preserve">local </w:t>
      </w:r>
      <w:r w:rsidR="00BB704A">
        <w:rPr>
          <w:rFonts w:ascii="Calibri" w:eastAsia="Times New Roman" w:hAnsi="Calibri" w:cs="Times New Roman"/>
          <w:iCs/>
          <w:sz w:val="24"/>
          <w:szCs w:val="24"/>
        </w:rPr>
        <w:t>responsible</w:t>
      </w:r>
      <w:r w:rsidR="009D740E">
        <w:rPr>
          <w:rFonts w:ascii="Calibri" w:eastAsia="Times New Roman" w:hAnsi="Calibri" w:cs="Times New Roman"/>
          <w:iCs/>
          <w:sz w:val="24"/>
          <w:szCs w:val="24"/>
        </w:rPr>
        <w:t xml:space="preserve"> authorities to</w:t>
      </w:r>
      <w:r w:rsidR="00BB704A">
        <w:rPr>
          <w:rFonts w:ascii="Calibri" w:eastAsia="Times New Roman" w:hAnsi="Calibri" w:cs="Times New Roman"/>
          <w:iCs/>
          <w:sz w:val="24"/>
          <w:szCs w:val="24"/>
        </w:rPr>
        <w:t xml:space="preserve"> seek </w:t>
      </w:r>
      <w:r w:rsidR="001068EC">
        <w:rPr>
          <w:rFonts w:ascii="Calibri" w:eastAsia="Times New Roman" w:hAnsi="Calibri" w:cs="Times New Roman"/>
          <w:iCs/>
          <w:sz w:val="24"/>
          <w:szCs w:val="24"/>
        </w:rPr>
        <w:t>assistance</w:t>
      </w:r>
      <w:r w:rsidR="00BB704A">
        <w:rPr>
          <w:rFonts w:ascii="Calibri" w:eastAsia="Times New Roman" w:hAnsi="Calibri" w:cs="Times New Roman"/>
          <w:iCs/>
          <w:sz w:val="24"/>
          <w:szCs w:val="24"/>
        </w:rPr>
        <w:t xml:space="preserve"> </w:t>
      </w:r>
      <w:r w:rsidR="001068EC">
        <w:rPr>
          <w:rFonts w:ascii="Calibri" w:eastAsia="Times New Roman" w:hAnsi="Calibri" w:cs="Times New Roman"/>
          <w:iCs/>
          <w:sz w:val="24"/>
          <w:szCs w:val="24"/>
        </w:rPr>
        <w:t>with this issue</w:t>
      </w:r>
      <w:r w:rsidR="009D740E">
        <w:rPr>
          <w:rFonts w:ascii="Calibri" w:eastAsia="Times New Roman" w:hAnsi="Calibri" w:cs="Times New Roman"/>
          <w:iCs/>
          <w:sz w:val="24"/>
          <w:szCs w:val="24"/>
        </w:rPr>
        <w:t xml:space="preserve">. </w:t>
      </w:r>
      <w:r w:rsidR="001068EC">
        <w:rPr>
          <w:rFonts w:ascii="Calibri" w:eastAsia="Times New Roman" w:hAnsi="Calibri" w:cs="Times New Roman"/>
          <w:iCs/>
          <w:sz w:val="24"/>
          <w:szCs w:val="24"/>
        </w:rPr>
        <w:t>Unanimous decision.</w:t>
      </w:r>
    </w:p>
    <w:p w14:paraId="50D1E25D" w14:textId="5CF137F0" w:rsidR="00F11B9B" w:rsidRPr="00100786" w:rsidRDefault="009D740E" w:rsidP="00FF3F01">
      <w:pPr>
        <w:spacing w:after="0" w:line="240" w:lineRule="auto"/>
        <w:rPr>
          <w:rFonts w:cstheme="minorHAnsi"/>
          <w:sz w:val="24"/>
          <w:szCs w:val="24"/>
        </w:rPr>
      </w:pPr>
      <w:r>
        <w:rPr>
          <w:rFonts w:ascii="Calibri" w:eastAsia="Times New Roman" w:hAnsi="Calibri" w:cs="Times New Roman"/>
          <w:iCs/>
          <w:sz w:val="24"/>
          <w:szCs w:val="24"/>
        </w:rPr>
        <w:t xml:space="preserve">Clerk to contact Keep Britain Tidy </w:t>
      </w:r>
      <w:r w:rsidR="001068EC">
        <w:rPr>
          <w:rFonts w:ascii="Calibri" w:eastAsia="Times New Roman" w:hAnsi="Calibri" w:cs="Times New Roman"/>
          <w:iCs/>
          <w:sz w:val="24"/>
          <w:szCs w:val="24"/>
        </w:rPr>
        <w:t>and</w:t>
      </w:r>
      <w:r>
        <w:rPr>
          <w:rFonts w:ascii="Calibri" w:eastAsia="Times New Roman" w:hAnsi="Calibri" w:cs="Times New Roman"/>
          <w:iCs/>
          <w:sz w:val="24"/>
          <w:szCs w:val="24"/>
        </w:rPr>
        <w:t xml:space="preserve"> also Nash Mills school to </w:t>
      </w:r>
      <w:r w:rsidR="001068EC">
        <w:rPr>
          <w:rFonts w:ascii="Calibri" w:eastAsia="Times New Roman" w:hAnsi="Calibri" w:cs="Times New Roman"/>
          <w:iCs/>
          <w:sz w:val="24"/>
          <w:szCs w:val="24"/>
        </w:rPr>
        <w:t>investigate</w:t>
      </w:r>
      <w:r w:rsidR="00BB704A">
        <w:rPr>
          <w:rFonts w:ascii="Calibri" w:eastAsia="Times New Roman" w:hAnsi="Calibri" w:cs="Times New Roman"/>
          <w:iCs/>
          <w:sz w:val="24"/>
          <w:szCs w:val="24"/>
        </w:rPr>
        <w:t xml:space="preserve"> an</w:t>
      </w:r>
      <w:r w:rsidR="001068EC">
        <w:rPr>
          <w:rFonts w:ascii="Calibri" w:eastAsia="Times New Roman" w:hAnsi="Calibri" w:cs="Times New Roman"/>
          <w:iCs/>
          <w:sz w:val="24"/>
          <w:szCs w:val="24"/>
        </w:rPr>
        <w:t>y</w:t>
      </w:r>
      <w:r w:rsidR="00BB704A">
        <w:rPr>
          <w:rFonts w:ascii="Calibri" w:eastAsia="Times New Roman" w:hAnsi="Calibri" w:cs="Times New Roman"/>
          <w:iCs/>
          <w:sz w:val="24"/>
          <w:szCs w:val="24"/>
        </w:rPr>
        <w:t xml:space="preserve"> new campaign ideas.</w:t>
      </w:r>
    </w:p>
    <w:p w14:paraId="7F44064D" w14:textId="77777777" w:rsidR="00FF3F01" w:rsidRDefault="00FF3F01" w:rsidP="00FF3F01">
      <w:pPr>
        <w:pStyle w:val="Heading3"/>
        <w:rPr>
          <w:color w:val="auto"/>
        </w:rPr>
      </w:pPr>
      <w:r w:rsidRPr="004D3309">
        <w:rPr>
          <w:b/>
          <w:bCs/>
          <w:color w:val="auto"/>
        </w:rPr>
        <w:t>23/1</w:t>
      </w:r>
      <w:r>
        <w:rPr>
          <w:b/>
          <w:bCs/>
          <w:color w:val="auto"/>
        </w:rPr>
        <w:t>65</w:t>
      </w:r>
      <w:r w:rsidRPr="004D3309">
        <w:rPr>
          <w:b/>
          <w:bCs/>
          <w:color w:val="auto"/>
        </w:rPr>
        <w:t xml:space="preserve">/FPC     Action List Appendix </w:t>
      </w:r>
      <w:r>
        <w:rPr>
          <w:b/>
          <w:bCs/>
          <w:color w:val="auto"/>
        </w:rPr>
        <w:t>12</w:t>
      </w:r>
      <w:r w:rsidRPr="004D3309">
        <w:rPr>
          <w:b/>
          <w:bCs/>
          <w:color w:val="auto"/>
        </w:rPr>
        <w:t xml:space="preserve"> </w:t>
      </w:r>
      <w:r w:rsidRPr="004D3309">
        <w:rPr>
          <w:color w:val="auto"/>
        </w:rPr>
        <w:t>(for information only-no actions arising.)</w:t>
      </w:r>
    </w:p>
    <w:bookmarkEnd w:id="6"/>
    <w:p w14:paraId="21A11221" w14:textId="77777777" w:rsidR="00F11B9B" w:rsidRPr="00F11B9B" w:rsidRDefault="00F11B9B" w:rsidP="00F11B9B">
      <w:pPr>
        <w:rPr>
          <w:rFonts w:cstheme="minorHAnsi"/>
          <w:b/>
          <w:bCs/>
          <w:sz w:val="24"/>
          <w:szCs w:val="24"/>
        </w:rPr>
      </w:pPr>
      <w:r w:rsidRPr="00F11B9B">
        <w:rPr>
          <w:rFonts w:cstheme="minorHAnsi"/>
          <w:b/>
          <w:bCs/>
          <w:sz w:val="24"/>
          <w:szCs w:val="24"/>
        </w:rPr>
        <w:t>Meeting Closed 21.18pm</w:t>
      </w:r>
    </w:p>
    <w:p w14:paraId="6FB2C416" w14:textId="30FAD3EE" w:rsidR="00FF3F01" w:rsidRPr="00BD768C" w:rsidRDefault="00FF3F01" w:rsidP="00FF3F01">
      <w:pPr>
        <w:jc w:val="center"/>
        <w:rPr>
          <w:rFonts w:cstheme="minorHAnsi"/>
          <w:b/>
          <w:bCs/>
          <w:i/>
          <w:iCs/>
          <w:sz w:val="24"/>
          <w:szCs w:val="24"/>
          <w:u w:val="single"/>
        </w:rPr>
      </w:pPr>
      <w:r w:rsidRPr="00BD768C">
        <w:rPr>
          <w:rFonts w:cstheme="minorHAnsi"/>
          <w:b/>
          <w:bCs/>
          <w:i/>
          <w:iCs/>
          <w:sz w:val="24"/>
          <w:szCs w:val="24"/>
          <w:u w:val="single"/>
        </w:rPr>
        <w:t xml:space="preserve">Next meeting Monday </w:t>
      </w:r>
      <w:r>
        <w:rPr>
          <w:rFonts w:cstheme="minorHAnsi"/>
          <w:b/>
          <w:bCs/>
          <w:i/>
          <w:iCs/>
          <w:sz w:val="24"/>
          <w:szCs w:val="24"/>
          <w:u w:val="single"/>
        </w:rPr>
        <w:t>8</w:t>
      </w:r>
      <w:r w:rsidRPr="00B26FA0">
        <w:rPr>
          <w:rFonts w:cstheme="minorHAnsi"/>
          <w:b/>
          <w:bCs/>
          <w:i/>
          <w:iCs/>
          <w:sz w:val="24"/>
          <w:szCs w:val="24"/>
          <w:u w:val="single"/>
          <w:vertAlign w:val="superscript"/>
        </w:rPr>
        <w:t>th</w:t>
      </w:r>
      <w:r>
        <w:rPr>
          <w:rFonts w:cstheme="minorHAnsi"/>
          <w:b/>
          <w:bCs/>
          <w:i/>
          <w:iCs/>
          <w:sz w:val="24"/>
          <w:szCs w:val="24"/>
          <w:u w:val="single"/>
        </w:rPr>
        <w:t xml:space="preserve"> April </w:t>
      </w:r>
      <w:r w:rsidRPr="00BD768C">
        <w:rPr>
          <w:rFonts w:cstheme="minorHAnsi"/>
          <w:b/>
          <w:bCs/>
          <w:i/>
          <w:iCs/>
          <w:sz w:val="24"/>
          <w:szCs w:val="24"/>
          <w:u w:val="single"/>
        </w:rPr>
        <w:t xml:space="preserve">2024 </w:t>
      </w:r>
    </w:p>
    <w:p w14:paraId="3819739B" w14:textId="77777777" w:rsidR="00FF3F01" w:rsidRPr="004F211B" w:rsidRDefault="00FF3F01" w:rsidP="00FF3F01">
      <w:pPr>
        <w:spacing w:after="0"/>
        <w:jc w:val="center"/>
        <w:rPr>
          <w:rFonts w:cstheme="minorHAnsi"/>
        </w:rPr>
      </w:pPr>
      <w:r w:rsidRPr="00BD768C">
        <w:rPr>
          <w:rFonts w:cstheme="minorHAnsi"/>
          <w:b/>
          <w:bCs/>
          <w:i/>
          <w:iCs/>
          <w:sz w:val="24"/>
          <w:szCs w:val="24"/>
          <w:u w:val="single"/>
        </w:rPr>
        <w:t xml:space="preserve">Agenda Items no later than 9am </w:t>
      </w:r>
      <w:r w:rsidRPr="00BD768C">
        <w:rPr>
          <w:b/>
          <w:bCs/>
          <w:sz w:val="24"/>
          <w:szCs w:val="24"/>
          <w:u w:val="single"/>
        </w:rPr>
        <w:t xml:space="preserve">Thursday </w:t>
      </w:r>
      <w:r>
        <w:rPr>
          <w:b/>
          <w:bCs/>
          <w:sz w:val="24"/>
          <w:szCs w:val="24"/>
          <w:u w:val="single"/>
        </w:rPr>
        <w:t>28</w:t>
      </w:r>
      <w:r w:rsidRPr="00B26FA0">
        <w:rPr>
          <w:b/>
          <w:bCs/>
          <w:sz w:val="24"/>
          <w:szCs w:val="24"/>
          <w:u w:val="single"/>
          <w:vertAlign w:val="superscript"/>
        </w:rPr>
        <w:t>th</w:t>
      </w:r>
      <w:r>
        <w:rPr>
          <w:b/>
          <w:bCs/>
          <w:sz w:val="24"/>
          <w:szCs w:val="24"/>
          <w:u w:val="single"/>
        </w:rPr>
        <w:t xml:space="preserve"> March </w:t>
      </w:r>
      <w:r w:rsidRPr="00BD768C">
        <w:rPr>
          <w:b/>
          <w:bCs/>
          <w:sz w:val="24"/>
          <w:szCs w:val="24"/>
          <w:u w:val="single"/>
        </w:rPr>
        <w:t>please-late items will not be accepted.</w:t>
      </w:r>
      <w:r>
        <w:rPr>
          <w:b/>
          <w:bCs/>
          <w:sz w:val="24"/>
          <w:szCs w:val="24"/>
          <w:u w:val="single"/>
        </w:rPr>
        <w:t xml:space="preserve"> </w:t>
      </w:r>
    </w:p>
    <w:p w14:paraId="31040599" w14:textId="77777777" w:rsidR="00FF3F01" w:rsidRPr="00FF3F01" w:rsidRDefault="00FF3F01" w:rsidP="00FF3F01"/>
    <w:p w14:paraId="7564AC07" w14:textId="2B92F0F9" w:rsidR="00B42A8F" w:rsidRDefault="00F91544" w:rsidP="00B42A8F">
      <w:pPr>
        <w:keepNext/>
        <w:keepLines/>
        <w:spacing w:before="80" w:after="0" w:line="240" w:lineRule="auto"/>
        <w:outlineLvl w:val="2"/>
        <w:rPr>
          <w:rFonts w:ascii="Calibri" w:eastAsia="Times New Roman" w:hAnsi="Calibri" w:cs="Times New Roman"/>
          <w:iCs/>
          <w:sz w:val="24"/>
          <w:szCs w:val="24"/>
        </w:rPr>
      </w:pPr>
      <w:r>
        <w:rPr>
          <w:rFonts w:ascii="Calibri" w:eastAsia="Times New Roman" w:hAnsi="Calibri" w:cs="Times New Roman"/>
          <w:iCs/>
          <w:sz w:val="24"/>
          <w:szCs w:val="24"/>
        </w:rPr>
        <w:t>Chairman Signature ………………………………………..</w:t>
      </w:r>
    </w:p>
    <w:p w14:paraId="2B5BFDFD" w14:textId="5E014CF4" w:rsidR="00F91544" w:rsidRPr="00421979" w:rsidRDefault="001028DE" w:rsidP="00B42A8F">
      <w:pPr>
        <w:keepNext/>
        <w:keepLines/>
        <w:spacing w:before="80" w:after="0" w:line="240" w:lineRule="auto"/>
        <w:outlineLvl w:val="2"/>
        <w:rPr>
          <w:rFonts w:ascii="Calibri" w:eastAsia="Times New Roman" w:hAnsi="Calibri" w:cs="Times New Roman"/>
          <w:iCs/>
          <w:sz w:val="24"/>
          <w:szCs w:val="24"/>
        </w:rPr>
      </w:pPr>
      <w:r>
        <w:rPr>
          <w:rFonts w:ascii="Calibri" w:eastAsia="Times New Roman" w:hAnsi="Calibri" w:cs="Times New Roman"/>
          <w:iCs/>
          <w:sz w:val="24"/>
          <w:szCs w:val="24"/>
        </w:rPr>
        <w:t>8</w:t>
      </w:r>
      <w:r w:rsidRPr="001028DE">
        <w:rPr>
          <w:rFonts w:ascii="Calibri" w:eastAsia="Times New Roman" w:hAnsi="Calibri" w:cs="Times New Roman"/>
          <w:iCs/>
          <w:sz w:val="24"/>
          <w:szCs w:val="24"/>
          <w:vertAlign w:val="superscript"/>
        </w:rPr>
        <w:t>th</w:t>
      </w:r>
      <w:r>
        <w:rPr>
          <w:rFonts w:ascii="Calibri" w:eastAsia="Times New Roman" w:hAnsi="Calibri" w:cs="Times New Roman"/>
          <w:iCs/>
          <w:sz w:val="24"/>
          <w:szCs w:val="24"/>
        </w:rPr>
        <w:t xml:space="preserve"> April 2024</w:t>
      </w:r>
    </w:p>
    <w:sectPr w:rsidR="00F91544" w:rsidRPr="00421979" w:rsidSect="00C0086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11A8" w14:textId="77777777" w:rsidR="00C0086B" w:rsidRDefault="00C0086B" w:rsidP="00CD7860">
      <w:pPr>
        <w:spacing w:after="0" w:line="240" w:lineRule="auto"/>
      </w:pPr>
      <w:r>
        <w:separator/>
      </w:r>
    </w:p>
  </w:endnote>
  <w:endnote w:type="continuationSeparator" w:id="0">
    <w:p w14:paraId="5675F372" w14:textId="77777777" w:rsidR="00C0086B" w:rsidRDefault="00C0086B" w:rsidP="00CD7860">
      <w:pPr>
        <w:spacing w:after="0" w:line="240" w:lineRule="auto"/>
      </w:pPr>
      <w:r>
        <w:continuationSeparator/>
      </w:r>
    </w:p>
  </w:endnote>
  <w:endnote w:type="continuationNotice" w:id="1">
    <w:p w14:paraId="29FD5297" w14:textId="77777777" w:rsidR="00C0086B" w:rsidRDefault="00C00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1F5D" w14:textId="77777777" w:rsidR="00C0086B" w:rsidRDefault="00C0086B" w:rsidP="00CD7860">
      <w:pPr>
        <w:spacing w:after="0" w:line="240" w:lineRule="auto"/>
      </w:pPr>
      <w:r>
        <w:separator/>
      </w:r>
    </w:p>
  </w:footnote>
  <w:footnote w:type="continuationSeparator" w:id="0">
    <w:p w14:paraId="53BA7361" w14:textId="77777777" w:rsidR="00C0086B" w:rsidRDefault="00C0086B" w:rsidP="00CD7860">
      <w:pPr>
        <w:spacing w:after="0" w:line="240" w:lineRule="auto"/>
      </w:pPr>
      <w:r>
        <w:continuationSeparator/>
      </w:r>
    </w:p>
  </w:footnote>
  <w:footnote w:type="continuationNotice" w:id="1">
    <w:p w14:paraId="3716E665" w14:textId="77777777" w:rsidR="00C0086B" w:rsidRDefault="00C00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C61" w14:textId="5A763981" w:rsidR="005B53C9" w:rsidRDefault="005B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46707"/>
      <w:docPartObj>
        <w:docPartGallery w:val="Watermarks"/>
        <w:docPartUnique/>
      </w:docPartObj>
    </w:sdtPr>
    <w:sdtContent>
      <w:p w14:paraId="2691B844" w14:textId="09BD8607" w:rsidR="005B53C9" w:rsidRDefault="00000000">
        <w:pPr>
          <w:pStyle w:val="Header"/>
        </w:pPr>
        <w:r>
          <w:rPr>
            <w:noProof/>
          </w:rPr>
          <w:pict w14:anchorId="69791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AB" w14:textId="08204EA8" w:rsidR="005B53C9" w:rsidRDefault="005B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8129C6"/>
    <w:multiLevelType w:val="hybridMultilevel"/>
    <w:tmpl w:val="A9D61A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287B24"/>
    <w:multiLevelType w:val="hybridMultilevel"/>
    <w:tmpl w:val="2786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45B34"/>
    <w:multiLevelType w:val="hybridMultilevel"/>
    <w:tmpl w:val="A1782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7"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761B8C"/>
    <w:multiLevelType w:val="hybridMultilevel"/>
    <w:tmpl w:val="B0A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10"/>
  </w:num>
  <w:num w:numId="2" w16cid:durableId="298608333">
    <w:abstractNumId w:val="6"/>
  </w:num>
  <w:num w:numId="3" w16cid:durableId="82999606">
    <w:abstractNumId w:val="7"/>
  </w:num>
  <w:num w:numId="4" w16cid:durableId="423763859">
    <w:abstractNumId w:val="8"/>
  </w:num>
  <w:num w:numId="5" w16cid:durableId="1099253891">
    <w:abstractNumId w:val="0"/>
  </w:num>
  <w:num w:numId="6" w16cid:durableId="529340077">
    <w:abstractNumId w:val="1"/>
  </w:num>
  <w:num w:numId="7" w16cid:durableId="1064379744">
    <w:abstractNumId w:val="9"/>
  </w:num>
  <w:num w:numId="8" w16cid:durableId="62726201">
    <w:abstractNumId w:val="5"/>
  </w:num>
  <w:num w:numId="9" w16cid:durableId="1553344087">
    <w:abstractNumId w:val="2"/>
  </w:num>
  <w:num w:numId="10" w16cid:durableId="1568415523">
    <w:abstractNumId w:val="3"/>
  </w:num>
  <w:num w:numId="11" w16cid:durableId="97730090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10388"/>
    <w:rsid w:val="00010EE5"/>
    <w:rsid w:val="0001232C"/>
    <w:rsid w:val="000125FB"/>
    <w:rsid w:val="00012B65"/>
    <w:rsid w:val="00012D10"/>
    <w:rsid w:val="00013D11"/>
    <w:rsid w:val="00014518"/>
    <w:rsid w:val="00014C14"/>
    <w:rsid w:val="00014E29"/>
    <w:rsid w:val="000151BD"/>
    <w:rsid w:val="00015512"/>
    <w:rsid w:val="0001556F"/>
    <w:rsid w:val="000160F6"/>
    <w:rsid w:val="0001720B"/>
    <w:rsid w:val="000178D3"/>
    <w:rsid w:val="00017909"/>
    <w:rsid w:val="00017C70"/>
    <w:rsid w:val="00020AF8"/>
    <w:rsid w:val="0002104C"/>
    <w:rsid w:val="00021E02"/>
    <w:rsid w:val="000220A6"/>
    <w:rsid w:val="00022569"/>
    <w:rsid w:val="00022EC5"/>
    <w:rsid w:val="0002304C"/>
    <w:rsid w:val="00023DDF"/>
    <w:rsid w:val="0002471B"/>
    <w:rsid w:val="00027594"/>
    <w:rsid w:val="00027B20"/>
    <w:rsid w:val="000301E6"/>
    <w:rsid w:val="00030387"/>
    <w:rsid w:val="000317BC"/>
    <w:rsid w:val="00031CAD"/>
    <w:rsid w:val="0003225F"/>
    <w:rsid w:val="00033398"/>
    <w:rsid w:val="000357CA"/>
    <w:rsid w:val="000357E3"/>
    <w:rsid w:val="000358D7"/>
    <w:rsid w:val="00036801"/>
    <w:rsid w:val="00036B4A"/>
    <w:rsid w:val="00037322"/>
    <w:rsid w:val="00037BDF"/>
    <w:rsid w:val="000415DE"/>
    <w:rsid w:val="000422B4"/>
    <w:rsid w:val="000446D3"/>
    <w:rsid w:val="00044A18"/>
    <w:rsid w:val="00044D25"/>
    <w:rsid w:val="00045F1F"/>
    <w:rsid w:val="00046216"/>
    <w:rsid w:val="000465D9"/>
    <w:rsid w:val="0004689A"/>
    <w:rsid w:val="00046B2F"/>
    <w:rsid w:val="00047494"/>
    <w:rsid w:val="00047C35"/>
    <w:rsid w:val="00051622"/>
    <w:rsid w:val="00051DEA"/>
    <w:rsid w:val="00051F13"/>
    <w:rsid w:val="0005251F"/>
    <w:rsid w:val="00052F70"/>
    <w:rsid w:val="00053F6E"/>
    <w:rsid w:val="00054350"/>
    <w:rsid w:val="000544C8"/>
    <w:rsid w:val="000544D9"/>
    <w:rsid w:val="00054ACD"/>
    <w:rsid w:val="00055689"/>
    <w:rsid w:val="00056124"/>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6ADA"/>
    <w:rsid w:val="0006719D"/>
    <w:rsid w:val="00067D2A"/>
    <w:rsid w:val="000711C3"/>
    <w:rsid w:val="000714C2"/>
    <w:rsid w:val="00071A36"/>
    <w:rsid w:val="00071F77"/>
    <w:rsid w:val="0007227E"/>
    <w:rsid w:val="00072F79"/>
    <w:rsid w:val="00073348"/>
    <w:rsid w:val="000733DD"/>
    <w:rsid w:val="000737E7"/>
    <w:rsid w:val="00074242"/>
    <w:rsid w:val="00074488"/>
    <w:rsid w:val="00076247"/>
    <w:rsid w:val="00076458"/>
    <w:rsid w:val="00076639"/>
    <w:rsid w:val="0007696F"/>
    <w:rsid w:val="000771E9"/>
    <w:rsid w:val="0007729B"/>
    <w:rsid w:val="000775FB"/>
    <w:rsid w:val="000776CE"/>
    <w:rsid w:val="00077FBC"/>
    <w:rsid w:val="000804B8"/>
    <w:rsid w:val="00081528"/>
    <w:rsid w:val="00081691"/>
    <w:rsid w:val="0008184F"/>
    <w:rsid w:val="000818B6"/>
    <w:rsid w:val="00081E00"/>
    <w:rsid w:val="00081EEB"/>
    <w:rsid w:val="00082200"/>
    <w:rsid w:val="0008275D"/>
    <w:rsid w:val="0008338D"/>
    <w:rsid w:val="00084119"/>
    <w:rsid w:val="0008524F"/>
    <w:rsid w:val="000858AC"/>
    <w:rsid w:val="00085A13"/>
    <w:rsid w:val="00085E99"/>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E3C"/>
    <w:rsid w:val="00095203"/>
    <w:rsid w:val="0009557C"/>
    <w:rsid w:val="00095D52"/>
    <w:rsid w:val="00095E6C"/>
    <w:rsid w:val="00096319"/>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4755"/>
    <w:rsid w:val="000C53F4"/>
    <w:rsid w:val="000C5627"/>
    <w:rsid w:val="000C6046"/>
    <w:rsid w:val="000C6512"/>
    <w:rsid w:val="000C6642"/>
    <w:rsid w:val="000C751E"/>
    <w:rsid w:val="000C76A5"/>
    <w:rsid w:val="000D094D"/>
    <w:rsid w:val="000D09BD"/>
    <w:rsid w:val="000D15DF"/>
    <w:rsid w:val="000D1D2E"/>
    <w:rsid w:val="000D24E7"/>
    <w:rsid w:val="000D277C"/>
    <w:rsid w:val="000D2CE3"/>
    <w:rsid w:val="000D2E21"/>
    <w:rsid w:val="000D3464"/>
    <w:rsid w:val="000D3F01"/>
    <w:rsid w:val="000D49BE"/>
    <w:rsid w:val="000D4F44"/>
    <w:rsid w:val="000D4FB5"/>
    <w:rsid w:val="000D6201"/>
    <w:rsid w:val="000D64D2"/>
    <w:rsid w:val="000D682D"/>
    <w:rsid w:val="000D688B"/>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F01E1"/>
    <w:rsid w:val="000F1C0F"/>
    <w:rsid w:val="000F2237"/>
    <w:rsid w:val="000F27E2"/>
    <w:rsid w:val="000F2817"/>
    <w:rsid w:val="000F2C76"/>
    <w:rsid w:val="000F2FD4"/>
    <w:rsid w:val="000F391B"/>
    <w:rsid w:val="000F3DCC"/>
    <w:rsid w:val="000F4BA5"/>
    <w:rsid w:val="000F4D4D"/>
    <w:rsid w:val="000F5D94"/>
    <w:rsid w:val="000F5E26"/>
    <w:rsid w:val="000F643F"/>
    <w:rsid w:val="000F67D9"/>
    <w:rsid w:val="000F7008"/>
    <w:rsid w:val="000F700A"/>
    <w:rsid w:val="000F7221"/>
    <w:rsid w:val="000F739A"/>
    <w:rsid w:val="000F7B15"/>
    <w:rsid w:val="001005E0"/>
    <w:rsid w:val="00100689"/>
    <w:rsid w:val="0010072E"/>
    <w:rsid w:val="001017A4"/>
    <w:rsid w:val="0010233E"/>
    <w:rsid w:val="00102727"/>
    <w:rsid w:val="0010278A"/>
    <w:rsid w:val="001028DE"/>
    <w:rsid w:val="00102FE4"/>
    <w:rsid w:val="00103158"/>
    <w:rsid w:val="0010424F"/>
    <w:rsid w:val="0010434A"/>
    <w:rsid w:val="00104B91"/>
    <w:rsid w:val="0010535B"/>
    <w:rsid w:val="0010581A"/>
    <w:rsid w:val="001064C1"/>
    <w:rsid w:val="001068EC"/>
    <w:rsid w:val="00106D2F"/>
    <w:rsid w:val="001077E5"/>
    <w:rsid w:val="0011364D"/>
    <w:rsid w:val="00113B34"/>
    <w:rsid w:val="00114904"/>
    <w:rsid w:val="00114E0D"/>
    <w:rsid w:val="00114E57"/>
    <w:rsid w:val="001150DE"/>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B2C"/>
    <w:rsid w:val="001336D1"/>
    <w:rsid w:val="00135AD8"/>
    <w:rsid w:val="00136507"/>
    <w:rsid w:val="0013657E"/>
    <w:rsid w:val="00136715"/>
    <w:rsid w:val="00137A2D"/>
    <w:rsid w:val="00137C84"/>
    <w:rsid w:val="00137F16"/>
    <w:rsid w:val="001410F5"/>
    <w:rsid w:val="00141829"/>
    <w:rsid w:val="00141C91"/>
    <w:rsid w:val="00141CBF"/>
    <w:rsid w:val="001424D7"/>
    <w:rsid w:val="001425C1"/>
    <w:rsid w:val="0014267A"/>
    <w:rsid w:val="00142843"/>
    <w:rsid w:val="00143EE4"/>
    <w:rsid w:val="001442FA"/>
    <w:rsid w:val="0014450B"/>
    <w:rsid w:val="00144B8B"/>
    <w:rsid w:val="001452DC"/>
    <w:rsid w:val="00145E7D"/>
    <w:rsid w:val="00145F40"/>
    <w:rsid w:val="00147140"/>
    <w:rsid w:val="0015024D"/>
    <w:rsid w:val="001507A2"/>
    <w:rsid w:val="001507B2"/>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4E2"/>
    <w:rsid w:val="0016152E"/>
    <w:rsid w:val="00161729"/>
    <w:rsid w:val="0016194A"/>
    <w:rsid w:val="00161A13"/>
    <w:rsid w:val="001626E8"/>
    <w:rsid w:val="0016277A"/>
    <w:rsid w:val="00162E84"/>
    <w:rsid w:val="00163035"/>
    <w:rsid w:val="001632EB"/>
    <w:rsid w:val="001639BF"/>
    <w:rsid w:val="00164199"/>
    <w:rsid w:val="001645C8"/>
    <w:rsid w:val="00165409"/>
    <w:rsid w:val="00165EBA"/>
    <w:rsid w:val="00165FF2"/>
    <w:rsid w:val="00166221"/>
    <w:rsid w:val="00166383"/>
    <w:rsid w:val="0016680D"/>
    <w:rsid w:val="00166B66"/>
    <w:rsid w:val="00167EE1"/>
    <w:rsid w:val="00167EF0"/>
    <w:rsid w:val="00167EF3"/>
    <w:rsid w:val="00170467"/>
    <w:rsid w:val="00171171"/>
    <w:rsid w:val="00171219"/>
    <w:rsid w:val="001732BE"/>
    <w:rsid w:val="00173C0A"/>
    <w:rsid w:val="001746A4"/>
    <w:rsid w:val="00174E17"/>
    <w:rsid w:val="001754A0"/>
    <w:rsid w:val="00175DA5"/>
    <w:rsid w:val="001765FC"/>
    <w:rsid w:val="00176744"/>
    <w:rsid w:val="0018060E"/>
    <w:rsid w:val="00180825"/>
    <w:rsid w:val="001809EF"/>
    <w:rsid w:val="00180D51"/>
    <w:rsid w:val="00180E60"/>
    <w:rsid w:val="001812F5"/>
    <w:rsid w:val="00182466"/>
    <w:rsid w:val="00182B8B"/>
    <w:rsid w:val="001830D0"/>
    <w:rsid w:val="00183507"/>
    <w:rsid w:val="00183575"/>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64C2"/>
    <w:rsid w:val="00196D44"/>
    <w:rsid w:val="0019770F"/>
    <w:rsid w:val="001A08C1"/>
    <w:rsid w:val="001A0A5B"/>
    <w:rsid w:val="001A0BE0"/>
    <w:rsid w:val="001A10CE"/>
    <w:rsid w:val="001A11C0"/>
    <w:rsid w:val="001A13D9"/>
    <w:rsid w:val="001A1615"/>
    <w:rsid w:val="001A1BA7"/>
    <w:rsid w:val="001A1EB5"/>
    <w:rsid w:val="001A2302"/>
    <w:rsid w:val="001A41BC"/>
    <w:rsid w:val="001A454E"/>
    <w:rsid w:val="001A46A3"/>
    <w:rsid w:val="001A46FD"/>
    <w:rsid w:val="001A4B76"/>
    <w:rsid w:val="001A51AF"/>
    <w:rsid w:val="001A5BD5"/>
    <w:rsid w:val="001A6A51"/>
    <w:rsid w:val="001A6A65"/>
    <w:rsid w:val="001A7ED5"/>
    <w:rsid w:val="001B0610"/>
    <w:rsid w:val="001B1057"/>
    <w:rsid w:val="001B11B8"/>
    <w:rsid w:val="001B1AD9"/>
    <w:rsid w:val="001B22FB"/>
    <w:rsid w:val="001B2982"/>
    <w:rsid w:val="001B5E5B"/>
    <w:rsid w:val="001B6322"/>
    <w:rsid w:val="001B6617"/>
    <w:rsid w:val="001B68E6"/>
    <w:rsid w:val="001B74D3"/>
    <w:rsid w:val="001C0087"/>
    <w:rsid w:val="001C0D82"/>
    <w:rsid w:val="001C0FD0"/>
    <w:rsid w:val="001C11D3"/>
    <w:rsid w:val="001C17BE"/>
    <w:rsid w:val="001C25EA"/>
    <w:rsid w:val="001C3087"/>
    <w:rsid w:val="001C33CE"/>
    <w:rsid w:val="001C3789"/>
    <w:rsid w:val="001C40A6"/>
    <w:rsid w:val="001C4B8C"/>
    <w:rsid w:val="001C4EE9"/>
    <w:rsid w:val="001C5511"/>
    <w:rsid w:val="001C61EA"/>
    <w:rsid w:val="001C65C8"/>
    <w:rsid w:val="001C7E24"/>
    <w:rsid w:val="001D0571"/>
    <w:rsid w:val="001D0F54"/>
    <w:rsid w:val="001D2218"/>
    <w:rsid w:val="001D277A"/>
    <w:rsid w:val="001D3438"/>
    <w:rsid w:val="001D3874"/>
    <w:rsid w:val="001D3A24"/>
    <w:rsid w:val="001D42E5"/>
    <w:rsid w:val="001D45B4"/>
    <w:rsid w:val="001D470C"/>
    <w:rsid w:val="001D4B3F"/>
    <w:rsid w:val="001D5277"/>
    <w:rsid w:val="001D56C9"/>
    <w:rsid w:val="001D5951"/>
    <w:rsid w:val="001D5A89"/>
    <w:rsid w:val="001D5FB4"/>
    <w:rsid w:val="001D7B39"/>
    <w:rsid w:val="001E0B95"/>
    <w:rsid w:val="001E0BE7"/>
    <w:rsid w:val="001E0E2F"/>
    <w:rsid w:val="001E18D3"/>
    <w:rsid w:val="001E1D08"/>
    <w:rsid w:val="001E2F21"/>
    <w:rsid w:val="001E2F7D"/>
    <w:rsid w:val="001E2FC2"/>
    <w:rsid w:val="001E30EE"/>
    <w:rsid w:val="001E3C68"/>
    <w:rsid w:val="001E41FB"/>
    <w:rsid w:val="001E494B"/>
    <w:rsid w:val="001E4E8C"/>
    <w:rsid w:val="001E5199"/>
    <w:rsid w:val="001E5927"/>
    <w:rsid w:val="001E62B4"/>
    <w:rsid w:val="001E6D19"/>
    <w:rsid w:val="001E6F45"/>
    <w:rsid w:val="001E7C0B"/>
    <w:rsid w:val="001E7E06"/>
    <w:rsid w:val="001F0BFB"/>
    <w:rsid w:val="001F0E68"/>
    <w:rsid w:val="001F1932"/>
    <w:rsid w:val="001F1976"/>
    <w:rsid w:val="001F2AA8"/>
    <w:rsid w:val="001F2B50"/>
    <w:rsid w:val="001F2FD1"/>
    <w:rsid w:val="001F383D"/>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B86"/>
    <w:rsid w:val="00206136"/>
    <w:rsid w:val="002063C6"/>
    <w:rsid w:val="00206906"/>
    <w:rsid w:val="0020735A"/>
    <w:rsid w:val="00207A6E"/>
    <w:rsid w:val="00207E90"/>
    <w:rsid w:val="0021056A"/>
    <w:rsid w:val="00212077"/>
    <w:rsid w:val="00212626"/>
    <w:rsid w:val="0021384C"/>
    <w:rsid w:val="0021417E"/>
    <w:rsid w:val="00214471"/>
    <w:rsid w:val="002146EF"/>
    <w:rsid w:val="002147AB"/>
    <w:rsid w:val="00215682"/>
    <w:rsid w:val="002159BA"/>
    <w:rsid w:val="00216EB4"/>
    <w:rsid w:val="00216ED1"/>
    <w:rsid w:val="00217C2E"/>
    <w:rsid w:val="002203F8"/>
    <w:rsid w:val="00220D8E"/>
    <w:rsid w:val="00221017"/>
    <w:rsid w:val="0022252A"/>
    <w:rsid w:val="00222CB2"/>
    <w:rsid w:val="002237B4"/>
    <w:rsid w:val="00223A66"/>
    <w:rsid w:val="00224C39"/>
    <w:rsid w:val="002257A6"/>
    <w:rsid w:val="00225A13"/>
    <w:rsid w:val="00225AC1"/>
    <w:rsid w:val="00225DEB"/>
    <w:rsid w:val="00225E54"/>
    <w:rsid w:val="00226C28"/>
    <w:rsid w:val="002272E2"/>
    <w:rsid w:val="00227736"/>
    <w:rsid w:val="002279AC"/>
    <w:rsid w:val="00227C67"/>
    <w:rsid w:val="00230903"/>
    <w:rsid w:val="002317BF"/>
    <w:rsid w:val="00231B4F"/>
    <w:rsid w:val="00231D2B"/>
    <w:rsid w:val="00232559"/>
    <w:rsid w:val="0023301F"/>
    <w:rsid w:val="0023332E"/>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F4D"/>
    <w:rsid w:val="00244FAF"/>
    <w:rsid w:val="00244FCD"/>
    <w:rsid w:val="00245478"/>
    <w:rsid w:val="002454DD"/>
    <w:rsid w:val="00246173"/>
    <w:rsid w:val="0024629B"/>
    <w:rsid w:val="00246378"/>
    <w:rsid w:val="0024697E"/>
    <w:rsid w:val="00246B99"/>
    <w:rsid w:val="00246F20"/>
    <w:rsid w:val="00246F7C"/>
    <w:rsid w:val="00246FED"/>
    <w:rsid w:val="0025092B"/>
    <w:rsid w:val="0025143D"/>
    <w:rsid w:val="00251633"/>
    <w:rsid w:val="0025176E"/>
    <w:rsid w:val="00252C30"/>
    <w:rsid w:val="00252DA8"/>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788D"/>
    <w:rsid w:val="0026047D"/>
    <w:rsid w:val="0026063A"/>
    <w:rsid w:val="00260A94"/>
    <w:rsid w:val="00261509"/>
    <w:rsid w:val="002616C7"/>
    <w:rsid w:val="00261841"/>
    <w:rsid w:val="00262994"/>
    <w:rsid w:val="00263285"/>
    <w:rsid w:val="0026478F"/>
    <w:rsid w:val="002649A7"/>
    <w:rsid w:val="00264C72"/>
    <w:rsid w:val="00264F76"/>
    <w:rsid w:val="002653C2"/>
    <w:rsid w:val="0026577D"/>
    <w:rsid w:val="00266509"/>
    <w:rsid w:val="00266D07"/>
    <w:rsid w:val="002672C2"/>
    <w:rsid w:val="002705A1"/>
    <w:rsid w:val="00272105"/>
    <w:rsid w:val="00272256"/>
    <w:rsid w:val="00272AF3"/>
    <w:rsid w:val="0027371C"/>
    <w:rsid w:val="00274383"/>
    <w:rsid w:val="002749B1"/>
    <w:rsid w:val="002749B3"/>
    <w:rsid w:val="00274C1A"/>
    <w:rsid w:val="0027575B"/>
    <w:rsid w:val="00275883"/>
    <w:rsid w:val="0027620C"/>
    <w:rsid w:val="002767BF"/>
    <w:rsid w:val="00276AA1"/>
    <w:rsid w:val="00276AF1"/>
    <w:rsid w:val="00276C84"/>
    <w:rsid w:val="00276DDB"/>
    <w:rsid w:val="0027745E"/>
    <w:rsid w:val="00277D59"/>
    <w:rsid w:val="0028077E"/>
    <w:rsid w:val="00280977"/>
    <w:rsid w:val="002814DF"/>
    <w:rsid w:val="00282E30"/>
    <w:rsid w:val="00283070"/>
    <w:rsid w:val="00283811"/>
    <w:rsid w:val="00283E3F"/>
    <w:rsid w:val="002844B7"/>
    <w:rsid w:val="0028483C"/>
    <w:rsid w:val="0028516C"/>
    <w:rsid w:val="002854B1"/>
    <w:rsid w:val="002858FA"/>
    <w:rsid w:val="00285BAD"/>
    <w:rsid w:val="002868F4"/>
    <w:rsid w:val="00286E64"/>
    <w:rsid w:val="002904E4"/>
    <w:rsid w:val="00290F6F"/>
    <w:rsid w:val="00290FF2"/>
    <w:rsid w:val="00291865"/>
    <w:rsid w:val="00291B36"/>
    <w:rsid w:val="00291C6E"/>
    <w:rsid w:val="00292445"/>
    <w:rsid w:val="00292892"/>
    <w:rsid w:val="00293701"/>
    <w:rsid w:val="00293CF2"/>
    <w:rsid w:val="002941EA"/>
    <w:rsid w:val="00294F47"/>
    <w:rsid w:val="0029566D"/>
    <w:rsid w:val="00295C5E"/>
    <w:rsid w:val="00295CC9"/>
    <w:rsid w:val="002960D7"/>
    <w:rsid w:val="00296310"/>
    <w:rsid w:val="00296511"/>
    <w:rsid w:val="00296521"/>
    <w:rsid w:val="002965AD"/>
    <w:rsid w:val="002967AF"/>
    <w:rsid w:val="00297C2F"/>
    <w:rsid w:val="00297F0E"/>
    <w:rsid w:val="002A0B6D"/>
    <w:rsid w:val="002A0CD6"/>
    <w:rsid w:val="002A0D4E"/>
    <w:rsid w:val="002A1316"/>
    <w:rsid w:val="002A1398"/>
    <w:rsid w:val="002A141C"/>
    <w:rsid w:val="002A1FE9"/>
    <w:rsid w:val="002A2AFE"/>
    <w:rsid w:val="002A38A1"/>
    <w:rsid w:val="002A3916"/>
    <w:rsid w:val="002A409D"/>
    <w:rsid w:val="002A4645"/>
    <w:rsid w:val="002A50A3"/>
    <w:rsid w:val="002A6B04"/>
    <w:rsid w:val="002A7B1B"/>
    <w:rsid w:val="002B02AC"/>
    <w:rsid w:val="002B062A"/>
    <w:rsid w:val="002B08AD"/>
    <w:rsid w:val="002B0A35"/>
    <w:rsid w:val="002B0C28"/>
    <w:rsid w:val="002B22BE"/>
    <w:rsid w:val="002B231C"/>
    <w:rsid w:val="002B2C53"/>
    <w:rsid w:val="002B40B9"/>
    <w:rsid w:val="002B4C9B"/>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F27"/>
    <w:rsid w:val="002C4227"/>
    <w:rsid w:val="002C42F6"/>
    <w:rsid w:val="002C4412"/>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AB"/>
    <w:rsid w:val="002E09E4"/>
    <w:rsid w:val="002E12D8"/>
    <w:rsid w:val="002E1AF5"/>
    <w:rsid w:val="002E22F4"/>
    <w:rsid w:val="002E2B31"/>
    <w:rsid w:val="002E3255"/>
    <w:rsid w:val="002E5401"/>
    <w:rsid w:val="002E59C8"/>
    <w:rsid w:val="002E608F"/>
    <w:rsid w:val="002E628A"/>
    <w:rsid w:val="002E6380"/>
    <w:rsid w:val="002E6661"/>
    <w:rsid w:val="002E73DF"/>
    <w:rsid w:val="002E7633"/>
    <w:rsid w:val="002F057B"/>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652F"/>
    <w:rsid w:val="002F6EF8"/>
    <w:rsid w:val="002F7AEB"/>
    <w:rsid w:val="002F7BFD"/>
    <w:rsid w:val="00300346"/>
    <w:rsid w:val="003012D9"/>
    <w:rsid w:val="003022A5"/>
    <w:rsid w:val="003033DD"/>
    <w:rsid w:val="00303679"/>
    <w:rsid w:val="003038E0"/>
    <w:rsid w:val="00304846"/>
    <w:rsid w:val="00304DD4"/>
    <w:rsid w:val="00304EBC"/>
    <w:rsid w:val="003054BB"/>
    <w:rsid w:val="00305675"/>
    <w:rsid w:val="0030570B"/>
    <w:rsid w:val="0030615E"/>
    <w:rsid w:val="003062B3"/>
    <w:rsid w:val="00306BE0"/>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682"/>
    <w:rsid w:val="0032194E"/>
    <w:rsid w:val="003235C9"/>
    <w:rsid w:val="00323D55"/>
    <w:rsid w:val="00323ED2"/>
    <w:rsid w:val="003243ED"/>
    <w:rsid w:val="00324654"/>
    <w:rsid w:val="00326D8D"/>
    <w:rsid w:val="00326E34"/>
    <w:rsid w:val="003274FB"/>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961"/>
    <w:rsid w:val="00336F79"/>
    <w:rsid w:val="003373DE"/>
    <w:rsid w:val="00337B1F"/>
    <w:rsid w:val="00337E3C"/>
    <w:rsid w:val="00340404"/>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E2C"/>
    <w:rsid w:val="00350111"/>
    <w:rsid w:val="003505B8"/>
    <w:rsid w:val="0035063E"/>
    <w:rsid w:val="003508D9"/>
    <w:rsid w:val="00350DF2"/>
    <w:rsid w:val="00351CAD"/>
    <w:rsid w:val="0035212B"/>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43D"/>
    <w:rsid w:val="003625C8"/>
    <w:rsid w:val="00362F53"/>
    <w:rsid w:val="00365C89"/>
    <w:rsid w:val="00365F87"/>
    <w:rsid w:val="00365FA5"/>
    <w:rsid w:val="00366A56"/>
    <w:rsid w:val="00370D8A"/>
    <w:rsid w:val="00371352"/>
    <w:rsid w:val="00371BF2"/>
    <w:rsid w:val="00372A1B"/>
    <w:rsid w:val="00372D4D"/>
    <w:rsid w:val="00372E72"/>
    <w:rsid w:val="003738DC"/>
    <w:rsid w:val="00374288"/>
    <w:rsid w:val="00374605"/>
    <w:rsid w:val="00375524"/>
    <w:rsid w:val="00375A4D"/>
    <w:rsid w:val="00375B78"/>
    <w:rsid w:val="00375D5F"/>
    <w:rsid w:val="00375EAE"/>
    <w:rsid w:val="003762FE"/>
    <w:rsid w:val="0037638C"/>
    <w:rsid w:val="0037677C"/>
    <w:rsid w:val="0037685B"/>
    <w:rsid w:val="00377C14"/>
    <w:rsid w:val="00380400"/>
    <w:rsid w:val="003804EA"/>
    <w:rsid w:val="00380778"/>
    <w:rsid w:val="00381999"/>
    <w:rsid w:val="00381F0E"/>
    <w:rsid w:val="00382721"/>
    <w:rsid w:val="00382998"/>
    <w:rsid w:val="00382AC8"/>
    <w:rsid w:val="00383923"/>
    <w:rsid w:val="00383AC9"/>
    <w:rsid w:val="003849C7"/>
    <w:rsid w:val="00384A29"/>
    <w:rsid w:val="003850A2"/>
    <w:rsid w:val="00386063"/>
    <w:rsid w:val="003863B9"/>
    <w:rsid w:val="003867F4"/>
    <w:rsid w:val="00386FDE"/>
    <w:rsid w:val="0039067F"/>
    <w:rsid w:val="00390C87"/>
    <w:rsid w:val="003910EC"/>
    <w:rsid w:val="0039127D"/>
    <w:rsid w:val="003913D6"/>
    <w:rsid w:val="00391BEA"/>
    <w:rsid w:val="0039225A"/>
    <w:rsid w:val="00392B4F"/>
    <w:rsid w:val="003932A8"/>
    <w:rsid w:val="00393CF9"/>
    <w:rsid w:val="00394675"/>
    <w:rsid w:val="00394BBC"/>
    <w:rsid w:val="00395ECF"/>
    <w:rsid w:val="003961EB"/>
    <w:rsid w:val="003967AB"/>
    <w:rsid w:val="00396A2E"/>
    <w:rsid w:val="00396A76"/>
    <w:rsid w:val="00396B7F"/>
    <w:rsid w:val="003A03EC"/>
    <w:rsid w:val="003A0989"/>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7A6"/>
    <w:rsid w:val="003B5154"/>
    <w:rsid w:val="003B592E"/>
    <w:rsid w:val="003B5B8D"/>
    <w:rsid w:val="003B6658"/>
    <w:rsid w:val="003B6B18"/>
    <w:rsid w:val="003B6C0A"/>
    <w:rsid w:val="003B7B21"/>
    <w:rsid w:val="003B7FA6"/>
    <w:rsid w:val="003C0086"/>
    <w:rsid w:val="003C033F"/>
    <w:rsid w:val="003C1A5F"/>
    <w:rsid w:val="003C1BCA"/>
    <w:rsid w:val="003C243E"/>
    <w:rsid w:val="003C3645"/>
    <w:rsid w:val="003C37DE"/>
    <w:rsid w:val="003C46A7"/>
    <w:rsid w:val="003C5126"/>
    <w:rsid w:val="003C518D"/>
    <w:rsid w:val="003C5BFB"/>
    <w:rsid w:val="003C66FB"/>
    <w:rsid w:val="003D07E6"/>
    <w:rsid w:val="003D1A76"/>
    <w:rsid w:val="003D232B"/>
    <w:rsid w:val="003D2CE9"/>
    <w:rsid w:val="003D3A3B"/>
    <w:rsid w:val="003D3E4B"/>
    <w:rsid w:val="003D415E"/>
    <w:rsid w:val="003D4594"/>
    <w:rsid w:val="003D4C0C"/>
    <w:rsid w:val="003D59A8"/>
    <w:rsid w:val="003D5D90"/>
    <w:rsid w:val="003D5F20"/>
    <w:rsid w:val="003D61DF"/>
    <w:rsid w:val="003D629C"/>
    <w:rsid w:val="003D6415"/>
    <w:rsid w:val="003D6502"/>
    <w:rsid w:val="003D7666"/>
    <w:rsid w:val="003E09B5"/>
    <w:rsid w:val="003E0B3F"/>
    <w:rsid w:val="003E19AB"/>
    <w:rsid w:val="003E1B64"/>
    <w:rsid w:val="003E2A14"/>
    <w:rsid w:val="003E2DB3"/>
    <w:rsid w:val="003E4313"/>
    <w:rsid w:val="003E4DE4"/>
    <w:rsid w:val="003E4DEB"/>
    <w:rsid w:val="003E6960"/>
    <w:rsid w:val="003E706D"/>
    <w:rsid w:val="003E7F8A"/>
    <w:rsid w:val="003F00E6"/>
    <w:rsid w:val="003F0677"/>
    <w:rsid w:val="003F0C25"/>
    <w:rsid w:val="003F2D3D"/>
    <w:rsid w:val="003F30B1"/>
    <w:rsid w:val="003F3F8F"/>
    <w:rsid w:val="003F477D"/>
    <w:rsid w:val="003F50BC"/>
    <w:rsid w:val="003F5434"/>
    <w:rsid w:val="003F6576"/>
    <w:rsid w:val="003F659F"/>
    <w:rsid w:val="003F70E7"/>
    <w:rsid w:val="003F7484"/>
    <w:rsid w:val="003F7757"/>
    <w:rsid w:val="003F7FE7"/>
    <w:rsid w:val="00400DDB"/>
    <w:rsid w:val="0040124E"/>
    <w:rsid w:val="0040270C"/>
    <w:rsid w:val="00402C19"/>
    <w:rsid w:val="00402CE1"/>
    <w:rsid w:val="00403A76"/>
    <w:rsid w:val="00403DCE"/>
    <w:rsid w:val="004046E4"/>
    <w:rsid w:val="00405785"/>
    <w:rsid w:val="004079F4"/>
    <w:rsid w:val="00407EA8"/>
    <w:rsid w:val="0041001C"/>
    <w:rsid w:val="00410D9C"/>
    <w:rsid w:val="00411911"/>
    <w:rsid w:val="00411B24"/>
    <w:rsid w:val="00411B8F"/>
    <w:rsid w:val="00411D00"/>
    <w:rsid w:val="00411E87"/>
    <w:rsid w:val="004120C1"/>
    <w:rsid w:val="0041232B"/>
    <w:rsid w:val="00412F94"/>
    <w:rsid w:val="00413048"/>
    <w:rsid w:val="00413698"/>
    <w:rsid w:val="00414B7B"/>
    <w:rsid w:val="00414D42"/>
    <w:rsid w:val="0041501C"/>
    <w:rsid w:val="00415BE4"/>
    <w:rsid w:val="00415FD0"/>
    <w:rsid w:val="00416956"/>
    <w:rsid w:val="00416C8C"/>
    <w:rsid w:val="004174A6"/>
    <w:rsid w:val="00417B7E"/>
    <w:rsid w:val="00420026"/>
    <w:rsid w:val="0042002F"/>
    <w:rsid w:val="004208F6"/>
    <w:rsid w:val="00420CA7"/>
    <w:rsid w:val="0042172B"/>
    <w:rsid w:val="00421979"/>
    <w:rsid w:val="00423388"/>
    <w:rsid w:val="004236F6"/>
    <w:rsid w:val="00423930"/>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D25"/>
    <w:rsid w:val="0043514F"/>
    <w:rsid w:val="00435B3C"/>
    <w:rsid w:val="00436DE4"/>
    <w:rsid w:val="0043708A"/>
    <w:rsid w:val="004416F9"/>
    <w:rsid w:val="00441CF8"/>
    <w:rsid w:val="00441E36"/>
    <w:rsid w:val="00444164"/>
    <w:rsid w:val="0044521A"/>
    <w:rsid w:val="00447157"/>
    <w:rsid w:val="004473C8"/>
    <w:rsid w:val="00447AB1"/>
    <w:rsid w:val="00450059"/>
    <w:rsid w:val="004502F2"/>
    <w:rsid w:val="004506ED"/>
    <w:rsid w:val="00450EAE"/>
    <w:rsid w:val="004513D4"/>
    <w:rsid w:val="004518B3"/>
    <w:rsid w:val="00451944"/>
    <w:rsid w:val="00453B1A"/>
    <w:rsid w:val="00453BCC"/>
    <w:rsid w:val="00453C58"/>
    <w:rsid w:val="004553D9"/>
    <w:rsid w:val="00455D22"/>
    <w:rsid w:val="00455DF3"/>
    <w:rsid w:val="004565E6"/>
    <w:rsid w:val="0045693C"/>
    <w:rsid w:val="004579CF"/>
    <w:rsid w:val="00460162"/>
    <w:rsid w:val="00462791"/>
    <w:rsid w:val="0046284C"/>
    <w:rsid w:val="00463309"/>
    <w:rsid w:val="004634E7"/>
    <w:rsid w:val="00463FE0"/>
    <w:rsid w:val="0046468B"/>
    <w:rsid w:val="00464A90"/>
    <w:rsid w:val="00466061"/>
    <w:rsid w:val="00466C71"/>
    <w:rsid w:val="004679A0"/>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640A"/>
    <w:rsid w:val="00476592"/>
    <w:rsid w:val="00476CF9"/>
    <w:rsid w:val="0048035A"/>
    <w:rsid w:val="00481125"/>
    <w:rsid w:val="004815AF"/>
    <w:rsid w:val="004828C8"/>
    <w:rsid w:val="00482D06"/>
    <w:rsid w:val="00483F40"/>
    <w:rsid w:val="00483FD3"/>
    <w:rsid w:val="0048438E"/>
    <w:rsid w:val="0048461E"/>
    <w:rsid w:val="00484D7C"/>
    <w:rsid w:val="004854AB"/>
    <w:rsid w:val="00485FDA"/>
    <w:rsid w:val="00485FE7"/>
    <w:rsid w:val="004867C6"/>
    <w:rsid w:val="0048729E"/>
    <w:rsid w:val="004875AA"/>
    <w:rsid w:val="0049034B"/>
    <w:rsid w:val="004906E5"/>
    <w:rsid w:val="004910B3"/>
    <w:rsid w:val="004918B8"/>
    <w:rsid w:val="00491E09"/>
    <w:rsid w:val="00491E39"/>
    <w:rsid w:val="004920E5"/>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3FD5"/>
    <w:rsid w:val="004A4654"/>
    <w:rsid w:val="004A4C6B"/>
    <w:rsid w:val="004A58E8"/>
    <w:rsid w:val="004A5BBD"/>
    <w:rsid w:val="004A5CD2"/>
    <w:rsid w:val="004A7261"/>
    <w:rsid w:val="004A79C8"/>
    <w:rsid w:val="004B1719"/>
    <w:rsid w:val="004B1CDB"/>
    <w:rsid w:val="004B20FD"/>
    <w:rsid w:val="004B28DD"/>
    <w:rsid w:val="004B2CA4"/>
    <w:rsid w:val="004B2E6B"/>
    <w:rsid w:val="004B3150"/>
    <w:rsid w:val="004B3318"/>
    <w:rsid w:val="004B3455"/>
    <w:rsid w:val="004B370D"/>
    <w:rsid w:val="004B40F2"/>
    <w:rsid w:val="004B468C"/>
    <w:rsid w:val="004B4AB3"/>
    <w:rsid w:val="004B5046"/>
    <w:rsid w:val="004B5737"/>
    <w:rsid w:val="004B642A"/>
    <w:rsid w:val="004B6CA8"/>
    <w:rsid w:val="004B6E49"/>
    <w:rsid w:val="004B6FD2"/>
    <w:rsid w:val="004B6FED"/>
    <w:rsid w:val="004B7485"/>
    <w:rsid w:val="004B79C6"/>
    <w:rsid w:val="004C077D"/>
    <w:rsid w:val="004C15AA"/>
    <w:rsid w:val="004C1882"/>
    <w:rsid w:val="004C1A8D"/>
    <w:rsid w:val="004C25E3"/>
    <w:rsid w:val="004C286A"/>
    <w:rsid w:val="004C2E39"/>
    <w:rsid w:val="004C3C8C"/>
    <w:rsid w:val="004C4D4F"/>
    <w:rsid w:val="004C519C"/>
    <w:rsid w:val="004C53BE"/>
    <w:rsid w:val="004C5416"/>
    <w:rsid w:val="004C58B6"/>
    <w:rsid w:val="004C5CD2"/>
    <w:rsid w:val="004C5D77"/>
    <w:rsid w:val="004C6D90"/>
    <w:rsid w:val="004C6FB8"/>
    <w:rsid w:val="004C7668"/>
    <w:rsid w:val="004C77E5"/>
    <w:rsid w:val="004D0074"/>
    <w:rsid w:val="004D09B2"/>
    <w:rsid w:val="004D1D32"/>
    <w:rsid w:val="004D22AE"/>
    <w:rsid w:val="004D2E38"/>
    <w:rsid w:val="004D2FA2"/>
    <w:rsid w:val="004D3E02"/>
    <w:rsid w:val="004D4272"/>
    <w:rsid w:val="004D4728"/>
    <w:rsid w:val="004D5DC9"/>
    <w:rsid w:val="004D6472"/>
    <w:rsid w:val="004D7A1E"/>
    <w:rsid w:val="004E0336"/>
    <w:rsid w:val="004E088D"/>
    <w:rsid w:val="004E0DCC"/>
    <w:rsid w:val="004E2C69"/>
    <w:rsid w:val="004E2FE4"/>
    <w:rsid w:val="004E3442"/>
    <w:rsid w:val="004E5348"/>
    <w:rsid w:val="004E5487"/>
    <w:rsid w:val="004E5943"/>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8CA"/>
    <w:rsid w:val="00507281"/>
    <w:rsid w:val="005075FC"/>
    <w:rsid w:val="005076EA"/>
    <w:rsid w:val="005108EF"/>
    <w:rsid w:val="00510A22"/>
    <w:rsid w:val="00512C99"/>
    <w:rsid w:val="00512FAA"/>
    <w:rsid w:val="00514302"/>
    <w:rsid w:val="00514E37"/>
    <w:rsid w:val="00515396"/>
    <w:rsid w:val="005153CB"/>
    <w:rsid w:val="00515822"/>
    <w:rsid w:val="00515B3A"/>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4A"/>
    <w:rsid w:val="00525C69"/>
    <w:rsid w:val="005265F2"/>
    <w:rsid w:val="00526892"/>
    <w:rsid w:val="00526B76"/>
    <w:rsid w:val="00526BB1"/>
    <w:rsid w:val="005276D7"/>
    <w:rsid w:val="00527A28"/>
    <w:rsid w:val="00530701"/>
    <w:rsid w:val="00530F97"/>
    <w:rsid w:val="005310C9"/>
    <w:rsid w:val="0053127B"/>
    <w:rsid w:val="005313D7"/>
    <w:rsid w:val="0053164C"/>
    <w:rsid w:val="00531A16"/>
    <w:rsid w:val="005323A1"/>
    <w:rsid w:val="00533BE3"/>
    <w:rsid w:val="005344E4"/>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57E"/>
    <w:rsid w:val="005446D7"/>
    <w:rsid w:val="00544A4E"/>
    <w:rsid w:val="00545BE2"/>
    <w:rsid w:val="00547084"/>
    <w:rsid w:val="00547252"/>
    <w:rsid w:val="0054738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41CB"/>
    <w:rsid w:val="00555323"/>
    <w:rsid w:val="0055567A"/>
    <w:rsid w:val="00555800"/>
    <w:rsid w:val="00555B44"/>
    <w:rsid w:val="0055665C"/>
    <w:rsid w:val="00560EBD"/>
    <w:rsid w:val="0056121F"/>
    <w:rsid w:val="0056127C"/>
    <w:rsid w:val="005613D7"/>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67C41"/>
    <w:rsid w:val="00570072"/>
    <w:rsid w:val="00570BC4"/>
    <w:rsid w:val="005710D4"/>
    <w:rsid w:val="00571C1E"/>
    <w:rsid w:val="00571E45"/>
    <w:rsid w:val="00571E9C"/>
    <w:rsid w:val="00572B27"/>
    <w:rsid w:val="00572ED0"/>
    <w:rsid w:val="00572EE4"/>
    <w:rsid w:val="005740C6"/>
    <w:rsid w:val="00574125"/>
    <w:rsid w:val="00574533"/>
    <w:rsid w:val="00574E63"/>
    <w:rsid w:val="00574F9F"/>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441A"/>
    <w:rsid w:val="005846C3"/>
    <w:rsid w:val="00584C26"/>
    <w:rsid w:val="0058686F"/>
    <w:rsid w:val="00586B39"/>
    <w:rsid w:val="00586C0D"/>
    <w:rsid w:val="00586CC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D80"/>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AA9"/>
    <w:rsid w:val="005A3EA3"/>
    <w:rsid w:val="005A52D1"/>
    <w:rsid w:val="005A57E4"/>
    <w:rsid w:val="005A7ABB"/>
    <w:rsid w:val="005A7B66"/>
    <w:rsid w:val="005A7EBC"/>
    <w:rsid w:val="005A7ED7"/>
    <w:rsid w:val="005B0698"/>
    <w:rsid w:val="005B1F9E"/>
    <w:rsid w:val="005B204C"/>
    <w:rsid w:val="005B2682"/>
    <w:rsid w:val="005B280C"/>
    <w:rsid w:val="005B32D8"/>
    <w:rsid w:val="005B3553"/>
    <w:rsid w:val="005B3A35"/>
    <w:rsid w:val="005B4E70"/>
    <w:rsid w:val="005B53C9"/>
    <w:rsid w:val="005B62BB"/>
    <w:rsid w:val="005B7B7A"/>
    <w:rsid w:val="005C0927"/>
    <w:rsid w:val="005C1954"/>
    <w:rsid w:val="005C1DD3"/>
    <w:rsid w:val="005C26FD"/>
    <w:rsid w:val="005C2C12"/>
    <w:rsid w:val="005C2D95"/>
    <w:rsid w:val="005C2EAC"/>
    <w:rsid w:val="005C3319"/>
    <w:rsid w:val="005C4729"/>
    <w:rsid w:val="005C4861"/>
    <w:rsid w:val="005C5879"/>
    <w:rsid w:val="005C5FEC"/>
    <w:rsid w:val="005C620D"/>
    <w:rsid w:val="005C653A"/>
    <w:rsid w:val="005C6A99"/>
    <w:rsid w:val="005C6BFE"/>
    <w:rsid w:val="005C749B"/>
    <w:rsid w:val="005C795D"/>
    <w:rsid w:val="005C7A63"/>
    <w:rsid w:val="005D06A4"/>
    <w:rsid w:val="005D09A1"/>
    <w:rsid w:val="005D0DBF"/>
    <w:rsid w:val="005D1D6F"/>
    <w:rsid w:val="005D1DBD"/>
    <w:rsid w:val="005D24DA"/>
    <w:rsid w:val="005D34EB"/>
    <w:rsid w:val="005D3579"/>
    <w:rsid w:val="005D3A40"/>
    <w:rsid w:val="005D3BDA"/>
    <w:rsid w:val="005D4EB8"/>
    <w:rsid w:val="005D55B5"/>
    <w:rsid w:val="005D58BF"/>
    <w:rsid w:val="005D5933"/>
    <w:rsid w:val="005D5F03"/>
    <w:rsid w:val="005D6FA2"/>
    <w:rsid w:val="005D7017"/>
    <w:rsid w:val="005D755B"/>
    <w:rsid w:val="005D7755"/>
    <w:rsid w:val="005E04DB"/>
    <w:rsid w:val="005E0D6A"/>
    <w:rsid w:val="005E0D76"/>
    <w:rsid w:val="005E0E34"/>
    <w:rsid w:val="005E0EFB"/>
    <w:rsid w:val="005E12CA"/>
    <w:rsid w:val="005E24BE"/>
    <w:rsid w:val="005E293A"/>
    <w:rsid w:val="005E3A52"/>
    <w:rsid w:val="005E3AF8"/>
    <w:rsid w:val="005E475A"/>
    <w:rsid w:val="005E5229"/>
    <w:rsid w:val="005E58E8"/>
    <w:rsid w:val="005E5B93"/>
    <w:rsid w:val="005E6052"/>
    <w:rsid w:val="005E64B6"/>
    <w:rsid w:val="005E69CF"/>
    <w:rsid w:val="005E6A5A"/>
    <w:rsid w:val="005E6CD6"/>
    <w:rsid w:val="005E7DBD"/>
    <w:rsid w:val="005F0B3F"/>
    <w:rsid w:val="005F149F"/>
    <w:rsid w:val="005F1C56"/>
    <w:rsid w:val="005F21CE"/>
    <w:rsid w:val="005F2FAF"/>
    <w:rsid w:val="005F4227"/>
    <w:rsid w:val="005F4658"/>
    <w:rsid w:val="005F5051"/>
    <w:rsid w:val="005F51B4"/>
    <w:rsid w:val="005F586F"/>
    <w:rsid w:val="005F5931"/>
    <w:rsid w:val="005F595B"/>
    <w:rsid w:val="005F5C2C"/>
    <w:rsid w:val="005F6563"/>
    <w:rsid w:val="005F65EC"/>
    <w:rsid w:val="005F6A27"/>
    <w:rsid w:val="005F6BF2"/>
    <w:rsid w:val="005F6CD5"/>
    <w:rsid w:val="005F6F11"/>
    <w:rsid w:val="0060022C"/>
    <w:rsid w:val="00601013"/>
    <w:rsid w:val="00601268"/>
    <w:rsid w:val="00603052"/>
    <w:rsid w:val="00603120"/>
    <w:rsid w:val="006033F9"/>
    <w:rsid w:val="006034FD"/>
    <w:rsid w:val="006038AE"/>
    <w:rsid w:val="00603FDD"/>
    <w:rsid w:val="00604138"/>
    <w:rsid w:val="0060437A"/>
    <w:rsid w:val="0060606D"/>
    <w:rsid w:val="006062FA"/>
    <w:rsid w:val="00606AE0"/>
    <w:rsid w:val="006078B9"/>
    <w:rsid w:val="00607B45"/>
    <w:rsid w:val="0061067D"/>
    <w:rsid w:val="006108CA"/>
    <w:rsid w:val="00611549"/>
    <w:rsid w:val="00612156"/>
    <w:rsid w:val="00612846"/>
    <w:rsid w:val="006129C6"/>
    <w:rsid w:val="00612AB0"/>
    <w:rsid w:val="00612EF9"/>
    <w:rsid w:val="00613A30"/>
    <w:rsid w:val="00613C3E"/>
    <w:rsid w:val="00613D78"/>
    <w:rsid w:val="00614069"/>
    <w:rsid w:val="00614842"/>
    <w:rsid w:val="00615D63"/>
    <w:rsid w:val="00616400"/>
    <w:rsid w:val="00616ABD"/>
    <w:rsid w:val="006172AC"/>
    <w:rsid w:val="00617F4F"/>
    <w:rsid w:val="006209A1"/>
    <w:rsid w:val="00620CD4"/>
    <w:rsid w:val="0062226F"/>
    <w:rsid w:val="00622788"/>
    <w:rsid w:val="00622DA8"/>
    <w:rsid w:val="0062397E"/>
    <w:rsid w:val="00623B7F"/>
    <w:rsid w:val="00623D60"/>
    <w:rsid w:val="00623E05"/>
    <w:rsid w:val="00624280"/>
    <w:rsid w:val="006244F6"/>
    <w:rsid w:val="0062495D"/>
    <w:rsid w:val="00625468"/>
    <w:rsid w:val="006257FD"/>
    <w:rsid w:val="00625AE2"/>
    <w:rsid w:val="00627263"/>
    <w:rsid w:val="0062741B"/>
    <w:rsid w:val="00627CE9"/>
    <w:rsid w:val="00627E69"/>
    <w:rsid w:val="0063076D"/>
    <w:rsid w:val="00630A0D"/>
    <w:rsid w:val="0063172F"/>
    <w:rsid w:val="00631FC3"/>
    <w:rsid w:val="0063299C"/>
    <w:rsid w:val="006329CA"/>
    <w:rsid w:val="00632BCC"/>
    <w:rsid w:val="006336C6"/>
    <w:rsid w:val="0063375F"/>
    <w:rsid w:val="006337C8"/>
    <w:rsid w:val="0063480C"/>
    <w:rsid w:val="006348DC"/>
    <w:rsid w:val="006353F6"/>
    <w:rsid w:val="00636025"/>
    <w:rsid w:val="00636711"/>
    <w:rsid w:val="006369F6"/>
    <w:rsid w:val="00636CB7"/>
    <w:rsid w:val="0063738F"/>
    <w:rsid w:val="006376D9"/>
    <w:rsid w:val="00637C65"/>
    <w:rsid w:val="0064009D"/>
    <w:rsid w:val="00640896"/>
    <w:rsid w:val="00641DCE"/>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2B73"/>
    <w:rsid w:val="0065362A"/>
    <w:rsid w:val="00654074"/>
    <w:rsid w:val="00654691"/>
    <w:rsid w:val="0065471A"/>
    <w:rsid w:val="00654D0E"/>
    <w:rsid w:val="00654DB0"/>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E6A"/>
    <w:rsid w:val="00665E1A"/>
    <w:rsid w:val="006662A4"/>
    <w:rsid w:val="00667364"/>
    <w:rsid w:val="00670C9C"/>
    <w:rsid w:val="00671E9B"/>
    <w:rsid w:val="006722E1"/>
    <w:rsid w:val="006725D8"/>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732D"/>
    <w:rsid w:val="00687382"/>
    <w:rsid w:val="00690AAC"/>
    <w:rsid w:val="006914F0"/>
    <w:rsid w:val="006926E3"/>
    <w:rsid w:val="00694FCD"/>
    <w:rsid w:val="00695301"/>
    <w:rsid w:val="0069559D"/>
    <w:rsid w:val="00695695"/>
    <w:rsid w:val="00695962"/>
    <w:rsid w:val="0069650A"/>
    <w:rsid w:val="00696627"/>
    <w:rsid w:val="006973BB"/>
    <w:rsid w:val="00697471"/>
    <w:rsid w:val="00697B02"/>
    <w:rsid w:val="00697DDF"/>
    <w:rsid w:val="006A01B8"/>
    <w:rsid w:val="006A0F39"/>
    <w:rsid w:val="006A1D18"/>
    <w:rsid w:val="006A28FE"/>
    <w:rsid w:val="006A38B0"/>
    <w:rsid w:val="006A3D26"/>
    <w:rsid w:val="006A3EE0"/>
    <w:rsid w:val="006A4D79"/>
    <w:rsid w:val="006A4E87"/>
    <w:rsid w:val="006A55E0"/>
    <w:rsid w:val="006A5737"/>
    <w:rsid w:val="006A6B42"/>
    <w:rsid w:val="006A757D"/>
    <w:rsid w:val="006B064C"/>
    <w:rsid w:val="006B17E5"/>
    <w:rsid w:val="006B18A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071E"/>
    <w:rsid w:val="006E1041"/>
    <w:rsid w:val="006E1114"/>
    <w:rsid w:val="006E24F9"/>
    <w:rsid w:val="006E4B8C"/>
    <w:rsid w:val="006E545A"/>
    <w:rsid w:val="006E559A"/>
    <w:rsid w:val="006E697F"/>
    <w:rsid w:val="006E6AF3"/>
    <w:rsid w:val="006E7321"/>
    <w:rsid w:val="006F013A"/>
    <w:rsid w:val="006F092D"/>
    <w:rsid w:val="006F0A02"/>
    <w:rsid w:val="006F0D0D"/>
    <w:rsid w:val="006F1846"/>
    <w:rsid w:val="006F2918"/>
    <w:rsid w:val="006F2B5F"/>
    <w:rsid w:val="006F2B6C"/>
    <w:rsid w:val="006F3197"/>
    <w:rsid w:val="006F3592"/>
    <w:rsid w:val="006F3D1F"/>
    <w:rsid w:val="006F4151"/>
    <w:rsid w:val="006F49E9"/>
    <w:rsid w:val="006F5C37"/>
    <w:rsid w:val="006F62F7"/>
    <w:rsid w:val="006F6999"/>
    <w:rsid w:val="006F7005"/>
    <w:rsid w:val="006F715D"/>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7F"/>
    <w:rsid w:val="007153CA"/>
    <w:rsid w:val="0071554C"/>
    <w:rsid w:val="00715708"/>
    <w:rsid w:val="00715BEE"/>
    <w:rsid w:val="00716323"/>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3E51"/>
    <w:rsid w:val="00724BBC"/>
    <w:rsid w:val="00725EA6"/>
    <w:rsid w:val="0072747A"/>
    <w:rsid w:val="00727577"/>
    <w:rsid w:val="007302C6"/>
    <w:rsid w:val="007317F8"/>
    <w:rsid w:val="00731EA1"/>
    <w:rsid w:val="00732419"/>
    <w:rsid w:val="007325EC"/>
    <w:rsid w:val="00733BC8"/>
    <w:rsid w:val="00733E37"/>
    <w:rsid w:val="007340C9"/>
    <w:rsid w:val="00734536"/>
    <w:rsid w:val="00734949"/>
    <w:rsid w:val="007354E1"/>
    <w:rsid w:val="00735BF9"/>
    <w:rsid w:val="007365DC"/>
    <w:rsid w:val="00736BD5"/>
    <w:rsid w:val="00737008"/>
    <w:rsid w:val="0074003E"/>
    <w:rsid w:val="007404C0"/>
    <w:rsid w:val="00740AC9"/>
    <w:rsid w:val="00740F20"/>
    <w:rsid w:val="007411E5"/>
    <w:rsid w:val="00741468"/>
    <w:rsid w:val="00741525"/>
    <w:rsid w:val="0074181F"/>
    <w:rsid w:val="00742020"/>
    <w:rsid w:val="007426AA"/>
    <w:rsid w:val="00742F93"/>
    <w:rsid w:val="0074455C"/>
    <w:rsid w:val="00745052"/>
    <w:rsid w:val="007452B9"/>
    <w:rsid w:val="00745648"/>
    <w:rsid w:val="00745E9A"/>
    <w:rsid w:val="007477BB"/>
    <w:rsid w:val="00747AA6"/>
    <w:rsid w:val="00750EB8"/>
    <w:rsid w:val="00750F1C"/>
    <w:rsid w:val="0075102D"/>
    <w:rsid w:val="00751055"/>
    <w:rsid w:val="007512F2"/>
    <w:rsid w:val="007517AD"/>
    <w:rsid w:val="00751FF4"/>
    <w:rsid w:val="00752A7B"/>
    <w:rsid w:val="00752FEF"/>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1226"/>
    <w:rsid w:val="0076166A"/>
    <w:rsid w:val="0076212F"/>
    <w:rsid w:val="00762D41"/>
    <w:rsid w:val="007631C6"/>
    <w:rsid w:val="00763D82"/>
    <w:rsid w:val="0076443C"/>
    <w:rsid w:val="0076482F"/>
    <w:rsid w:val="007652DD"/>
    <w:rsid w:val="0076545D"/>
    <w:rsid w:val="007657A0"/>
    <w:rsid w:val="00766380"/>
    <w:rsid w:val="00766558"/>
    <w:rsid w:val="007667AA"/>
    <w:rsid w:val="00767971"/>
    <w:rsid w:val="007725C3"/>
    <w:rsid w:val="007736FF"/>
    <w:rsid w:val="007739A4"/>
    <w:rsid w:val="00773BDD"/>
    <w:rsid w:val="0077531B"/>
    <w:rsid w:val="007753EB"/>
    <w:rsid w:val="00775713"/>
    <w:rsid w:val="00776D56"/>
    <w:rsid w:val="00777901"/>
    <w:rsid w:val="00780052"/>
    <w:rsid w:val="0078026C"/>
    <w:rsid w:val="00780D79"/>
    <w:rsid w:val="00780EF3"/>
    <w:rsid w:val="0078101D"/>
    <w:rsid w:val="00782017"/>
    <w:rsid w:val="0078223B"/>
    <w:rsid w:val="0078295B"/>
    <w:rsid w:val="00783C1B"/>
    <w:rsid w:val="0078441A"/>
    <w:rsid w:val="00784782"/>
    <w:rsid w:val="007848C3"/>
    <w:rsid w:val="00784A42"/>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4A4"/>
    <w:rsid w:val="007A0269"/>
    <w:rsid w:val="007A0687"/>
    <w:rsid w:val="007A1357"/>
    <w:rsid w:val="007A140E"/>
    <w:rsid w:val="007A186A"/>
    <w:rsid w:val="007A1E51"/>
    <w:rsid w:val="007A2BF9"/>
    <w:rsid w:val="007A2D02"/>
    <w:rsid w:val="007A2F75"/>
    <w:rsid w:val="007A3B25"/>
    <w:rsid w:val="007A616D"/>
    <w:rsid w:val="007A653C"/>
    <w:rsid w:val="007A664B"/>
    <w:rsid w:val="007A6BAC"/>
    <w:rsid w:val="007A6DAF"/>
    <w:rsid w:val="007A7536"/>
    <w:rsid w:val="007A7838"/>
    <w:rsid w:val="007A7D10"/>
    <w:rsid w:val="007B080C"/>
    <w:rsid w:val="007B0B4C"/>
    <w:rsid w:val="007B15F4"/>
    <w:rsid w:val="007B15FB"/>
    <w:rsid w:val="007B17FD"/>
    <w:rsid w:val="007B1CE5"/>
    <w:rsid w:val="007B24D4"/>
    <w:rsid w:val="007B27CB"/>
    <w:rsid w:val="007B2DE9"/>
    <w:rsid w:val="007B5487"/>
    <w:rsid w:val="007B5692"/>
    <w:rsid w:val="007B6319"/>
    <w:rsid w:val="007B67E5"/>
    <w:rsid w:val="007B69A1"/>
    <w:rsid w:val="007B6EEF"/>
    <w:rsid w:val="007B73B8"/>
    <w:rsid w:val="007B77F3"/>
    <w:rsid w:val="007C0170"/>
    <w:rsid w:val="007C023B"/>
    <w:rsid w:val="007C06DE"/>
    <w:rsid w:val="007C0BE4"/>
    <w:rsid w:val="007C0CA9"/>
    <w:rsid w:val="007C169D"/>
    <w:rsid w:val="007C18E8"/>
    <w:rsid w:val="007C2181"/>
    <w:rsid w:val="007C2197"/>
    <w:rsid w:val="007C28B5"/>
    <w:rsid w:val="007C28C2"/>
    <w:rsid w:val="007C2CF5"/>
    <w:rsid w:val="007C3613"/>
    <w:rsid w:val="007C3CF4"/>
    <w:rsid w:val="007C3E25"/>
    <w:rsid w:val="007C4D20"/>
    <w:rsid w:val="007C6728"/>
    <w:rsid w:val="007C6782"/>
    <w:rsid w:val="007C7156"/>
    <w:rsid w:val="007C78A2"/>
    <w:rsid w:val="007D0986"/>
    <w:rsid w:val="007D21C0"/>
    <w:rsid w:val="007D23E5"/>
    <w:rsid w:val="007D247D"/>
    <w:rsid w:val="007D272E"/>
    <w:rsid w:val="007D31FA"/>
    <w:rsid w:val="007D3986"/>
    <w:rsid w:val="007D49EC"/>
    <w:rsid w:val="007D50F0"/>
    <w:rsid w:val="007D599A"/>
    <w:rsid w:val="007D5D79"/>
    <w:rsid w:val="007D5E01"/>
    <w:rsid w:val="007D6015"/>
    <w:rsid w:val="007D7458"/>
    <w:rsid w:val="007D7C37"/>
    <w:rsid w:val="007E1B08"/>
    <w:rsid w:val="007E37FA"/>
    <w:rsid w:val="007E3C77"/>
    <w:rsid w:val="007E413F"/>
    <w:rsid w:val="007E441B"/>
    <w:rsid w:val="007E44C0"/>
    <w:rsid w:val="007E44E1"/>
    <w:rsid w:val="007E4950"/>
    <w:rsid w:val="007E583A"/>
    <w:rsid w:val="007E5E12"/>
    <w:rsid w:val="007E608A"/>
    <w:rsid w:val="007E62AD"/>
    <w:rsid w:val="007E6AE7"/>
    <w:rsid w:val="007E7E01"/>
    <w:rsid w:val="007E7E4D"/>
    <w:rsid w:val="007E7F17"/>
    <w:rsid w:val="007F0881"/>
    <w:rsid w:val="007F0E56"/>
    <w:rsid w:val="007F16DA"/>
    <w:rsid w:val="007F28E5"/>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FF"/>
    <w:rsid w:val="0080528A"/>
    <w:rsid w:val="0080544B"/>
    <w:rsid w:val="00805EF1"/>
    <w:rsid w:val="00805F1D"/>
    <w:rsid w:val="00806C08"/>
    <w:rsid w:val="00807085"/>
    <w:rsid w:val="00807618"/>
    <w:rsid w:val="008111EA"/>
    <w:rsid w:val="00811375"/>
    <w:rsid w:val="00812908"/>
    <w:rsid w:val="00812A5F"/>
    <w:rsid w:val="00813861"/>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11B5"/>
    <w:rsid w:val="00831542"/>
    <w:rsid w:val="00832D7F"/>
    <w:rsid w:val="008330E6"/>
    <w:rsid w:val="00833123"/>
    <w:rsid w:val="008355BD"/>
    <w:rsid w:val="00835893"/>
    <w:rsid w:val="008361CE"/>
    <w:rsid w:val="00836753"/>
    <w:rsid w:val="00836E52"/>
    <w:rsid w:val="008373E9"/>
    <w:rsid w:val="00840013"/>
    <w:rsid w:val="008401C2"/>
    <w:rsid w:val="0084087C"/>
    <w:rsid w:val="008413C2"/>
    <w:rsid w:val="00842055"/>
    <w:rsid w:val="008426C7"/>
    <w:rsid w:val="00842784"/>
    <w:rsid w:val="00842A00"/>
    <w:rsid w:val="00842FAC"/>
    <w:rsid w:val="008433ED"/>
    <w:rsid w:val="008440B6"/>
    <w:rsid w:val="00844808"/>
    <w:rsid w:val="00844A92"/>
    <w:rsid w:val="00845320"/>
    <w:rsid w:val="008458DE"/>
    <w:rsid w:val="00845B2B"/>
    <w:rsid w:val="00846AA9"/>
    <w:rsid w:val="00846BBF"/>
    <w:rsid w:val="00846CA3"/>
    <w:rsid w:val="00847599"/>
    <w:rsid w:val="0084781C"/>
    <w:rsid w:val="008479A4"/>
    <w:rsid w:val="00850057"/>
    <w:rsid w:val="00850511"/>
    <w:rsid w:val="00850C0F"/>
    <w:rsid w:val="00850E4A"/>
    <w:rsid w:val="00850F77"/>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DAE"/>
    <w:rsid w:val="008573AC"/>
    <w:rsid w:val="00857579"/>
    <w:rsid w:val="008575C2"/>
    <w:rsid w:val="00860531"/>
    <w:rsid w:val="00860674"/>
    <w:rsid w:val="008619E9"/>
    <w:rsid w:val="008629C3"/>
    <w:rsid w:val="00863EEC"/>
    <w:rsid w:val="00864503"/>
    <w:rsid w:val="00864535"/>
    <w:rsid w:val="00864D2D"/>
    <w:rsid w:val="008657B0"/>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294"/>
    <w:rsid w:val="00880427"/>
    <w:rsid w:val="008817B8"/>
    <w:rsid w:val="00881B08"/>
    <w:rsid w:val="00881C90"/>
    <w:rsid w:val="00882974"/>
    <w:rsid w:val="008829A6"/>
    <w:rsid w:val="00882F72"/>
    <w:rsid w:val="008830E4"/>
    <w:rsid w:val="00883285"/>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966"/>
    <w:rsid w:val="00890F35"/>
    <w:rsid w:val="008919B4"/>
    <w:rsid w:val="00891A87"/>
    <w:rsid w:val="00891F6E"/>
    <w:rsid w:val="008924AF"/>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B2D"/>
    <w:rsid w:val="008A16B0"/>
    <w:rsid w:val="008A1A31"/>
    <w:rsid w:val="008A21AB"/>
    <w:rsid w:val="008A277D"/>
    <w:rsid w:val="008A2F14"/>
    <w:rsid w:val="008A3C6B"/>
    <w:rsid w:val="008A3F49"/>
    <w:rsid w:val="008A4252"/>
    <w:rsid w:val="008A5DEC"/>
    <w:rsid w:val="008A67C9"/>
    <w:rsid w:val="008A6FBC"/>
    <w:rsid w:val="008A6FE8"/>
    <w:rsid w:val="008A71AF"/>
    <w:rsid w:val="008A7DD7"/>
    <w:rsid w:val="008B0AB8"/>
    <w:rsid w:val="008B1140"/>
    <w:rsid w:val="008B19CE"/>
    <w:rsid w:val="008B2D56"/>
    <w:rsid w:val="008B2D66"/>
    <w:rsid w:val="008B3CE4"/>
    <w:rsid w:val="008B421B"/>
    <w:rsid w:val="008B422A"/>
    <w:rsid w:val="008B44CF"/>
    <w:rsid w:val="008B4ADE"/>
    <w:rsid w:val="008B4C9A"/>
    <w:rsid w:val="008B5EDB"/>
    <w:rsid w:val="008B693F"/>
    <w:rsid w:val="008B6F8D"/>
    <w:rsid w:val="008B6FBA"/>
    <w:rsid w:val="008B71CE"/>
    <w:rsid w:val="008B752D"/>
    <w:rsid w:val="008B76A2"/>
    <w:rsid w:val="008B7FCD"/>
    <w:rsid w:val="008C00BB"/>
    <w:rsid w:val="008C0E9B"/>
    <w:rsid w:val="008C109A"/>
    <w:rsid w:val="008C2965"/>
    <w:rsid w:val="008C2A84"/>
    <w:rsid w:val="008C2E41"/>
    <w:rsid w:val="008C3953"/>
    <w:rsid w:val="008C40F9"/>
    <w:rsid w:val="008C4303"/>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8F8"/>
    <w:rsid w:val="008D2A13"/>
    <w:rsid w:val="008D2B39"/>
    <w:rsid w:val="008D3C00"/>
    <w:rsid w:val="008D4070"/>
    <w:rsid w:val="008D4811"/>
    <w:rsid w:val="008D4957"/>
    <w:rsid w:val="008D4BD7"/>
    <w:rsid w:val="008D61F7"/>
    <w:rsid w:val="008D6A52"/>
    <w:rsid w:val="008D7D05"/>
    <w:rsid w:val="008E0361"/>
    <w:rsid w:val="008E2408"/>
    <w:rsid w:val="008E3490"/>
    <w:rsid w:val="008E3727"/>
    <w:rsid w:val="008E3C9E"/>
    <w:rsid w:val="008E4C28"/>
    <w:rsid w:val="008E5B31"/>
    <w:rsid w:val="008E5FD4"/>
    <w:rsid w:val="008E603A"/>
    <w:rsid w:val="008E7516"/>
    <w:rsid w:val="008F030D"/>
    <w:rsid w:val="008F0342"/>
    <w:rsid w:val="008F0515"/>
    <w:rsid w:val="008F188F"/>
    <w:rsid w:val="008F18D0"/>
    <w:rsid w:val="008F1C16"/>
    <w:rsid w:val="008F1E6D"/>
    <w:rsid w:val="008F29BE"/>
    <w:rsid w:val="008F2C76"/>
    <w:rsid w:val="008F3692"/>
    <w:rsid w:val="008F3A8A"/>
    <w:rsid w:val="008F4294"/>
    <w:rsid w:val="008F4DE9"/>
    <w:rsid w:val="008F601C"/>
    <w:rsid w:val="008F635A"/>
    <w:rsid w:val="008F6362"/>
    <w:rsid w:val="008F6BD5"/>
    <w:rsid w:val="0090154A"/>
    <w:rsid w:val="00901B8C"/>
    <w:rsid w:val="00902B48"/>
    <w:rsid w:val="009036CC"/>
    <w:rsid w:val="00903B4F"/>
    <w:rsid w:val="00904241"/>
    <w:rsid w:val="00904F4A"/>
    <w:rsid w:val="009069FE"/>
    <w:rsid w:val="00906D05"/>
    <w:rsid w:val="0090717F"/>
    <w:rsid w:val="009073FA"/>
    <w:rsid w:val="0091300A"/>
    <w:rsid w:val="00913034"/>
    <w:rsid w:val="009136D4"/>
    <w:rsid w:val="0091391F"/>
    <w:rsid w:val="00914EA4"/>
    <w:rsid w:val="0091503C"/>
    <w:rsid w:val="00916136"/>
    <w:rsid w:val="00916C6B"/>
    <w:rsid w:val="00916D7C"/>
    <w:rsid w:val="00916E2A"/>
    <w:rsid w:val="009173D2"/>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E5A"/>
    <w:rsid w:val="00927ECD"/>
    <w:rsid w:val="009300B9"/>
    <w:rsid w:val="00930205"/>
    <w:rsid w:val="009303D7"/>
    <w:rsid w:val="00930806"/>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4095B"/>
    <w:rsid w:val="00942421"/>
    <w:rsid w:val="0094245E"/>
    <w:rsid w:val="00942BDA"/>
    <w:rsid w:val="00943871"/>
    <w:rsid w:val="00944482"/>
    <w:rsid w:val="009445D5"/>
    <w:rsid w:val="00944A35"/>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D91"/>
    <w:rsid w:val="0095532A"/>
    <w:rsid w:val="00955EA1"/>
    <w:rsid w:val="00956620"/>
    <w:rsid w:val="00956B46"/>
    <w:rsid w:val="00956C4C"/>
    <w:rsid w:val="00956D04"/>
    <w:rsid w:val="00956D6F"/>
    <w:rsid w:val="0095754C"/>
    <w:rsid w:val="00957AC3"/>
    <w:rsid w:val="009619C0"/>
    <w:rsid w:val="00962557"/>
    <w:rsid w:val="00962DBD"/>
    <w:rsid w:val="00962E43"/>
    <w:rsid w:val="00963038"/>
    <w:rsid w:val="009637EE"/>
    <w:rsid w:val="00963A40"/>
    <w:rsid w:val="00963A85"/>
    <w:rsid w:val="00963B1C"/>
    <w:rsid w:val="00963D9F"/>
    <w:rsid w:val="00964CEC"/>
    <w:rsid w:val="00970199"/>
    <w:rsid w:val="0097047C"/>
    <w:rsid w:val="00970A81"/>
    <w:rsid w:val="00970B0A"/>
    <w:rsid w:val="009718D4"/>
    <w:rsid w:val="00971C39"/>
    <w:rsid w:val="00971D3F"/>
    <w:rsid w:val="00972D0D"/>
    <w:rsid w:val="00973634"/>
    <w:rsid w:val="0097378C"/>
    <w:rsid w:val="0097439B"/>
    <w:rsid w:val="00974799"/>
    <w:rsid w:val="00974851"/>
    <w:rsid w:val="0097485A"/>
    <w:rsid w:val="00974BC3"/>
    <w:rsid w:val="00974CA1"/>
    <w:rsid w:val="009753FB"/>
    <w:rsid w:val="0097543B"/>
    <w:rsid w:val="009757F6"/>
    <w:rsid w:val="00975A0E"/>
    <w:rsid w:val="009763B1"/>
    <w:rsid w:val="009764F6"/>
    <w:rsid w:val="00976510"/>
    <w:rsid w:val="00976C1C"/>
    <w:rsid w:val="00976E8D"/>
    <w:rsid w:val="00977675"/>
    <w:rsid w:val="00977A5C"/>
    <w:rsid w:val="0098028F"/>
    <w:rsid w:val="00980785"/>
    <w:rsid w:val="00981888"/>
    <w:rsid w:val="00981EE3"/>
    <w:rsid w:val="009828A4"/>
    <w:rsid w:val="00983148"/>
    <w:rsid w:val="00983E0A"/>
    <w:rsid w:val="009845AA"/>
    <w:rsid w:val="00985253"/>
    <w:rsid w:val="0098525E"/>
    <w:rsid w:val="00985A85"/>
    <w:rsid w:val="00985F19"/>
    <w:rsid w:val="00987290"/>
    <w:rsid w:val="00987C67"/>
    <w:rsid w:val="00990404"/>
    <w:rsid w:val="00990467"/>
    <w:rsid w:val="00990575"/>
    <w:rsid w:val="009909AA"/>
    <w:rsid w:val="00990A32"/>
    <w:rsid w:val="00990FA9"/>
    <w:rsid w:val="009910DE"/>
    <w:rsid w:val="009915F3"/>
    <w:rsid w:val="00991A67"/>
    <w:rsid w:val="00991DC5"/>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CE"/>
    <w:rsid w:val="009A40D3"/>
    <w:rsid w:val="009A4747"/>
    <w:rsid w:val="009A4CB5"/>
    <w:rsid w:val="009A4DE9"/>
    <w:rsid w:val="009A5177"/>
    <w:rsid w:val="009A5BB1"/>
    <w:rsid w:val="009A5C7B"/>
    <w:rsid w:val="009A60DE"/>
    <w:rsid w:val="009A63CD"/>
    <w:rsid w:val="009A6749"/>
    <w:rsid w:val="009A70DB"/>
    <w:rsid w:val="009A7A90"/>
    <w:rsid w:val="009A7E8B"/>
    <w:rsid w:val="009A7F19"/>
    <w:rsid w:val="009B093E"/>
    <w:rsid w:val="009B0A1C"/>
    <w:rsid w:val="009B1580"/>
    <w:rsid w:val="009B226F"/>
    <w:rsid w:val="009B295D"/>
    <w:rsid w:val="009B2B1D"/>
    <w:rsid w:val="009B2CBB"/>
    <w:rsid w:val="009B3BC6"/>
    <w:rsid w:val="009B4CC6"/>
    <w:rsid w:val="009B58E1"/>
    <w:rsid w:val="009B5DCA"/>
    <w:rsid w:val="009B618F"/>
    <w:rsid w:val="009B7077"/>
    <w:rsid w:val="009B7312"/>
    <w:rsid w:val="009B76ED"/>
    <w:rsid w:val="009C1897"/>
    <w:rsid w:val="009C2438"/>
    <w:rsid w:val="009C25E1"/>
    <w:rsid w:val="009C412D"/>
    <w:rsid w:val="009C491F"/>
    <w:rsid w:val="009C5006"/>
    <w:rsid w:val="009C55D3"/>
    <w:rsid w:val="009C5672"/>
    <w:rsid w:val="009C7C17"/>
    <w:rsid w:val="009D14BB"/>
    <w:rsid w:val="009D29D1"/>
    <w:rsid w:val="009D2D1A"/>
    <w:rsid w:val="009D3885"/>
    <w:rsid w:val="009D3B43"/>
    <w:rsid w:val="009D3C1F"/>
    <w:rsid w:val="009D44A4"/>
    <w:rsid w:val="009D51CC"/>
    <w:rsid w:val="009D56D9"/>
    <w:rsid w:val="009D58DE"/>
    <w:rsid w:val="009D5A96"/>
    <w:rsid w:val="009D5CE9"/>
    <w:rsid w:val="009D5F9A"/>
    <w:rsid w:val="009D602B"/>
    <w:rsid w:val="009D6269"/>
    <w:rsid w:val="009D6861"/>
    <w:rsid w:val="009D740E"/>
    <w:rsid w:val="009D7592"/>
    <w:rsid w:val="009D7618"/>
    <w:rsid w:val="009E005D"/>
    <w:rsid w:val="009E032F"/>
    <w:rsid w:val="009E0693"/>
    <w:rsid w:val="009E0E65"/>
    <w:rsid w:val="009E0F37"/>
    <w:rsid w:val="009E199F"/>
    <w:rsid w:val="009E297A"/>
    <w:rsid w:val="009E349D"/>
    <w:rsid w:val="009E3AA6"/>
    <w:rsid w:val="009E4696"/>
    <w:rsid w:val="009E6483"/>
    <w:rsid w:val="009E65C7"/>
    <w:rsid w:val="009E6730"/>
    <w:rsid w:val="009E6CB7"/>
    <w:rsid w:val="009E70C3"/>
    <w:rsid w:val="009E73CA"/>
    <w:rsid w:val="009E7D46"/>
    <w:rsid w:val="009E7E38"/>
    <w:rsid w:val="009F0CCA"/>
    <w:rsid w:val="009F2297"/>
    <w:rsid w:val="009F2DE1"/>
    <w:rsid w:val="009F30C0"/>
    <w:rsid w:val="009F31C2"/>
    <w:rsid w:val="009F3568"/>
    <w:rsid w:val="009F3651"/>
    <w:rsid w:val="009F3E16"/>
    <w:rsid w:val="009F3F42"/>
    <w:rsid w:val="009F4013"/>
    <w:rsid w:val="009F4683"/>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598"/>
    <w:rsid w:val="00A04929"/>
    <w:rsid w:val="00A07285"/>
    <w:rsid w:val="00A1011A"/>
    <w:rsid w:val="00A111EC"/>
    <w:rsid w:val="00A11B0A"/>
    <w:rsid w:val="00A11EC4"/>
    <w:rsid w:val="00A13E44"/>
    <w:rsid w:val="00A14C30"/>
    <w:rsid w:val="00A14CDB"/>
    <w:rsid w:val="00A15171"/>
    <w:rsid w:val="00A15939"/>
    <w:rsid w:val="00A167D2"/>
    <w:rsid w:val="00A16ACA"/>
    <w:rsid w:val="00A16F4F"/>
    <w:rsid w:val="00A1722A"/>
    <w:rsid w:val="00A178F7"/>
    <w:rsid w:val="00A17A94"/>
    <w:rsid w:val="00A21A94"/>
    <w:rsid w:val="00A2224F"/>
    <w:rsid w:val="00A22820"/>
    <w:rsid w:val="00A23099"/>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10"/>
    <w:rsid w:val="00A33F03"/>
    <w:rsid w:val="00A33F6A"/>
    <w:rsid w:val="00A342F7"/>
    <w:rsid w:val="00A34915"/>
    <w:rsid w:val="00A3564E"/>
    <w:rsid w:val="00A35749"/>
    <w:rsid w:val="00A35CE2"/>
    <w:rsid w:val="00A36584"/>
    <w:rsid w:val="00A36818"/>
    <w:rsid w:val="00A36B49"/>
    <w:rsid w:val="00A37097"/>
    <w:rsid w:val="00A37330"/>
    <w:rsid w:val="00A373DC"/>
    <w:rsid w:val="00A375CE"/>
    <w:rsid w:val="00A37AAA"/>
    <w:rsid w:val="00A37FA5"/>
    <w:rsid w:val="00A402FC"/>
    <w:rsid w:val="00A4091E"/>
    <w:rsid w:val="00A4117C"/>
    <w:rsid w:val="00A41215"/>
    <w:rsid w:val="00A415AB"/>
    <w:rsid w:val="00A41DB8"/>
    <w:rsid w:val="00A41F09"/>
    <w:rsid w:val="00A42014"/>
    <w:rsid w:val="00A4240D"/>
    <w:rsid w:val="00A42671"/>
    <w:rsid w:val="00A4330B"/>
    <w:rsid w:val="00A440FD"/>
    <w:rsid w:val="00A441AB"/>
    <w:rsid w:val="00A441F9"/>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86A"/>
    <w:rsid w:val="00A548E4"/>
    <w:rsid w:val="00A54D0F"/>
    <w:rsid w:val="00A54E28"/>
    <w:rsid w:val="00A55414"/>
    <w:rsid w:val="00A55A92"/>
    <w:rsid w:val="00A565C4"/>
    <w:rsid w:val="00A5676F"/>
    <w:rsid w:val="00A5682F"/>
    <w:rsid w:val="00A56EA1"/>
    <w:rsid w:val="00A56F6B"/>
    <w:rsid w:val="00A57E8B"/>
    <w:rsid w:val="00A6010D"/>
    <w:rsid w:val="00A60BEE"/>
    <w:rsid w:val="00A60E02"/>
    <w:rsid w:val="00A613F5"/>
    <w:rsid w:val="00A61570"/>
    <w:rsid w:val="00A61868"/>
    <w:rsid w:val="00A61DA5"/>
    <w:rsid w:val="00A6217A"/>
    <w:rsid w:val="00A6461D"/>
    <w:rsid w:val="00A65002"/>
    <w:rsid w:val="00A66E1A"/>
    <w:rsid w:val="00A66E98"/>
    <w:rsid w:val="00A67254"/>
    <w:rsid w:val="00A67368"/>
    <w:rsid w:val="00A67ED9"/>
    <w:rsid w:val="00A7083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5EC"/>
    <w:rsid w:val="00A8201B"/>
    <w:rsid w:val="00A82964"/>
    <w:rsid w:val="00A83116"/>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B83"/>
    <w:rsid w:val="00A94F76"/>
    <w:rsid w:val="00A952D4"/>
    <w:rsid w:val="00A95ACB"/>
    <w:rsid w:val="00A95B60"/>
    <w:rsid w:val="00A9646D"/>
    <w:rsid w:val="00A967BF"/>
    <w:rsid w:val="00A96861"/>
    <w:rsid w:val="00A9722B"/>
    <w:rsid w:val="00A97A42"/>
    <w:rsid w:val="00AA0319"/>
    <w:rsid w:val="00AA0654"/>
    <w:rsid w:val="00AA0AC4"/>
    <w:rsid w:val="00AA1C43"/>
    <w:rsid w:val="00AA287C"/>
    <w:rsid w:val="00AA30EA"/>
    <w:rsid w:val="00AA4C6B"/>
    <w:rsid w:val="00AA4D29"/>
    <w:rsid w:val="00AA4DF3"/>
    <w:rsid w:val="00AA4F39"/>
    <w:rsid w:val="00AA593D"/>
    <w:rsid w:val="00AA5D91"/>
    <w:rsid w:val="00AA61F3"/>
    <w:rsid w:val="00AB0D30"/>
    <w:rsid w:val="00AB10EB"/>
    <w:rsid w:val="00AB16B9"/>
    <w:rsid w:val="00AB397C"/>
    <w:rsid w:val="00AB3BE4"/>
    <w:rsid w:val="00AB3D41"/>
    <w:rsid w:val="00AB4088"/>
    <w:rsid w:val="00AB43C2"/>
    <w:rsid w:val="00AB44D8"/>
    <w:rsid w:val="00AB497B"/>
    <w:rsid w:val="00AB4A2B"/>
    <w:rsid w:val="00AB52D5"/>
    <w:rsid w:val="00AB5BEE"/>
    <w:rsid w:val="00AB6192"/>
    <w:rsid w:val="00AB628B"/>
    <w:rsid w:val="00AB69F3"/>
    <w:rsid w:val="00AB706E"/>
    <w:rsid w:val="00AC01E4"/>
    <w:rsid w:val="00AC05BD"/>
    <w:rsid w:val="00AC099E"/>
    <w:rsid w:val="00AC1277"/>
    <w:rsid w:val="00AC18FC"/>
    <w:rsid w:val="00AC232E"/>
    <w:rsid w:val="00AC2601"/>
    <w:rsid w:val="00AC26FC"/>
    <w:rsid w:val="00AC2EDA"/>
    <w:rsid w:val="00AC54E7"/>
    <w:rsid w:val="00AC5682"/>
    <w:rsid w:val="00AC6B9D"/>
    <w:rsid w:val="00AC7646"/>
    <w:rsid w:val="00AD016A"/>
    <w:rsid w:val="00AD05DB"/>
    <w:rsid w:val="00AD08DB"/>
    <w:rsid w:val="00AD0EA2"/>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046"/>
    <w:rsid w:val="00AD612C"/>
    <w:rsid w:val="00AD64AA"/>
    <w:rsid w:val="00AD67C5"/>
    <w:rsid w:val="00AD6B5F"/>
    <w:rsid w:val="00AD6CDF"/>
    <w:rsid w:val="00AD6DD1"/>
    <w:rsid w:val="00AD6EF5"/>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9D9"/>
    <w:rsid w:val="00AE70D6"/>
    <w:rsid w:val="00AE7383"/>
    <w:rsid w:val="00AE750C"/>
    <w:rsid w:val="00AE75A8"/>
    <w:rsid w:val="00AE7600"/>
    <w:rsid w:val="00AF0C6B"/>
    <w:rsid w:val="00AF1965"/>
    <w:rsid w:val="00AF1FD8"/>
    <w:rsid w:val="00AF28B9"/>
    <w:rsid w:val="00AF29A8"/>
    <w:rsid w:val="00AF2A61"/>
    <w:rsid w:val="00AF3869"/>
    <w:rsid w:val="00AF3CE1"/>
    <w:rsid w:val="00AF4021"/>
    <w:rsid w:val="00AF43D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7FA"/>
    <w:rsid w:val="00B11862"/>
    <w:rsid w:val="00B11B8F"/>
    <w:rsid w:val="00B1241F"/>
    <w:rsid w:val="00B127EB"/>
    <w:rsid w:val="00B12B1A"/>
    <w:rsid w:val="00B12D44"/>
    <w:rsid w:val="00B12D83"/>
    <w:rsid w:val="00B13055"/>
    <w:rsid w:val="00B130FA"/>
    <w:rsid w:val="00B13469"/>
    <w:rsid w:val="00B1364A"/>
    <w:rsid w:val="00B13863"/>
    <w:rsid w:val="00B13C25"/>
    <w:rsid w:val="00B13E47"/>
    <w:rsid w:val="00B14872"/>
    <w:rsid w:val="00B16492"/>
    <w:rsid w:val="00B17976"/>
    <w:rsid w:val="00B17DE2"/>
    <w:rsid w:val="00B17FB4"/>
    <w:rsid w:val="00B206D5"/>
    <w:rsid w:val="00B219ED"/>
    <w:rsid w:val="00B2295A"/>
    <w:rsid w:val="00B22CC6"/>
    <w:rsid w:val="00B22EAF"/>
    <w:rsid w:val="00B237F6"/>
    <w:rsid w:val="00B23D31"/>
    <w:rsid w:val="00B24E41"/>
    <w:rsid w:val="00B2516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7752"/>
    <w:rsid w:val="00B37801"/>
    <w:rsid w:val="00B4031C"/>
    <w:rsid w:val="00B40DF5"/>
    <w:rsid w:val="00B40ED9"/>
    <w:rsid w:val="00B415A9"/>
    <w:rsid w:val="00B419B9"/>
    <w:rsid w:val="00B422F6"/>
    <w:rsid w:val="00B42A8F"/>
    <w:rsid w:val="00B42B3E"/>
    <w:rsid w:val="00B432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CCF"/>
    <w:rsid w:val="00B559F8"/>
    <w:rsid w:val="00B56150"/>
    <w:rsid w:val="00B5616C"/>
    <w:rsid w:val="00B56225"/>
    <w:rsid w:val="00B568E2"/>
    <w:rsid w:val="00B571A2"/>
    <w:rsid w:val="00B57B18"/>
    <w:rsid w:val="00B57D2F"/>
    <w:rsid w:val="00B60155"/>
    <w:rsid w:val="00B60170"/>
    <w:rsid w:val="00B609A0"/>
    <w:rsid w:val="00B60F55"/>
    <w:rsid w:val="00B61F0F"/>
    <w:rsid w:val="00B6287B"/>
    <w:rsid w:val="00B628FB"/>
    <w:rsid w:val="00B62C34"/>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979D9"/>
    <w:rsid w:val="00BA02DA"/>
    <w:rsid w:val="00BA0AAB"/>
    <w:rsid w:val="00BA15B3"/>
    <w:rsid w:val="00BA1B3F"/>
    <w:rsid w:val="00BA1FBF"/>
    <w:rsid w:val="00BA22BE"/>
    <w:rsid w:val="00BA23BA"/>
    <w:rsid w:val="00BA26B4"/>
    <w:rsid w:val="00BA27EC"/>
    <w:rsid w:val="00BA3A61"/>
    <w:rsid w:val="00BA3C58"/>
    <w:rsid w:val="00BA61FB"/>
    <w:rsid w:val="00BA655D"/>
    <w:rsid w:val="00BA73B3"/>
    <w:rsid w:val="00BA7815"/>
    <w:rsid w:val="00BB044D"/>
    <w:rsid w:val="00BB0BE2"/>
    <w:rsid w:val="00BB0EEE"/>
    <w:rsid w:val="00BB2AD2"/>
    <w:rsid w:val="00BB3E12"/>
    <w:rsid w:val="00BB3EEE"/>
    <w:rsid w:val="00BB45E3"/>
    <w:rsid w:val="00BB5484"/>
    <w:rsid w:val="00BB5718"/>
    <w:rsid w:val="00BB604D"/>
    <w:rsid w:val="00BB651E"/>
    <w:rsid w:val="00BB704A"/>
    <w:rsid w:val="00BB7164"/>
    <w:rsid w:val="00BB7499"/>
    <w:rsid w:val="00BB7838"/>
    <w:rsid w:val="00BC0024"/>
    <w:rsid w:val="00BC06CF"/>
    <w:rsid w:val="00BC0B47"/>
    <w:rsid w:val="00BC0C60"/>
    <w:rsid w:val="00BC0D15"/>
    <w:rsid w:val="00BC1361"/>
    <w:rsid w:val="00BC262E"/>
    <w:rsid w:val="00BC2A0C"/>
    <w:rsid w:val="00BC356D"/>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08"/>
    <w:rsid w:val="00BD6431"/>
    <w:rsid w:val="00BD66E6"/>
    <w:rsid w:val="00BD7576"/>
    <w:rsid w:val="00BD7E94"/>
    <w:rsid w:val="00BD7FB6"/>
    <w:rsid w:val="00BE1274"/>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14BA"/>
    <w:rsid w:val="00BF155E"/>
    <w:rsid w:val="00BF1E38"/>
    <w:rsid w:val="00BF2171"/>
    <w:rsid w:val="00BF2207"/>
    <w:rsid w:val="00BF28B6"/>
    <w:rsid w:val="00BF2BF2"/>
    <w:rsid w:val="00BF325A"/>
    <w:rsid w:val="00BF35CA"/>
    <w:rsid w:val="00BF3950"/>
    <w:rsid w:val="00BF488C"/>
    <w:rsid w:val="00BF48CC"/>
    <w:rsid w:val="00BF530C"/>
    <w:rsid w:val="00BF559D"/>
    <w:rsid w:val="00BF59D4"/>
    <w:rsid w:val="00BF636F"/>
    <w:rsid w:val="00BF7394"/>
    <w:rsid w:val="00C0028B"/>
    <w:rsid w:val="00C0086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BF7"/>
    <w:rsid w:val="00C07D81"/>
    <w:rsid w:val="00C10E98"/>
    <w:rsid w:val="00C10EB9"/>
    <w:rsid w:val="00C10EF7"/>
    <w:rsid w:val="00C111C7"/>
    <w:rsid w:val="00C116BD"/>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0B62"/>
    <w:rsid w:val="00C21210"/>
    <w:rsid w:val="00C21358"/>
    <w:rsid w:val="00C21689"/>
    <w:rsid w:val="00C21AB1"/>
    <w:rsid w:val="00C22592"/>
    <w:rsid w:val="00C22D45"/>
    <w:rsid w:val="00C22E5C"/>
    <w:rsid w:val="00C23F37"/>
    <w:rsid w:val="00C24A26"/>
    <w:rsid w:val="00C24E82"/>
    <w:rsid w:val="00C25190"/>
    <w:rsid w:val="00C251C9"/>
    <w:rsid w:val="00C26474"/>
    <w:rsid w:val="00C2711A"/>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5045"/>
    <w:rsid w:val="00C360F0"/>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3DDE"/>
    <w:rsid w:val="00C4514F"/>
    <w:rsid w:val="00C458A0"/>
    <w:rsid w:val="00C459CB"/>
    <w:rsid w:val="00C45FC2"/>
    <w:rsid w:val="00C4680F"/>
    <w:rsid w:val="00C46982"/>
    <w:rsid w:val="00C46D1F"/>
    <w:rsid w:val="00C472CD"/>
    <w:rsid w:val="00C4744D"/>
    <w:rsid w:val="00C505D1"/>
    <w:rsid w:val="00C50EFD"/>
    <w:rsid w:val="00C51068"/>
    <w:rsid w:val="00C51A7E"/>
    <w:rsid w:val="00C52750"/>
    <w:rsid w:val="00C52A41"/>
    <w:rsid w:val="00C533AE"/>
    <w:rsid w:val="00C537FC"/>
    <w:rsid w:val="00C54217"/>
    <w:rsid w:val="00C54C31"/>
    <w:rsid w:val="00C5528A"/>
    <w:rsid w:val="00C55861"/>
    <w:rsid w:val="00C57C0C"/>
    <w:rsid w:val="00C57DE0"/>
    <w:rsid w:val="00C602DC"/>
    <w:rsid w:val="00C605D7"/>
    <w:rsid w:val="00C6147A"/>
    <w:rsid w:val="00C61882"/>
    <w:rsid w:val="00C61D2B"/>
    <w:rsid w:val="00C62725"/>
    <w:rsid w:val="00C62D0D"/>
    <w:rsid w:val="00C62E62"/>
    <w:rsid w:val="00C632D3"/>
    <w:rsid w:val="00C63FA6"/>
    <w:rsid w:val="00C64494"/>
    <w:rsid w:val="00C6493A"/>
    <w:rsid w:val="00C64CEC"/>
    <w:rsid w:val="00C65469"/>
    <w:rsid w:val="00C65B40"/>
    <w:rsid w:val="00C664AB"/>
    <w:rsid w:val="00C66531"/>
    <w:rsid w:val="00C66C31"/>
    <w:rsid w:val="00C676AD"/>
    <w:rsid w:val="00C67730"/>
    <w:rsid w:val="00C678D9"/>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AEB"/>
    <w:rsid w:val="00C82F7D"/>
    <w:rsid w:val="00C82FC4"/>
    <w:rsid w:val="00C842D6"/>
    <w:rsid w:val="00C842F5"/>
    <w:rsid w:val="00C84A47"/>
    <w:rsid w:val="00C8565B"/>
    <w:rsid w:val="00C85CC5"/>
    <w:rsid w:val="00C8644F"/>
    <w:rsid w:val="00C86B39"/>
    <w:rsid w:val="00C86F6D"/>
    <w:rsid w:val="00C87819"/>
    <w:rsid w:val="00C91361"/>
    <w:rsid w:val="00C91742"/>
    <w:rsid w:val="00C91BCB"/>
    <w:rsid w:val="00C923C2"/>
    <w:rsid w:val="00C92849"/>
    <w:rsid w:val="00C9309D"/>
    <w:rsid w:val="00C9328D"/>
    <w:rsid w:val="00C935CF"/>
    <w:rsid w:val="00C9366B"/>
    <w:rsid w:val="00C94F44"/>
    <w:rsid w:val="00C95077"/>
    <w:rsid w:val="00C95C9F"/>
    <w:rsid w:val="00C96BED"/>
    <w:rsid w:val="00C96C48"/>
    <w:rsid w:val="00C96ED8"/>
    <w:rsid w:val="00C974D9"/>
    <w:rsid w:val="00CA042C"/>
    <w:rsid w:val="00CA065D"/>
    <w:rsid w:val="00CA07DC"/>
    <w:rsid w:val="00CA08D2"/>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531"/>
    <w:rsid w:val="00CC3A76"/>
    <w:rsid w:val="00CC482F"/>
    <w:rsid w:val="00CC5060"/>
    <w:rsid w:val="00CC54EB"/>
    <w:rsid w:val="00CC5979"/>
    <w:rsid w:val="00CC6826"/>
    <w:rsid w:val="00CC6F42"/>
    <w:rsid w:val="00CC76AC"/>
    <w:rsid w:val="00CD05F6"/>
    <w:rsid w:val="00CD06BE"/>
    <w:rsid w:val="00CD0ACA"/>
    <w:rsid w:val="00CD1FE3"/>
    <w:rsid w:val="00CD2BCC"/>
    <w:rsid w:val="00CD3093"/>
    <w:rsid w:val="00CD30ED"/>
    <w:rsid w:val="00CD3616"/>
    <w:rsid w:val="00CD3A78"/>
    <w:rsid w:val="00CD3DCD"/>
    <w:rsid w:val="00CD4B3C"/>
    <w:rsid w:val="00CD52B3"/>
    <w:rsid w:val="00CD55B0"/>
    <w:rsid w:val="00CD5643"/>
    <w:rsid w:val="00CD58A2"/>
    <w:rsid w:val="00CD5E03"/>
    <w:rsid w:val="00CD6336"/>
    <w:rsid w:val="00CD6348"/>
    <w:rsid w:val="00CD6F12"/>
    <w:rsid w:val="00CD7860"/>
    <w:rsid w:val="00CE09A9"/>
    <w:rsid w:val="00CE2C3E"/>
    <w:rsid w:val="00CE307F"/>
    <w:rsid w:val="00CE3F35"/>
    <w:rsid w:val="00CE44A5"/>
    <w:rsid w:val="00CE4523"/>
    <w:rsid w:val="00CE48FC"/>
    <w:rsid w:val="00CE4A1C"/>
    <w:rsid w:val="00CE531B"/>
    <w:rsid w:val="00CE6124"/>
    <w:rsid w:val="00CE652F"/>
    <w:rsid w:val="00CE69A6"/>
    <w:rsid w:val="00CE7063"/>
    <w:rsid w:val="00CE7854"/>
    <w:rsid w:val="00CF013E"/>
    <w:rsid w:val="00CF0825"/>
    <w:rsid w:val="00CF0AB7"/>
    <w:rsid w:val="00CF2168"/>
    <w:rsid w:val="00CF2CAE"/>
    <w:rsid w:val="00CF3230"/>
    <w:rsid w:val="00CF32F2"/>
    <w:rsid w:val="00CF3653"/>
    <w:rsid w:val="00CF36B0"/>
    <w:rsid w:val="00CF3B18"/>
    <w:rsid w:val="00CF3E54"/>
    <w:rsid w:val="00CF3E73"/>
    <w:rsid w:val="00CF5679"/>
    <w:rsid w:val="00CF6475"/>
    <w:rsid w:val="00CF6532"/>
    <w:rsid w:val="00CF67B6"/>
    <w:rsid w:val="00CF6847"/>
    <w:rsid w:val="00CF6A7B"/>
    <w:rsid w:val="00CF7466"/>
    <w:rsid w:val="00CF77E2"/>
    <w:rsid w:val="00CF78EC"/>
    <w:rsid w:val="00D0088C"/>
    <w:rsid w:val="00D01A13"/>
    <w:rsid w:val="00D02004"/>
    <w:rsid w:val="00D02016"/>
    <w:rsid w:val="00D0268F"/>
    <w:rsid w:val="00D03124"/>
    <w:rsid w:val="00D0426F"/>
    <w:rsid w:val="00D04376"/>
    <w:rsid w:val="00D0515B"/>
    <w:rsid w:val="00D05384"/>
    <w:rsid w:val="00D05513"/>
    <w:rsid w:val="00D06AF2"/>
    <w:rsid w:val="00D06CC9"/>
    <w:rsid w:val="00D075CF"/>
    <w:rsid w:val="00D07B24"/>
    <w:rsid w:val="00D1005B"/>
    <w:rsid w:val="00D100F5"/>
    <w:rsid w:val="00D122B7"/>
    <w:rsid w:val="00D123F6"/>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2CF"/>
    <w:rsid w:val="00D175F0"/>
    <w:rsid w:val="00D17D32"/>
    <w:rsid w:val="00D17D58"/>
    <w:rsid w:val="00D17E91"/>
    <w:rsid w:val="00D20418"/>
    <w:rsid w:val="00D20795"/>
    <w:rsid w:val="00D20D91"/>
    <w:rsid w:val="00D20DF7"/>
    <w:rsid w:val="00D212AD"/>
    <w:rsid w:val="00D212CD"/>
    <w:rsid w:val="00D21313"/>
    <w:rsid w:val="00D21B34"/>
    <w:rsid w:val="00D23149"/>
    <w:rsid w:val="00D232EA"/>
    <w:rsid w:val="00D23718"/>
    <w:rsid w:val="00D23FC7"/>
    <w:rsid w:val="00D242AB"/>
    <w:rsid w:val="00D246DC"/>
    <w:rsid w:val="00D25134"/>
    <w:rsid w:val="00D25418"/>
    <w:rsid w:val="00D25D5F"/>
    <w:rsid w:val="00D260A5"/>
    <w:rsid w:val="00D268BF"/>
    <w:rsid w:val="00D26C88"/>
    <w:rsid w:val="00D26D09"/>
    <w:rsid w:val="00D278C6"/>
    <w:rsid w:val="00D27BD7"/>
    <w:rsid w:val="00D30D62"/>
    <w:rsid w:val="00D32496"/>
    <w:rsid w:val="00D32563"/>
    <w:rsid w:val="00D32806"/>
    <w:rsid w:val="00D3281E"/>
    <w:rsid w:val="00D32A81"/>
    <w:rsid w:val="00D32B58"/>
    <w:rsid w:val="00D347B1"/>
    <w:rsid w:val="00D34BD6"/>
    <w:rsid w:val="00D35B0E"/>
    <w:rsid w:val="00D3650A"/>
    <w:rsid w:val="00D365F9"/>
    <w:rsid w:val="00D36BAC"/>
    <w:rsid w:val="00D36D17"/>
    <w:rsid w:val="00D372CC"/>
    <w:rsid w:val="00D406C5"/>
    <w:rsid w:val="00D4074F"/>
    <w:rsid w:val="00D40810"/>
    <w:rsid w:val="00D40E4E"/>
    <w:rsid w:val="00D40F95"/>
    <w:rsid w:val="00D42580"/>
    <w:rsid w:val="00D42BF8"/>
    <w:rsid w:val="00D43BF9"/>
    <w:rsid w:val="00D43D89"/>
    <w:rsid w:val="00D44E36"/>
    <w:rsid w:val="00D456AE"/>
    <w:rsid w:val="00D46354"/>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60DD6"/>
    <w:rsid w:val="00D620A8"/>
    <w:rsid w:val="00D62D1F"/>
    <w:rsid w:val="00D62E0F"/>
    <w:rsid w:val="00D6316B"/>
    <w:rsid w:val="00D63A2C"/>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324"/>
    <w:rsid w:val="00D74421"/>
    <w:rsid w:val="00D7446B"/>
    <w:rsid w:val="00D74557"/>
    <w:rsid w:val="00D7601D"/>
    <w:rsid w:val="00D77472"/>
    <w:rsid w:val="00D80B1C"/>
    <w:rsid w:val="00D81CF1"/>
    <w:rsid w:val="00D81DF1"/>
    <w:rsid w:val="00D832AF"/>
    <w:rsid w:val="00D834D5"/>
    <w:rsid w:val="00D8462F"/>
    <w:rsid w:val="00D85023"/>
    <w:rsid w:val="00D85054"/>
    <w:rsid w:val="00D85A0C"/>
    <w:rsid w:val="00D863DC"/>
    <w:rsid w:val="00D86B97"/>
    <w:rsid w:val="00D86C33"/>
    <w:rsid w:val="00D877E8"/>
    <w:rsid w:val="00D90A2D"/>
    <w:rsid w:val="00D91006"/>
    <w:rsid w:val="00D9137D"/>
    <w:rsid w:val="00D913DF"/>
    <w:rsid w:val="00D914B8"/>
    <w:rsid w:val="00D91A8F"/>
    <w:rsid w:val="00D92A73"/>
    <w:rsid w:val="00D92BDC"/>
    <w:rsid w:val="00D92E01"/>
    <w:rsid w:val="00D930C3"/>
    <w:rsid w:val="00D934BE"/>
    <w:rsid w:val="00D93994"/>
    <w:rsid w:val="00D939C5"/>
    <w:rsid w:val="00D939EE"/>
    <w:rsid w:val="00D93B5C"/>
    <w:rsid w:val="00D93D6C"/>
    <w:rsid w:val="00D94282"/>
    <w:rsid w:val="00D943C5"/>
    <w:rsid w:val="00D9516B"/>
    <w:rsid w:val="00D95BB6"/>
    <w:rsid w:val="00D95C92"/>
    <w:rsid w:val="00D96962"/>
    <w:rsid w:val="00DA05DD"/>
    <w:rsid w:val="00DA1953"/>
    <w:rsid w:val="00DA3369"/>
    <w:rsid w:val="00DA3465"/>
    <w:rsid w:val="00DA3BC4"/>
    <w:rsid w:val="00DA3CDB"/>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10"/>
    <w:rsid w:val="00DB1FAD"/>
    <w:rsid w:val="00DB2810"/>
    <w:rsid w:val="00DB2A02"/>
    <w:rsid w:val="00DB2E2D"/>
    <w:rsid w:val="00DB3F7E"/>
    <w:rsid w:val="00DB436D"/>
    <w:rsid w:val="00DB4385"/>
    <w:rsid w:val="00DB45D6"/>
    <w:rsid w:val="00DB5BE5"/>
    <w:rsid w:val="00DB6018"/>
    <w:rsid w:val="00DB6690"/>
    <w:rsid w:val="00DB7880"/>
    <w:rsid w:val="00DB7A75"/>
    <w:rsid w:val="00DB7B89"/>
    <w:rsid w:val="00DC000A"/>
    <w:rsid w:val="00DC09D8"/>
    <w:rsid w:val="00DC0A14"/>
    <w:rsid w:val="00DC168F"/>
    <w:rsid w:val="00DC1946"/>
    <w:rsid w:val="00DC2A8F"/>
    <w:rsid w:val="00DC3BBD"/>
    <w:rsid w:val="00DC3D62"/>
    <w:rsid w:val="00DC4C51"/>
    <w:rsid w:val="00DC4CF6"/>
    <w:rsid w:val="00DC50B1"/>
    <w:rsid w:val="00DC62D1"/>
    <w:rsid w:val="00DC6897"/>
    <w:rsid w:val="00DC6F18"/>
    <w:rsid w:val="00DC71FB"/>
    <w:rsid w:val="00DC7B2F"/>
    <w:rsid w:val="00DD04C7"/>
    <w:rsid w:val="00DD0772"/>
    <w:rsid w:val="00DD0C63"/>
    <w:rsid w:val="00DD19A2"/>
    <w:rsid w:val="00DD224A"/>
    <w:rsid w:val="00DD3506"/>
    <w:rsid w:val="00DD3F05"/>
    <w:rsid w:val="00DD4094"/>
    <w:rsid w:val="00DD414F"/>
    <w:rsid w:val="00DD460E"/>
    <w:rsid w:val="00DD494D"/>
    <w:rsid w:val="00DD4D30"/>
    <w:rsid w:val="00DD4EC9"/>
    <w:rsid w:val="00DD5212"/>
    <w:rsid w:val="00DD5E08"/>
    <w:rsid w:val="00DD6281"/>
    <w:rsid w:val="00DD629E"/>
    <w:rsid w:val="00DD6423"/>
    <w:rsid w:val="00DD6607"/>
    <w:rsid w:val="00DD7050"/>
    <w:rsid w:val="00DD7648"/>
    <w:rsid w:val="00DD7688"/>
    <w:rsid w:val="00DD7D48"/>
    <w:rsid w:val="00DE0003"/>
    <w:rsid w:val="00DE10DB"/>
    <w:rsid w:val="00DE1735"/>
    <w:rsid w:val="00DE2262"/>
    <w:rsid w:val="00DE256F"/>
    <w:rsid w:val="00DE2661"/>
    <w:rsid w:val="00DE285D"/>
    <w:rsid w:val="00DE2A71"/>
    <w:rsid w:val="00DE47B1"/>
    <w:rsid w:val="00DE4D8E"/>
    <w:rsid w:val="00DE61C2"/>
    <w:rsid w:val="00DE62D9"/>
    <w:rsid w:val="00DE771F"/>
    <w:rsid w:val="00DF0E8B"/>
    <w:rsid w:val="00DF11EA"/>
    <w:rsid w:val="00DF1265"/>
    <w:rsid w:val="00DF15BA"/>
    <w:rsid w:val="00DF15DD"/>
    <w:rsid w:val="00DF399C"/>
    <w:rsid w:val="00DF480F"/>
    <w:rsid w:val="00DF682E"/>
    <w:rsid w:val="00DF6C5E"/>
    <w:rsid w:val="00DF743F"/>
    <w:rsid w:val="00DF7634"/>
    <w:rsid w:val="00DF7800"/>
    <w:rsid w:val="00E00826"/>
    <w:rsid w:val="00E008D7"/>
    <w:rsid w:val="00E01B51"/>
    <w:rsid w:val="00E0206B"/>
    <w:rsid w:val="00E025FF"/>
    <w:rsid w:val="00E0290E"/>
    <w:rsid w:val="00E036C9"/>
    <w:rsid w:val="00E04295"/>
    <w:rsid w:val="00E043AB"/>
    <w:rsid w:val="00E0475F"/>
    <w:rsid w:val="00E051FD"/>
    <w:rsid w:val="00E06542"/>
    <w:rsid w:val="00E06563"/>
    <w:rsid w:val="00E068BB"/>
    <w:rsid w:val="00E07A3A"/>
    <w:rsid w:val="00E07BF4"/>
    <w:rsid w:val="00E07EE6"/>
    <w:rsid w:val="00E109E4"/>
    <w:rsid w:val="00E10A52"/>
    <w:rsid w:val="00E10F8F"/>
    <w:rsid w:val="00E110B5"/>
    <w:rsid w:val="00E11240"/>
    <w:rsid w:val="00E130F8"/>
    <w:rsid w:val="00E13E05"/>
    <w:rsid w:val="00E13FC4"/>
    <w:rsid w:val="00E14814"/>
    <w:rsid w:val="00E14A4D"/>
    <w:rsid w:val="00E15BE2"/>
    <w:rsid w:val="00E16D3E"/>
    <w:rsid w:val="00E17658"/>
    <w:rsid w:val="00E1796B"/>
    <w:rsid w:val="00E17D52"/>
    <w:rsid w:val="00E205A9"/>
    <w:rsid w:val="00E2127E"/>
    <w:rsid w:val="00E21D73"/>
    <w:rsid w:val="00E22460"/>
    <w:rsid w:val="00E236EC"/>
    <w:rsid w:val="00E23908"/>
    <w:rsid w:val="00E2393D"/>
    <w:rsid w:val="00E23B9E"/>
    <w:rsid w:val="00E2413D"/>
    <w:rsid w:val="00E25203"/>
    <w:rsid w:val="00E2567C"/>
    <w:rsid w:val="00E26E73"/>
    <w:rsid w:val="00E2785C"/>
    <w:rsid w:val="00E278C6"/>
    <w:rsid w:val="00E279F2"/>
    <w:rsid w:val="00E3048E"/>
    <w:rsid w:val="00E3104D"/>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8BC"/>
    <w:rsid w:val="00E45A89"/>
    <w:rsid w:val="00E464D6"/>
    <w:rsid w:val="00E46AC0"/>
    <w:rsid w:val="00E46B7A"/>
    <w:rsid w:val="00E46D2F"/>
    <w:rsid w:val="00E47529"/>
    <w:rsid w:val="00E47665"/>
    <w:rsid w:val="00E4779A"/>
    <w:rsid w:val="00E5059D"/>
    <w:rsid w:val="00E508DC"/>
    <w:rsid w:val="00E50B91"/>
    <w:rsid w:val="00E5207C"/>
    <w:rsid w:val="00E5382E"/>
    <w:rsid w:val="00E53A5E"/>
    <w:rsid w:val="00E53ACC"/>
    <w:rsid w:val="00E54538"/>
    <w:rsid w:val="00E54DFF"/>
    <w:rsid w:val="00E55B78"/>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205"/>
    <w:rsid w:val="00E62492"/>
    <w:rsid w:val="00E62705"/>
    <w:rsid w:val="00E62B11"/>
    <w:rsid w:val="00E62B6F"/>
    <w:rsid w:val="00E63256"/>
    <w:rsid w:val="00E637D4"/>
    <w:rsid w:val="00E637FB"/>
    <w:rsid w:val="00E64998"/>
    <w:rsid w:val="00E649D4"/>
    <w:rsid w:val="00E6511F"/>
    <w:rsid w:val="00E659F5"/>
    <w:rsid w:val="00E66073"/>
    <w:rsid w:val="00E66901"/>
    <w:rsid w:val="00E67459"/>
    <w:rsid w:val="00E67568"/>
    <w:rsid w:val="00E677FD"/>
    <w:rsid w:val="00E67A9D"/>
    <w:rsid w:val="00E67D43"/>
    <w:rsid w:val="00E70302"/>
    <w:rsid w:val="00E70911"/>
    <w:rsid w:val="00E714F2"/>
    <w:rsid w:val="00E716E3"/>
    <w:rsid w:val="00E71B14"/>
    <w:rsid w:val="00E71B3E"/>
    <w:rsid w:val="00E71EF9"/>
    <w:rsid w:val="00E725FC"/>
    <w:rsid w:val="00E73279"/>
    <w:rsid w:val="00E73482"/>
    <w:rsid w:val="00E7394E"/>
    <w:rsid w:val="00E73F41"/>
    <w:rsid w:val="00E73FC7"/>
    <w:rsid w:val="00E74097"/>
    <w:rsid w:val="00E74298"/>
    <w:rsid w:val="00E7456E"/>
    <w:rsid w:val="00E74DF4"/>
    <w:rsid w:val="00E75B12"/>
    <w:rsid w:val="00E75D5A"/>
    <w:rsid w:val="00E760FB"/>
    <w:rsid w:val="00E76CA3"/>
    <w:rsid w:val="00E7712C"/>
    <w:rsid w:val="00E77630"/>
    <w:rsid w:val="00E77E03"/>
    <w:rsid w:val="00E80431"/>
    <w:rsid w:val="00E80C6D"/>
    <w:rsid w:val="00E80CEC"/>
    <w:rsid w:val="00E8118C"/>
    <w:rsid w:val="00E812CA"/>
    <w:rsid w:val="00E834E0"/>
    <w:rsid w:val="00E8363E"/>
    <w:rsid w:val="00E83D68"/>
    <w:rsid w:val="00E83FF9"/>
    <w:rsid w:val="00E84812"/>
    <w:rsid w:val="00E84DBC"/>
    <w:rsid w:val="00E8681A"/>
    <w:rsid w:val="00E86CFF"/>
    <w:rsid w:val="00E86D2D"/>
    <w:rsid w:val="00E86D44"/>
    <w:rsid w:val="00E8701B"/>
    <w:rsid w:val="00E87075"/>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B8F"/>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545"/>
    <w:rsid w:val="00EB27CA"/>
    <w:rsid w:val="00EB3031"/>
    <w:rsid w:val="00EB374A"/>
    <w:rsid w:val="00EB38A7"/>
    <w:rsid w:val="00EB45D7"/>
    <w:rsid w:val="00EB509A"/>
    <w:rsid w:val="00EB535B"/>
    <w:rsid w:val="00EB5E7F"/>
    <w:rsid w:val="00EB640F"/>
    <w:rsid w:val="00EB64CB"/>
    <w:rsid w:val="00EB68A6"/>
    <w:rsid w:val="00EB740C"/>
    <w:rsid w:val="00EB7729"/>
    <w:rsid w:val="00EB7818"/>
    <w:rsid w:val="00EB7B1A"/>
    <w:rsid w:val="00EB7BCA"/>
    <w:rsid w:val="00EB7EE6"/>
    <w:rsid w:val="00EC061D"/>
    <w:rsid w:val="00EC0B8E"/>
    <w:rsid w:val="00EC12E0"/>
    <w:rsid w:val="00EC15D4"/>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1D9"/>
    <w:rsid w:val="00ED25A7"/>
    <w:rsid w:val="00ED2B8F"/>
    <w:rsid w:val="00ED312D"/>
    <w:rsid w:val="00ED37F4"/>
    <w:rsid w:val="00ED3AF2"/>
    <w:rsid w:val="00ED4E07"/>
    <w:rsid w:val="00ED605A"/>
    <w:rsid w:val="00ED6B99"/>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0D08"/>
    <w:rsid w:val="00EF1218"/>
    <w:rsid w:val="00EF15F7"/>
    <w:rsid w:val="00EF1A3E"/>
    <w:rsid w:val="00EF1DF9"/>
    <w:rsid w:val="00EF3533"/>
    <w:rsid w:val="00EF3D6D"/>
    <w:rsid w:val="00EF5110"/>
    <w:rsid w:val="00EF6E0E"/>
    <w:rsid w:val="00EF7C6F"/>
    <w:rsid w:val="00EF7CD8"/>
    <w:rsid w:val="00F005AB"/>
    <w:rsid w:val="00F00962"/>
    <w:rsid w:val="00F00A4D"/>
    <w:rsid w:val="00F02DF2"/>
    <w:rsid w:val="00F0349F"/>
    <w:rsid w:val="00F038A4"/>
    <w:rsid w:val="00F04328"/>
    <w:rsid w:val="00F04EB9"/>
    <w:rsid w:val="00F059E6"/>
    <w:rsid w:val="00F05CB2"/>
    <w:rsid w:val="00F062A8"/>
    <w:rsid w:val="00F07362"/>
    <w:rsid w:val="00F07674"/>
    <w:rsid w:val="00F07678"/>
    <w:rsid w:val="00F10466"/>
    <w:rsid w:val="00F106FA"/>
    <w:rsid w:val="00F10EC1"/>
    <w:rsid w:val="00F11578"/>
    <w:rsid w:val="00F11B9B"/>
    <w:rsid w:val="00F1271A"/>
    <w:rsid w:val="00F12A46"/>
    <w:rsid w:val="00F12C7E"/>
    <w:rsid w:val="00F12DAB"/>
    <w:rsid w:val="00F135EF"/>
    <w:rsid w:val="00F138E3"/>
    <w:rsid w:val="00F147EC"/>
    <w:rsid w:val="00F1522E"/>
    <w:rsid w:val="00F15248"/>
    <w:rsid w:val="00F152F1"/>
    <w:rsid w:val="00F15717"/>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7E7"/>
    <w:rsid w:val="00F228F6"/>
    <w:rsid w:val="00F22A59"/>
    <w:rsid w:val="00F22E5A"/>
    <w:rsid w:val="00F22EEE"/>
    <w:rsid w:val="00F234EE"/>
    <w:rsid w:val="00F24046"/>
    <w:rsid w:val="00F24A15"/>
    <w:rsid w:val="00F25585"/>
    <w:rsid w:val="00F258BB"/>
    <w:rsid w:val="00F26340"/>
    <w:rsid w:val="00F2668E"/>
    <w:rsid w:val="00F268FB"/>
    <w:rsid w:val="00F275BE"/>
    <w:rsid w:val="00F303A0"/>
    <w:rsid w:val="00F3114F"/>
    <w:rsid w:val="00F318AB"/>
    <w:rsid w:val="00F31B18"/>
    <w:rsid w:val="00F31CB4"/>
    <w:rsid w:val="00F33DF4"/>
    <w:rsid w:val="00F34041"/>
    <w:rsid w:val="00F340B1"/>
    <w:rsid w:val="00F34CB7"/>
    <w:rsid w:val="00F35598"/>
    <w:rsid w:val="00F35C7B"/>
    <w:rsid w:val="00F35E04"/>
    <w:rsid w:val="00F36313"/>
    <w:rsid w:val="00F3678B"/>
    <w:rsid w:val="00F3679A"/>
    <w:rsid w:val="00F36D54"/>
    <w:rsid w:val="00F371A2"/>
    <w:rsid w:val="00F37BB4"/>
    <w:rsid w:val="00F40948"/>
    <w:rsid w:val="00F40949"/>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47D98"/>
    <w:rsid w:val="00F47DC4"/>
    <w:rsid w:val="00F510A4"/>
    <w:rsid w:val="00F51E41"/>
    <w:rsid w:val="00F52193"/>
    <w:rsid w:val="00F52389"/>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33EC"/>
    <w:rsid w:val="00F7344F"/>
    <w:rsid w:val="00F7358B"/>
    <w:rsid w:val="00F73F07"/>
    <w:rsid w:val="00F751EF"/>
    <w:rsid w:val="00F75759"/>
    <w:rsid w:val="00F75984"/>
    <w:rsid w:val="00F75DE4"/>
    <w:rsid w:val="00F77057"/>
    <w:rsid w:val="00F803EB"/>
    <w:rsid w:val="00F80813"/>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544"/>
    <w:rsid w:val="00F9193E"/>
    <w:rsid w:val="00F92437"/>
    <w:rsid w:val="00F92F71"/>
    <w:rsid w:val="00F9338A"/>
    <w:rsid w:val="00F943A0"/>
    <w:rsid w:val="00F94CE2"/>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501"/>
    <w:rsid w:val="00FC2861"/>
    <w:rsid w:val="00FC3560"/>
    <w:rsid w:val="00FC4207"/>
    <w:rsid w:val="00FC42F5"/>
    <w:rsid w:val="00FC4738"/>
    <w:rsid w:val="00FC4C4E"/>
    <w:rsid w:val="00FC4FF1"/>
    <w:rsid w:val="00FC51EC"/>
    <w:rsid w:val="00FC595F"/>
    <w:rsid w:val="00FC644A"/>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43CC"/>
    <w:rsid w:val="00FE4670"/>
    <w:rsid w:val="00FE491B"/>
    <w:rsid w:val="00FE5972"/>
    <w:rsid w:val="00FE5C23"/>
    <w:rsid w:val="00FE683B"/>
    <w:rsid w:val="00FE6F9A"/>
    <w:rsid w:val="00FE7546"/>
    <w:rsid w:val="00FF0489"/>
    <w:rsid w:val="00FF08BE"/>
    <w:rsid w:val="00FF1161"/>
    <w:rsid w:val="00FF16AD"/>
    <w:rsid w:val="00FF1C24"/>
    <w:rsid w:val="00FF1D57"/>
    <w:rsid w:val="00FF22CA"/>
    <w:rsid w:val="00FF26E8"/>
    <w:rsid w:val="00FF3370"/>
    <w:rsid w:val="00FF3667"/>
    <w:rsid w:val="00FF3F01"/>
    <w:rsid w:val="00FF4874"/>
    <w:rsid w:val="00FF48CA"/>
    <w:rsid w:val="00FF4F19"/>
    <w:rsid w:val="00FF504F"/>
    <w:rsid w:val="00FF5103"/>
    <w:rsid w:val="00FF518D"/>
    <w:rsid w:val="00FF51A3"/>
    <w:rsid w:val="00FF5300"/>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9D4"/>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5796558">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6975687">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simpleSearchResults.do?action=firstPag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lanning.dacorum.gov.uk/publicaccess/applicationDetails.do?activeTab=summary&amp;keyVal=S957M9FOI2L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melgardencommunities.co.uk/have-your-say/stewards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2.xml><?xml version="1.0" encoding="utf-8"?>
<ds:datastoreItem xmlns:ds="http://schemas.openxmlformats.org/officeDocument/2006/customXml" ds:itemID="{9F7B6946-9EE8-4A67-AB2F-2B4AE0FB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4.xml><?xml version="1.0" encoding="utf-8"?>
<ds:datastoreItem xmlns:ds="http://schemas.openxmlformats.org/officeDocument/2006/customXml" ds:itemID="{1F964494-598B-4CB0-B7F4-65044274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70</cp:revision>
  <cp:lastPrinted>2024-01-30T18:02:00Z</cp:lastPrinted>
  <dcterms:created xsi:type="dcterms:W3CDTF">2024-03-12T18:19:00Z</dcterms:created>
  <dcterms:modified xsi:type="dcterms:W3CDTF">2024-03-18T16:18:00Z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