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3F41" w14:textId="77777777" w:rsidR="005B650B" w:rsidRPr="0060718A" w:rsidRDefault="005B650B" w:rsidP="005B650B">
      <w:pPr>
        <w:spacing w:before="91"/>
        <w:ind w:left="2279" w:right="2247"/>
        <w:jc w:val="center"/>
        <w:rPr>
          <w:rFonts w:asciiTheme="minorHAnsi" w:hAnsiTheme="minorHAnsi" w:cstheme="minorHAnsi"/>
          <w:b/>
          <w:color w:val="010101"/>
          <w:spacing w:val="-9"/>
          <w:sz w:val="24"/>
          <w:szCs w:val="24"/>
        </w:rPr>
      </w:pPr>
    </w:p>
    <w:p w14:paraId="56601959" w14:textId="40C94BB9" w:rsidR="005B650B" w:rsidRDefault="005B650B" w:rsidP="005B650B">
      <w:pPr>
        <w:pStyle w:val="Heading2"/>
        <w:jc w:val="center"/>
        <w:rPr>
          <w:color w:val="44546A" w:themeColor="text2"/>
          <w:spacing w:val="-9"/>
        </w:rPr>
      </w:pPr>
      <w:r w:rsidRPr="0060718A">
        <w:rPr>
          <w:rFonts w:asciiTheme="minorHAnsi" w:hAnsiTheme="minorHAnsi" w:cstheme="minorHAnsi"/>
          <w:b w:val="0"/>
          <w:noProof/>
          <w:color w:val="010101"/>
          <w:spacing w:val="-9"/>
          <w:sz w:val="24"/>
          <w:szCs w:val="24"/>
        </w:rPr>
        <w:drawing>
          <wp:inline distT="0" distB="0" distL="0" distR="0" wp14:anchorId="056ABF78" wp14:editId="6B40081A">
            <wp:extent cx="3942613" cy="1052830"/>
            <wp:effectExtent l="0" t="0" r="1270"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6920" cy="1061991"/>
                    </a:xfrm>
                    <a:prstGeom prst="rect">
                      <a:avLst/>
                    </a:prstGeom>
                  </pic:spPr>
                </pic:pic>
              </a:graphicData>
            </a:graphic>
          </wp:inline>
        </w:drawing>
      </w:r>
    </w:p>
    <w:p w14:paraId="0FC86CAB" w14:textId="3FE885C1" w:rsidR="005B650B" w:rsidRPr="00820FBF" w:rsidRDefault="005B650B" w:rsidP="005B650B">
      <w:pPr>
        <w:pStyle w:val="Heading2"/>
        <w:jc w:val="center"/>
        <w:rPr>
          <w:color w:val="44546A" w:themeColor="text2"/>
        </w:rPr>
      </w:pPr>
      <w:r w:rsidRPr="00820FBF">
        <w:rPr>
          <w:color w:val="44546A" w:themeColor="text2"/>
          <w:spacing w:val="-9"/>
        </w:rPr>
        <w:t xml:space="preserve">RFO </w:t>
      </w:r>
      <w:r w:rsidRPr="00820FBF">
        <w:rPr>
          <w:color w:val="44546A" w:themeColor="text2"/>
          <w:spacing w:val="-10"/>
        </w:rPr>
        <w:t xml:space="preserve">Report </w:t>
      </w:r>
      <w:r w:rsidRPr="00820FBF">
        <w:rPr>
          <w:color w:val="44546A" w:themeColor="text2"/>
          <w:spacing w:val="-18"/>
        </w:rPr>
        <w:t xml:space="preserve">Finance </w:t>
      </w:r>
      <w:r w:rsidRPr="00820FBF">
        <w:rPr>
          <w:color w:val="44546A" w:themeColor="text2"/>
        </w:rPr>
        <w:t>Q</w:t>
      </w:r>
      <w:r>
        <w:rPr>
          <w:color w:val="44546A" w:themeColor="text2"/>
        </w:rPr>
        <w:t>2</w:t>
      </w:r>
      <w:r w:rsidRPr="00820FBF">
        <w:rPr>
          <w:color w:val="44546A" w:themeColor="text2"/>
        </w:rPr>
        <w:t xml:space="preserve"> </w:t>
      </w:r>
      <w:r>
        <w:rPr>
          <w:color w:val="44546A" w:themeColor="text2"/>
        </w:rPr>
        <w:t>30</w:t>
      </w:r>
      <w:r w:rsidRPr="007F1C89">
        <w:rPr>
          <w:color w:val="44546A" w:themeColor="text2"/>
          <w:vertAlign w:val="superscript"/>
        </w:rPr>
        <w:t>th</w:t>
      </w:r>
      <w:r>
        <w:rPr>
          <w:color w:val="44546A" w:themeColor="text2"/>
        </w:rPr>
        <w:t xml:space="preserve"> Sept </w:t>
      </w:r>
      <w:r w:rsidRPr="00820FBF">
        <w:rPr>
          <w:color w:val="44546A" w:themeColor="text2"/>
        </w:rPr>
        <w:t>2022</w:t>
      </w:r>
      <w:r>
        <w:rPr>
          <w:color w:val="44546A" w:themeColor="text2"/>
        </w:rPr>
        <w:t xml:space="preserve"> (updated)</w:t>
      </w:r>
    </w:p>
    <w:p w14:paraId="16FD9D9C" w14:textId="77777777" w:rsidR="005B650B" w:rsidRPr="0060718A" w:rsidRDefault="005B650B" w:rsidP="005B650B">
      <w:pPr>
        <w:pStyle w:val="BodyText"/>
        <w:spacing w:before="1"/>
        <w:rPr>
          <w:rFonts w:asciiTheme="minorHAnsi" w:hAnsiTheme="minorHAnsi" w:cstheme="minorHAnsi"/>
          <w:b/>
          <w:sz w:val="24"/>
          <w:szCs w:val="24"/>
        </w:rPr>
      </w:pPr>
    </w:p>
    <w:p w14:paraId="1A943A13" w14:textId="77777777" w:rsidR="005B650B" w:rsidRDefault="005B650B" w:rsidP="005B650B">
      <w:pPr>
        <w:ind w:left="7"/>
        <w:rPr>
          <w:rFonts w:asciiTheme="minorHAnsi" w:hAnsiTheme="minorHAnsi" w:cstheme="minorHAnsi"/>
          <w:color w:val="565656"/>
          <w:w w:val="105"/>
          <w:sz w:val="24"/>
          <w:szCs w:val="24"/>
        </w:rPr>
      </w:pPr>
      <w:r w:rsidRPr="0060718A">
        <w:rPr>
          <w:rFonts w:asciiTheme="minorHAnsi" w:hAnsiTheme="minorHAnsi" w:cstheme="minorHAnsi"/>
          <w:i/>
          <w:color w:val="565656"/>
          <w:w w:val="105"/>
          <w:sz w:val="24"/>
          <w:szCs w:val="24"/>
        </w:rPr>
        <w:t xml:space="preserve">Please note that </w:t>
      </w:r>
      <w:r w:rsidRPr="0060718A">
        <w:rPr>
          <w:rFonts w:asciiTheme="minorHAnsi" w:hAnsiTheme="minorHAnsi" w:cstheme="minorHAnsi"/>
          <w:color w:val="565656"/>
          <w:w w:val="105"/>
          <w:sz w:val="24"/>
          <w:szCs w:val="24"/>
        </w:rPr>
        <w:t xml:space="preserve">the </w:t>
      </w:r>
      <w:r w:rsidRPr="0060718A">
        <w:rPr>
          <w:rFonts w:asciiTheme="minorHAnsi" w:hAnsiTheme="minorHAnsi" w:cstheme="minorHAnsi"/>
          <w:i/>
          <w:color w:val="565656"/>
          <w:w w:val="105"/>
          <w:sz w:val="24"/>
          <w:szCs w:val="24"/>
        </w:rPr>
        <w:t xml:space="preserve">full financial figures are </w:t>
      </w:r>
      <w:r w:rsidRPr="0060718A">
        <w:rPr>
          <w:rFonts w:asciiTheme="minorHAnsi" w:hAnsiTheme="minorHAnsi" w:cstheme="minorHAnsi"/>
          <w:color w:val="565656"/>
          <w:w w:val="105"/>
          <w:sz w:val="24"/>
          <w:szCs w:val="24"/>
        </w:rPr>
        <w:t xml:space="preserve">listed at </w:t>
      </w:r>
      <w:r w:rsidRPr="0060718A">
        <w:rPr>
          <w:rFonts w:asciiTheme="minorHAnsi" w:hAnsiTheme="minorHAnsi" w:cstheme="minorHAnsi"/>
          <w:i/>
          <w:color w:val="565656"/>
          <w:w w:val="105"/>
          <w:sz w:val="24"/>
          <w:szCs w:val="24"/>
        </w:rPr>
        <w:t xml:space="preserve">the back </w:t>
      </w:r>
      <w:r w:rsidRPr="0060718A">
        <w:rPr>
          <w:rFonts w:asciiTheme="minorHAnsi" w:hAnsiTheme="minorHAnsi" w:cstheme="minorHAnsi"/>
          <w:i/>
          <w:color w:val="3F3F3F"/>
          <w:w w:val="105"/>
          <w:sz w:val="24"/>
          <w:szCs w:val="24"/>
        </w:rPr>
        <w:t xml:space="preserve">of this </w:t>
      </w:r>
      <w:r w:rsidRPr="0060718A">
        <w:rPr>
          <w:rFonts w:asciiTheme="minorHAnsi" w:hAnsiTheme="minorHAnsi" w:cstheme="minorHAnsi"/>
          <w:i/>
          <w:color w:val="565656"/>
          <w:w w:val="105"/>
          <w:sz w:val="24"/>
          <w:szCs w:val="24"/>
        </w:rPr>
        <w:t>document</w:t>
      </w:r>
      <w:r>
        <w:rPr>
          <w:rFonts w:asciiTheme="minorHAnsi" w:hAnsiTheme="minorHAnsi" w:cstheme="minorHAnsi"/>
          <w:i/>
          <w:color w:val="565656"/>
          <w:w w:val="105"/>
          <w:sz w:val="24"/>
          <w:szCs w:val="24"/>
        </w:rPr>
        <w:t xml:space="preserve">. These figures are missing </w:t>
      </w:r>
      <w:r w:rsidRPr="006D1835">
        <w:rPr>
          <w:rFonts w:asciiTheme="minorHAnsi" w:hAnsiTheme="minorHAnsi" w:cstheme="minorHAnsi"/>
          <w:i/>
          <w:color w:val="565656"/>
          <w:w w:val="105"/>
          <w:sz w:val="24"/>
          <w:szCs w:val="24"/>
        </w:rPr>
        <w:t>the final NatWest bank interest payments which</w:t>
      </w:r>
      <w:r>
        <w:rPr>
          <w:rFonts w:asciiTheme="minorHAnsi" w:hAnsiTheme="minorHAnsi" w:cstheme="minorHAnsi"/>
          <w:i/>
          <w:color w:val="565656"/>
          <w:w w:val="105"/>
          <w:sz w:val="24"/>
          <w:szCs w:val="24"/>
        </w:rPr>
        <w:t xml:space="preserve"> aren’t expected to be more than £10.</w:t>
      </w:r>
      <w:r w:rsidRPr="0060718A">
        <w:rPr>
          <w:rFonts w:asciiTheme="minorHAnsi" w:hAnsiTheme="minorHAnsi" w:cstheme="minorHAnsi"/>
          <w:i/>
          <w:color w:val="696969"/>
          <w:spacing w:val="-8"/>
          <w:w w:val="105"/>
          <w:sz w:val="24"/>
          <w:szCs w:val="24"/>
        </w:rPr>
        <w:t>The</w:t>
      </w:r>
      <w:r w:rsidRPr="0060718A">
        <w:rPr>
          <w:rFonts w:asciiTheme="minorHAnsi" w:hAnsiTheme="minorHAnsi" w:cstheme="minorHAnsi"/>
          <w:i/>
          <w:color w:val="3F3F3F"/>
          <w:spacing w:val="-8"/>
          <w:w w:val="105"/>
          <w:sz w:val="24"/>
          <w:szCs w:val="24"/>
        </w:rPr>
        <w:t>s</w:t>
      </w:r>
      <w:r w:rsidRPr="0060718A">
        <w:rPr>
          <w:rFonts w:asciiTheme="minorHAnsi" w:hAnsiTheme="minorHAnsi" w:cstheme="minorHAnsi"/>
          <w:i/>
          <w:color w:val="696969"/>
          <w:spacing w:val="-8"/>
          <w:w w:val="105"/>
          <w:sz w:val="24"/>
          <w:szCs w:val="24"/>
        </w:rPr>
        <w:t>e</w:t>
      </w:r>
      <w:r w:rsidRPr="0060718A">
        <w:rPr>
          <w:rFonts w:asciiTheme="minorHAnsi" w:hAnsiTheme="minorHAnsi" w:cstheme="minorHAnsi"/>
          <w:i/>
          <w:color w:val="696969"/>
          <w:spacing w:val="-25"/>
          <w:w w:val="105"/>
          <w:sz w:val="24"/>
          <w:szCs w:val="24"/>
        </w:rPr>
        <w:t xml:space="preserve"> </w:t>
      </w:r>
      <w:r w:rsidRPr="0060718A">
        <w:rPr>
          <w:rFonts w:asciiTheme="minorHAnsi" w:hAnsiTheme="minorHAnsi" w:cstheme="minorHAnsi"/>
          <w:i/>
          <w:color w:val="565656"/>
          <w:w w:val="105"/>
          <w:sz w:val="24"/>
          <w:szCs w:val="24"/>
        </w:rPr>
        <w:t>are</w:t>
      </w:r>
      <w:r w:rsidRPr="0060718A">
        <w:rPr>
          <w:rFonts w:asciiTheme="minorHAnsi" w:hAnsiTheme="minorHAnsi" w:cstheme="minorHAnsi"/>
          <w:i/>
          <w:color w:val="565656"/>
          <w:spacing w:val="-21"/>
          <w:w w:val="105"/>
          <w:sz w:val="24"/>
          <w:szCs w:val="24"/>
        </w:rPr>
        <w:t xml:space="preserve"> </w:t>
      </w:r>
      <w:r w:rsidRPr="0060718A">
        <w:rPr>
          <w:rFonts w:asciiTheme="minorHAnsi" w:hAnsiTheme="minorHAnsi" w:cstheme="minorHAnsi"/>
          <w:i/>
          <w:color w:val="565656"/>
          <w:w w:val="105"/>
          <w:sz w:val="24"/>
          <w:szCs w:val="24"/>
        </w:rPr>
        <w:t>from</w:t>
      </w:r>
      <w:r w:rsidRPr="0060718A">
        <w:rPr>
          <w:rFonts w:asciiTheme="minorHAnsi" w:hAnsiTheme="minorHAnsi" w:cstheme="minorHAnsi"/>
          <w:i/>
          <w:color w:val="565656"/>
          <w:spacing w:val="-21"/>
          <w:w w:val="105"/>
          <w:sz w:val="24"/>
          <w:szCs w:val="24"/>
        </w:rPr>
        <w:t xml:space="preserve"> </w:t>
      </w:r>
      <w:r w:rsidRPr="0060718A">
        <w:rPr>
          <w:rFonts w:asciiTheme="minorHAnsi" w:hAnsiTheme="minorHAnsi" w:cstheme="minorHAnsi"/>
          <w:i/>
          <w:color w:val="565656"/>
          <w:w w:val="105"/>
          <w:sz w:val="24"/>
          <w:szCs w:val="24"/>
        </w:rPr>
        <w:t>a</w:t>
      </w:r>
      <w:r w:rsidRPr="0060718A">
        <w:rPr>
          <w:rFonts w:asciiTheme="minorHAnsi" w:hAnsiTheme="minorHAnsi" w:cstheme="minorHAnsi"/>
          <w:i/>
          <w:color w:val="565656"/>
          <w:spacing w:val="-14"/>
          <w:w w:val="105"/>
          <w:sz w:val="24"/>
          <w:szCs w:val="24"/>
        </w:rPr>
        <w:t xml:space="preserve"> </w:t>
      </w:r>
      <w:r w:rsidRPr="0060718A">
        <w:rPr>
          <w:rFonts w:asciiTheme="minorHAnsi" w:hAnsiTheme="minorHAnsi" w:cstheme="minorHAnsi"/>
          <w:i/>
          <w:color w:val="565656"/>
          <w:w w:val="105"/>
          <w:sz w:val="24"/>
          <w:szCs w:val="24"/>
        </w:rPr>
        <w:t>third</w:t>
      </w:r>
      <w:r w:rsidRPr="002C4CEE">
        <w:rPr>
          <w:rFonts w:asciiTheme="minorHAnsi" w:hAnsiTheme="minorHAnsi" w:cstheme="minorHAnsi"/>
          <w:i/>
          <w:color w:val="C00000"/>
          <w:w w:val="105"/>
          <w:sz w:val="24"/>
          <w:szCs w:val="24"/>
        </w:rPr>
        <w:t>-</w:t>
      </w:r>
      <w:r w:rsidRPr="0060718A">
        <w:rPr>
          <w:rFonts w:asciiTheme="minorHAnsi" w:hAnsiTheme="minorHAnsi" w:cstheme="minorHAnsi"/>
          <w:i/>
          <w:color w:val="565656"/>
          <w:w w:val="105"/>
          <w:sz w:val="24"/>
          <w:szCs w:val="24"/>
        </w:rPr>
        <w:t xml:space="preserve">party </w:t>
      </w:r>
      <w:r w:rsidRPr="0060718A">
        <w:rPr>
          <w:rFonts w:asciiTheme="minorHAnsi" w:hAnsiTheme="minorHAnsi" w:cstheme="minorHAnsi"/>
          <w:color w:val="565656"/>
          <w:w w:val="105"/>
          <w:sz w:val="24"/>
          <w:szCs w:val="24"/>
        </w:rPr>
        <w:t>software</w:t>
      </w:r>
      <w:r w:rsidRPr="0060718A">
        <w:rPr>
          <w:rFonts w:asciiTheme="minorHAnsi" w:hAnsiTheme="minorHAnsi" w:cstheme="minorHAnsi"/>
          <w:color w:val="565656"/>
          <w:spacing w:val="-18"/>
          <w:w w:val="105"/>
          <w:sz w:val="24"/>
          <w:szCs w:val="24"/>
        </w:rPr>
        <w:t xml:space="preserve"> </w:t>
      </w:r>
      <w:r w:rsidRPr="0060718A">
        <w:rPr>
          <w:rFonts w:asciiTheme="minorHAnsi" w:hAnsiTheme="minorHAnsi" w:cstheme="minorHAnsi"/>
          <w:i/>
          <w:color w:val="565656"/>
          <w:w w:val="105"/>
          <w:sz w:val="24"/>
          <w:szCs w:val="24"/>
        </w:rPr>
        <w:t>programme</w:t>
      </w:r>
      <w:r w:rsidRPr="0060718A">
        <w:rPr>
          <w:rFonts w:asciiTheme="minorHAnsi" w:hAnsiTheme="minorHAnsi" w:cstheme="minorHAnsi"/>
          <w:i/>
          <w:color w:val="565656"/>
          <w:spacing w:val="-6"/>
          <w:w w:val="105"/>
          <w:sz w:val="24"/>
          <w:szCs w:val="24"/>
        </w:rPr>
        <w:t xml:space="preserve"> </w:t>
      </w:r>
      <w:r w:rsidRPr="0060718A">
        <w:rPr>
          <w:rFonts w:asciiTheme="minorHAnsi" w:hAnsiTheme="minorHAnsi" w:cstheme="minorHAnsi"/>
          <w:i/>
          <w:color w:val="565656"/>
          <w:w w:val="105"/>
          <w:sz w:val="24"/>
          <w:szCs w:val="24"/>
        </w:rPr>
        <w:t>and</w:t>
      </w:r>
      <w:r w:rsidRPr="0060718A">
        <w:rPr>
          <w:rFonts w:asciiTheme="minorHAnsi" w:hAnsiTheme="minorHAnsi" w:cstheme="minorHAnsi"/>
          <w:i/>
          <w:color w:val="565656"/>
          <w:spacing w:val="-11"/>
          <w:w w:val="105"/>
          <w:sz w:val="24"/>
          <w:szCs w:val="24"/>
        </w:rPr>
        <w:t xml:space="preserve"> </w:t>
      </w:r>
      <w:r w:rsidRPr="0060718A">
        <w:rPr>
          <w:rFonts w:asciiTheme="minorHAnsi" w:hAnsiTheme="minorHAnsi" w:cstheme="minorHAnsi"/>
          <w:i/>
          <w:color w:val="565656"/>
          <w:w w:val="105"/>
          <w:sz w:val="24"/>
          <w:szCs w:val="24"/>
        </w:rPr>
        <w:t>therefore</w:t>
      </w:r>
      <w:r w:rsidRPr="0060718A">
        <w:rPr>
          <w:rFonts w:asciiTheme="minorHAnsi" w:hAnsiTheme="minorHAnsi" w:cstheme="minorHAnsi"/>
          <w:i/>
          <w:color w:val="565656"/>
          <w:spacing w:val="-23"/>
          <w:w w:val="105"/>
          <w:sz w:val="24"/>
          <w:szCs w:val="24"/>
        </w:rPr>
        <w:t xml:space="preserve"> </w:t>
      </w:r>
      <w:r w:rsidRPr="0060718A">
        <w:rPr>
          <w:rFonts w:asciiTheme="minorHAnsi" w:hAnsiTheme="minorHAnsi" w:cstheme="minorHAnsi"/>
          <w:i/>
          <w:color w:val="565656"/>
          <w:w w:val="105"/>
          <w:sz w:val="24"/>
          <w:szCs w:val="24"/>
        </w:rPr>
        <w:t>are</w:t>
      </w:r>
      <w:r w:rsidRPr="0060718A">
        <w:rPr>
          <w:rFonts w:asciiTheme="minorHAnsi" w:hAnsiTheme="minorHAnsi" w:cstheme="minorHAnsi"/>
          <w:i/>
          <w:color w:val="565656"/>
          <w:spacing w:val="-15"/>
          <w:w w:val="105"/>
          <w:sz w:val="24"/>
          <w:szCs w:val="24"/>
        </w:rPr>
        <w:t xml:space="preserve"> </w:t>
      </w:r>
      <w:r w:rsidRPr="0060718A">
        <w:rPr>
          <w:rFonts w:asciiTheme="minorHAnsi" w:hAnsiTheme="minorHAnsi" w:cstheme="minorHAnsi"/>
          <w:color w:val="3F3F3F"/>
          <w:w w:val="105"/>
          <w:sz w:val="24"/>
          <w:szCs w:val="24"/>
        </w:rPr>
        <w:t>no</w:t>
      </w:r>
      <w:r w:rsidRPr="0060718A">
        <w:rPr>
          <w:rFonts w:asciiTheme="minorHAnsi" w:hAnsiTheme="minorHAnsi" w:cstheme="minorHAnsi"/>
          <w:color w:val="696969"/>
          <w:w w:val="105"/>
          <w:sz w:val="24"/>
          <w:szCs w:val="24"/>
        </w:rPr>
        <w:t>t</w:t>
      </w:r>
      <w:r w:rsidRPr="0060718A">
        <w:rPr>
          <w:rFonts w:asciiTheme="minorHAnsi" w:hAnsiTheme="minorHAnsi" w:cstheme="minorHAnsi"/>
          <w:color w:val="696969"/>
          <w:spacing w:val="-2"/>
          <w:w w:val="105"/>
          <w:sz w:val="24"/>
          <w:szCs w:val="24"/>
        </w:rPr>
        <w:t xml:space="preserve"> </w:t>
      </w:r>
      <w:r w:rsidRPr="0060718A">
        <w:rPr>
          <w:rFonts w:asciiTheme="minorHAnsi" w:hAnsiTheme="minorHAnsi" w:cstheme="minorHAnsi"/>
          <w:i/>
          <w:color w:val="565656"/>
          <w:w w:val="105"/>
          <w:sz w:val="24"/>
          <w:szCs w:val="24"/>
        </w:rPr>
        <w:t>able</w:t>
      </w:r>
      <w:r w:rsidRPr="0060718A">
        <w:rPr>
          <w:rFonts w:asciiTheme="minorHAnsi" w:hAnsiTheme="minorHAnsi" w:cstheme="minorHAnsi"/>
          <w:i/>
          <w:color w:val="565656"/>
          <w:spacing w:val="-22"/>
          <w:w w:val="105"/>
          <w:sz w:val="24"/>
          <w:szCs w:val="24"/>
        </w:rPr>
        <w:t xml:space="preserve"> </w:t>
      </w:r>
      <w:r w:rsidRPr="0060718A">
        <w:rPr>
          <w:rFonts w:asciiTheme="minorHAnsi" w:hAnsiTheme="minorHAnsi" w:cstheme="minorHAnsi"/>
          <w:i/>
          <w:color w:val="3F3F3F"/>
          <w:w w:val="105"/>
          <w:sz w:val="24"/>
          <w:szCs w:val="24"/>
        </w:rPr>
        <w:t>to</w:t>
      </w:r>
      <w:r w:rsidRPr="0060718A">
        <w:rPr>
          <w:rFonts w:asciiTheme="minorHAnsi" w:hAnsiTheme="minorHAnsi" w:cstheme="minorHAnsi"/>
          <w:i/>
          <w:color w:val="3F3F3F"/>
          <w:spacing w:val="-9"/>
          <w:w w:val="105"/>
          <w:sz w:val="24"/>
          <w:szCs w:val="24"/>
        </w:rPr>
        <w:t xml:space="preserve"> </w:t>
      </w:r>
      <w:r w:rsidRPr="0060718A">
        <w:rPr>
          <w:rFonts w:asciiTheme="minorHAnsi" w:hAnsiTheme="minorHAnsi" w:cstheme="minorHAnsi"/>
          <w:color w:val="565656"/>
          <w:w w:val="105"/>
          <w:sz w:val="24"/>
          <w:szCs w:val="24"/>
        </w:rPr>
        <w:t>be</w:t>
      </w:r>
      <w:r w:rsidRPr="0060718A">
        <w:rPr>
          <w:rFonts w:asciiTheme="minorHAnsi" w:hAnsiTheme="minorHAnsi" w:cstheme="minorHAnsi"/>
          <w:color w:val="565656"/>
          <w:spacing w:val="-16"/>
          <w:w w:val="105"/>
          <w:sz w:val="24"/>
          <w:szCs w:val="24"/>
        </w:rPr>
        <w:t xml:space="preserve"> </w:t>
      </w:r>
      <w:r w:rsidRPr="0060718A">
        <w:rPr>
          <w:rFonts w:asciiTheme="minorHAnsi" w:hAnsiTheme="minorHAnsi" w:cstheme="minorHAnsi"/>
          <w:i/>
          <w:color w:val="3F3F3F"/>
          <w:w w:val="105"/>
          <w:sz w:val="24"/>
          <w:szCs w:val="24"/>
        </w:rPr>
        <w:t>made</w:t>
      </w:r>
      <w:r w:rsidRPr="0060718A">
        <w:rPr>
          <w:rFonts w:asciiTheme="minorHAnsi" w:hAnsiTheme="minorHAnsi" w:cstheme="minorHAnsi"/>
          <w:i/>
          <w:color w:val="3F3F3F"/>
          <w:spacing w:val="-29"/>
          <w:w w:val="105"/>
          <w:sz w:val="24"/>
          <w:szCs w:val="24"/>
        </w:rPr>
        <w:t xml:space="preserve"> </w:t>
      </w:r>
      <w:r w:rsidRPr="0060718A">
        <w:rPr>
          <w:rFonts w:asciiTheme="minorHAnsi" w:hAnsiTheme="minorHAnsi" w:cstheme="minorHAnsi"/>
          <w:i/>
          <w:color w:val="565656"/>
          <w:w w:val="105"/>
          <w:sz w:val="24"/>
          <w:szCs w:val="24"/>
        </w:rPr>
        <w:t>accessible</w:t>
      </w:r>
      <w:r w:rsidRPr="0060718A">
        <w:rPr>
          <w:rFonts w:asciiTheme="minorHAnsi" w:hAnsiTheme="minorHAnsi" w:cstheme="minorHAnsi"/>
          <w:i/>
          <w:color w:val="565656"/>
          <w:spacing w:val="-13"/>
          <w:w w:val="105"/>
          <w:sz w:val="24"/>
          <w:szCs w:val="24"/>
        </w:rPr>
        <w:t xml:space="preserve"> </w:t>
      </w:r>
      <w:r w:rsidRPr="0060718A">
        <w:rPr>
          <w:rFonts w:asciiTheme="minorHAnsi" w:hAnsiTheme="minorHAnsi" w:cstheme="minorHAnsi"/>
          <w:i/>
          <w:color w:val="696969"/>
          <w:w w:val="105"/>
          <w:sz w:val="24"/>
          <w:szCs w:val="24"/>
        </w:rPr>
        <w:t>in</w:t>
      </w:r>
      <w:r w:rsidRPr="0060718A">
        <w:rPr>
          <w:rFonts w:asciiTheme="minorHAnsi" w:hAnsiTheme="minorHAnsi" w:cstheme="minorHAnsi"/>
          <w:i/>
          <w:color w:val="696969"/>
          <w:spacing w:val="-20"/>
          <w:w w:val="105"/>
          <w:sz w:val="24"/>
          <w:szCs w:val="24"/>
        </w:rPr>
        <w:t xml:space="preserve"> </w:t>
      </w:r>
      <w:r w:rsidRPr="0060718A">
        <w:rPr>
          <w:rFonts w:asciiTheme="minorHAnsi" w:hAnsiTheme="minorHAnsi" w:cstheme="minorHAnsi"/>
          <w:color w:val="696969"/>
          <w:w w:val="105"/>
          <w:sz w:val="24"/>
          <w:szCs w:val="24"/>
        </w:rPr>
        <w:t xml:space="preserve">this </w:t>
      </w:r>
      <w:r w:rsidRPr="0060718A">
        <w:rPr>
          <w:rFonts w:asciiTheme="minorHAnsi" w:hAnsiTheme="minorHAnsi" w:cstheme="minorHAnsi"/>
          <w:i/>
          <w:color w:val="3F3F3F"/>
          <w:w w:val="105"/>
          <w:sz w:val="24"/>
          <w:szCs w:val="24"/>
        </w:rPr>
        <w:t xml:space="preserve">document. </w:t>
      </w:r>
      <w:r w:rsidRPr="0060718A">
        <w:rPr>
          <w:rFonts w:asciiTheme="minorHAnsi" w:hAnsiTheme="minorHAnsi" w:cstheme="minorHAnsi"/>
          <w:i/>
          <w:color w:val="565656"/>
          <w:w w:val="105"/>
          <w:sz w:val="24"/>
          <w:szCs w:val="24"/>
        </w:rPr>
        <w:t>Please</w:t>
      </w:r>
      <w:r w:rsidRPr="0060718A">
        <w:rPr>
          <w:rFonts w:asciiTheme="minorHAnsi" w:hAnsiTheme="minorHAnsi" w:cstheme="minorHAnsi"/>
          <w:i/>
          <w:color w:val="565656"/>
          <w:spacing w:val="-28"/>
          <w:w w:val="105"/>
          <w:sz w:val="24"/>
          <w:szCs w:val="24"/>
        </w:rPr>
        <w:t xml:space="preserve"> </w:t>
      </w:r>
      <w:r w:rsidRPr="0060718A">
        <w:rPr>
          <w:rFonts w:asciiTheme="minorHAnsi" w:hAnsiTheme="minorHAnsi" w:cstheme="minorHAnsi"/>
          <w:i/>
          <w:color w:val="3F3F3F"/>
          <w:w w:val="105"/>
          <w:sz w:val="24"/>
          <w:szCs w:val="24"/>
        </w:rPr>
        <w:t>contact</w:t>
      </w:r>
      <w:r w:rsidRPr="0060718A">
        <w:rPr>
          <w:rFonts w:asciiTheme="minorHAnsi" w:hAnsiTheme="minorHAnsi" w:cstheme="minorHAnsi"/>
          <w:i/>
          <w:color w:val="3F3F3F"/>
          <w:spacing w:val="-3"/>
          <w:w w:val="105"/>
          <w:sz w:val="24"/>
          <w:szCs w:val="24"/>
        </w:rPr>
        <w:t xml:space="preserve"> </w:t>
      </w:r>
      <w:r w:rsidRPr="0060718A">
        <w:rPr>
          <w:rFonts w:asciiTheme="minorHAnsi" w:hAnsiTheme="minorHAnsi" w:cstheme="minorHAnsi"/>
          <w:i/>
          <w:color w:val="3F3F3F"/>
          <w:w w:val="105"/>
          <w:sz w:val="24"/>
          <w:szCs w:val="24"/>
        </w:rPr>
        <w:t>the</w:t>
      </w:r>
      <w:r w:rsidRPr="0060718A">
        <w:rPr>
          <w:rFonts w:asciiTheme="minorHAnsi" w:hAnsiTheme="minorHAnsi" w:cstheme="minorHAnsi"/>
          <w:i/>
          <w:color w:val="3F3F3F"/>
          <w:spacing w:val="-24"/>
          <w:w w:val="105"/>
          <w:sz w:val="24"/>
          <w:szCs w:val="24"/>
        </w:rPr>
        <w:t xml:space="preserve"> </w:t>
      </w:r>
      <w:r w:rsidRPr="0060718A">
        <w:rPr>
          <w:rFonts w:asciiTheme="minorHAnsi" w:hAnsiTheme="minorHAnsi" w:cstheme="minorHAnsi"/>
          <w:i/>
          <w:color w:val="3F3F3F"/>
          <w:w w:val="105"/>
          <w:sz w:val="24"/>
          <w:szCs w:val="24"/>
        </w:rPr>
        <w:t>clerk</w:t>
      </w:r>
      <w:r w:rsidRPr="0060718A">
        <w:rPr>
          <w:rFonts w:asciiTheme="minorHAnsi" w:hAnsiTheme="minorHAnsi" w:cstheme="minorHAnsi"/>
          <w:i/>
          <w:color w:val="3F3F3F"/>
          <w:spacing w:val="-17"/>
          <w:w w:val="105"/>
          <w:sz w:val="24"/>
          <w:szCs w:val="24"/>
        </w:rPr>
        <w:t xml:space="preserve"> </w:t>
      </w:r>
      <w:r w:rsidRPr="0060718A">
        <w:rPr>
          <w:rFonts w:asciiTheme="minorHAnsi" w:hAnsiTheme="minorHAnsi" w:cstheme="minorHAnsi"/>
          <w:i/>
          <w:color w:val="565656"/>
          <w:w w:val="105"/>
          <w:sz w:val="24"/>
          <w:szCs w:val="24"/>
        </w:rPr>
        <w:t>should</w:t>
      </w:r>
      <w:r w:rsidRPr="0060718A">
        <w:rPr>
          <w:rFonts w:asciiTheme="minorHAnsi" w:hAnsiTheme="minorHAnsi" w:cstheme="minorHAnsi"/>
          <w:i/>
          <w:color w:val="565656"/>
          <w:spacing w:val="-20"/>
          <w:w w:val="105"/>
          <w:sz w:val="24"/>
          <w:szCs w:val="24"/>
        </w:rPr>
        <w:t xml:space="preserve"> </w:t>
      </w:r>
      <w:r w:rsidRPr="0060718A">
        <w:rPr>
          <w:rFonts w:asciiTheme="minorHAnsi" w:hAnsiTheme="minorHAnsi" w:cstheme="minorHAnsi"/>
          <w:i/>
          <w:color w:val="565656"/>
          <w:w w:val="105"/>
          <w:sz w:val="24"/>
          <w:szCs w:val="24"/>
        </w:rPr>
        <w:t>you</w:t>
      </w:r>
      <w:r w:rsidRPr="0060718A">
        <w:rPr>
          <w:rFonts w:asciiTheme="minorHAnsi" w:hAnsiTheme="minorHAnsi" w:cstheme="minorHAnsi"/>
          <w:i/>
          <w:color w:val="565656"/>
          <w:spacing w:val="-12"/>
          <w:w w:val="105"/>
          <w:sz w:val="24"/>
          <w:szCs w:val="24"/>
        </w:rPr>
        <w:t xml:space="preserve"> </w:t>
      </w:r>
      <w:r w:rsidRPr="0060718A">
        <w:rPr>
          <w:rFonts w:asciiTheme="minorHAnsi" w:hAnsiTheme="minorHAnsi" w:cstheme="minorHAnsi"/>
          <w:i/>
          <w:color w:val="3F3F3F"/>
          <w:w w:val="105"/>
          <w:sz w:val="24"/>
          <w:szCs w:val="24"/>
        </w:rPr>
        <w:t>require</w:t>
      </w:r>
      <w:r w:rsidRPr="0060718A">
        <w:rPr>
          <w:rFonts w:asciiTheme="minorHAnsi" w:hAnsiTheme="minorHAnsi" w:cstheme="minorHAnsi"/>
          <w:i/>
          <w:color w:val="3F3F3F"/>
          <w:spacing w:val="-29"/>
          <w:w w:val="105"/>
          <w:sz w:val="24"/>
          <w:szCs w:val="24"/>
        </w:rPr>
        <w:t xml:space="preserve"> </w:t>
      </w:r>
      <w:r w:rsidRPr="0060718A">
        <w:rPr>
          <w:rFonts w:asciiTheme="minorHAnsi" w:hAnsiTheme="minorHAnsi" w:cstheme="minorHAnsi"/>
          <w:color w:val="565656"/>
          <w:w w:val="105"/>
          <w:sz w:val="24"/>
          <w:szCs w:val="24"/>
        </w:rPr>
        <w:t>assistance.</w:t>
      </w:r>
    </w:p>
    <w:p w14:paraId="43849A8F" w14:textId="77777777" w:rsidR="005B650B" w:rsidRPr="00136903" w:rsidRDefault="005B650B" w:rsidP="005B650B">
      <w:pPr>
        <w:spacing w:before="27" w:line="268" w:lineRule="auto"/>
        <w:ind w:left="7" w:right="153" w:hanging="16"/>
        <w:rPr>
          <w:rFonts w:asciiTheme="minorHAnsi" w:hAnsiTheme="minorHAnsi" w:cstheme="minorHAnsi"/>
          <w:i/>
          <w:iCs/>
          <w:sz w:val="24"/>
          <w:szCs w:val="24"/>
        </w:rPr>
      </w:pPr>
    </w:p>
    <w:p w14:paraId="512A2781" w14:textId="77777777" w:rsidR="005B650B" w:rsidRDefault="005B650B" w:rsidP="005B650B">
      <w:pPr>
        <w:pStyle w:val="Heading3"/>
        <w:ind w:left="0"/>
        <w:rPr>
          <w:b/>
          <w:bCs/>
        </w:rPr>
      </w:pPr>
      <w:r w:rsidRPr="0022268E">
        <w:rPr>
          <w:b/>
          <w:bCs/>
        </w:rPr>
        <w:t>Summary</w:t>
      </w:r>
    </w:p>
    <w:p w14:paraId="593A6B9C" w14:textId="77777777" w:rsidR="005B650B" w:rsidRPr="0022268E" w:rsidRDefault="005B650B" w:rsidP="005B650B">
      <w:pPr>
        <w:pStyle w:val="Heading3"/>
        <w:ind w:left="0"/>
        <w:rPr>
          <w:b/>
          <w:bCs/>
        </w:rPr>
      </w:pPr>
    </w:p>
    <w:p w14:paraId="313F2128" w14:textId="77777777" w:rsidR="005B650B" w:rsidRPr="0022268E" w:rsidRDefault="005B650B" w:rsidP="005B650B">
      <w:pPr>
        <w:rPr>
          <w:rFonts w:asciiTheme="minorHAnsi" w:hAnsiTheme="minorHAnsi" w:cstheme="minorHAnsi"/>
          <w:sz w:val="24"/>
          <w:szCs w:val="24"/>
        </w:rPr>
      </w:pPr>
      <w:r w:rsidRPr="0022268E">
        <w:rPr>
          <w:rFonts w:asciiTheme="minorHAnsi" w:hAnsiTheme="minorHAnsi" w:cstheme="minorHAnsi"/>
          <w:sz w:val="24"/>
          <w:szCs w:val="24"/>
        </w:rPr>
        <w:t xml:space="preserve">Nash Mills Parish Council (NMPC) </w:t>
      </w:r>
      <w:r>
        <w:rPr>
          <w:rFonts w:asciiTheme="minorHAnsi" w:hAnsiTheme="minorHAnsi" w:cstheme="minorHAnsi"/>
          <w:sz w:val="24"/>
          <w:szCs w:val="24"/>
        </w:rPr>
        <w:t xml:space="preserve">is </w:t>
      </w:r>
      <w:r w:rsidRPr="0022268E">
        <w:rPr>
          <w:rFonts w:asciiTheme="minorHAnsi" w:hAnsiTheme="minorHAnsi" w:cstheme="minorHAnsi"/>
          <w:sz w:val="24"/>
          <w:szCs w:val="24"/>
        </w:rPr>
        <w:t>no</w:t>
      </w:r>
      <w:r>
        <w:rPr>
          <w:rFonts w:asciiTheme="minorHAnsi" w:hAnsiTheme="minorHAnsi" w:cstheme="minorHAnsi"/>
          <w:sz w:val="24"/>
          <w:szCs w:val="24"/>
        </w:rPr>
        <w:t>w at the end of the second quarter of the new financial year.</w:t>
      </w:r>
      <w:r w:rsidRPr="0022268E">
        <w:rPr>
          <w:rFonts w:asciiTheme="minorHAnsi" w:hAnsiTheme="minorHAnsi" w:cstheme="minorHAnsi"/>
          <w:sz w:val="24"/>
          <w:szCs w:val="24"/>
        </w:rPr>
        <w:t xml:space="preserve"> </w:t>
      </w:r>
      <w:r>
        <w:rPr>
          <w:rFonts w:asciiTheme="minorHAnsi" w:hAnsiTheme="minorHAnsi" w:cstheme="minorHAnsi"/>
          <w:sz w:val="24"/>
          <w:szCs w:val="24"/>
        </w:rPr>
        <w:t xml:space="preserve">Precept and grants have been received and as these were unknown at </w:t>
      </w:r>
      <w:r w:rsidRPr="007D590D">
        <w:rPr>
          <w:rFonts w:asciiTheme="minorHAnsi" w:hAnsiTheme="minorHAnsi" w:cstheme="minorHAnsi"/>
          <w:sz w:val="24"/>
          <w:szCs w:val="24"/>
        </w:rPr>
        <w:t xml:space="preserve">the </w:t>
      </w:r>
      <w:r w:rsidRPr="007D590D">
        <w:rPr>
          <w:rFonts w:asciiTheme="minorHAnsi" w:hAnsiTheme="minorHAnsi" w:cstheme="minorHAnsi"/>
        </w:rPr>
        <w:t>time</w:t>
      </w:r>
      <w:r>
        <w:rPr>
          <w:rFonts w:asciiTheme="minorHAnsi" w:hAnsiTheme="minorHAnsi" w:cstheme="minorHAnsi"/>
          <w:sz w:val="24"/>
          <w:szCs w:val="24"/>
        </w:rPr>
        <w:t xml:space="preserve"> of budget setting result in the reports showing higher-than-expected income figures.</w:t>
      </w:r>
    </w:p>
    <w:p w14:paraId="5DE7BB12" w14:textId="77777777" w:rsidR="005B650B" w:rsidRPr="0022268E" w:rsidRDefault="005B650B" w:rsidP="005B650B">
      <w:pPr>
        <w:rPr>
          <w:rFonts w:asciiTheme="minorHAnsi" w:hAnsiTheme="minorHAnsi" w:cstheme="minorHAnsi"/>
          <w:sz w:val="24"/>
          <w:szCs w:val="24"/>
        </w:rPr>
      </w:pPr>
    </w:p>
    <w:p w14:paraId="1E007C94" w14:textId="77777777" w:rsidR="005B650B" w:rsidRPr="0022268E" w:rsidRDefault="005B650B" w:rsidP="005B650B">
      <w:pPr>
        <w:rPr>
          <w:rFonts w:asciiTheme="minorHAnsi" w:hAnsiTheme="minorHAnsi" w:cstheme="minorHAnsi"/>
          <w:b/>
          <w:bCs/>
          <w:sz w:val="24"/>
          <w:szCs w:val="24"/>
        </w:rPr>
      </w:pPr>
      <w:r w:rsidRPr="0022268E">
        <w:rPr>
          <w:rFonts w:asciiTheme="minorHAnsi" w:hAnsiTheme="minorHAnsi" w:cstheme="minorHAnsi"/>
          <w:b/>
          <w:bCs/>
          <w:sz w:val="24"/>
          <w:szCs w:val="24"/>
        </w:rPr>
        <w:t>Total balances held on accounts (less NatWest final interest payment) on 3</w:t>
      </w:r>
      <w:r>
        <w:rPr>
          <w:rFonts w:asciiTheme="minorHAnsi" w:hAnsiTheme="minorHAnsi" w:cstheme="minorHAnsi"/>
          <w:b/>
          <w:bCs/>
          <w:sz w:val="24"/>
          <w:szCs w:val="24"/>
        </w:rPr>
        <w:t>0</w:t>
      </w:r>
      <w:r w:rsidRPr="007F1C89">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Sept 2</w:t>
      </w:r>
      <w:r w:rsidRPr="0022268E">
        <w:rPr>
          <w:rFonts w:asciiTheme="minorHAnsi" w:hAnsiTheme="minorHAnsi" w:cstheme="minorHAnsi"/>
          <w:b/>
          <w:bCs/>
          <w:sz w:val="24"/>
          <w:szCs w:val="24"/>
        </w:rPr>
        <w:t>022 £</w:t>
      </w:r>
      <w:r>
        <w:rPr>
          <w:rFonts w:asciiTheme="minorHAnsi" w:hAnsiTheme="minorHAnsi" w:cstheme="minorHAnsi"/>
          <w:b/>
          <w:bCs/>
          <w:sz w:val="24"/>
          <w:szCs w:val="24"/>
        </w:rPr>
        <w:t>130250.52</w:t>
      </w:r>
    </w:p>
    <w:p w14:paraId="13B807D8" w14:textId="77777777" w:rsidR="005B650B" w:rsidRDefault="005B650B" w:rsidP="005B650B">
      <w:pPr>
        <w:rPr>
          <w:rFonts w:asciiTheme="minorHAnsi" w:hAnsiTheme="minorHAnsi" w:cstheme="minorHAnsi"/>
          <w:sz w:val="24"/>
          <w:szCs w:val="24"/>
        </w:rPr>
      </w:pPr>
      <w:r w:rsidRPr="0022268E">
        <w:rPr>
          <w:rFonts w:asciiTheme="minorHAnsi" w:hAnsiTheme="minorHAnsi" w:cstheme="minorHAnsi"/>
          <w:sz w:val="24"/>
          <w:szCs w:val="24"/>
        </w:rPr>
        <w:t xml:space="preserve">of </w:t>
      </w:r>
      <w:r w:rsidRPr="004F2454">
        <w:rPr>
          <w:rFonts w:asciiTheme="minorHAnsi" w:hAnsiTheme="minorHAnsi" w:cstheme="minorHAnsi"/>
          <w:sz w:val="24"/>
          <w:szCs w:val="24"/>
        </w:rPr>
        <w:t>which £84922 is currently earmarked</w:t>
      </w:r>
      <w:r>
        <w:rPr>
          <w:rFonts w:asciiTheme="minorHAnsi" w:hAnsiTheme="minorHAnsi" w:cstheme="minorHAnsi"/>
          <w:sz w:val="24"/>
          <w:szCs w:val="24"/>
        </w:rPr>
        <w:t>, the ongoing projects are listed below.</w:t>
      </w:r>
    </w:p>
    <w:p w14:paraId="1611A74A" w14:textId="77777777" w:rsidR="005B650B" w:rsidRDefault="005B650B" w:rsidP="005B650B">
      <w:pPr>
        <w:rPr>
          <w:rFonts w:asciiTheme="minorHAnsi" w:hAnsiTheme="minorHAnsi" w:cstheme="minorHAnsi"/>
          <w:sz w:val="24"/>
          <w:szCs w:val="24"/>
        </w:rPr>
      </w:pPr>
    </w:p>
    <w:p w14:paraId="3E4B6FBD" w14:textId="77777777" w:rsidR="005B650B" w:rsidRPr="00AB1FF2" w:rsidRDefault="005B650B" w:rsidP="005B650B">
      <w:pPr>
        <w:rPr>
          <w:rFonts w:asciiTheme="minorHAnsi" w:hAnsiTheme="minorHAnsi" w:cstheme="minorHAnsi"/>
          <w:sz w:val="24"/>
          <w:szCs w:val="24"/>
          <w:u w:val="single"/>
        </w:rPr>
      </w:pPr>
      <w:r w:rsidRPr="00AB1FF2">
        <w:rPr>
          <w:rFonts w:asciiTheme="minorHAnsi" w:hAnsiTheme="minorHAnsi" w:cstheme="minorHAnsi"/>
          <w:sz w:val="24"/>
          <w:szCs w:val="24"/>
          <w:u w:val="single"/>
        </w:rPr>
        <w:t>The Denes Project</w:t>
      </w:r>
    </w:p>
    <w:p w14:paraId="6F0A85CA" w14:textId="77777777" w:rsidR="005B650B" w:rsidRDefault="005B650B" w:rsidP="005B650B">
      <w:pPr>
        <w:rPr>
          <w:rFonts w:asciiTheme="minorHAnsi" w:hAnsiTheme="minorHAnsi" w:cstheme="minorHAnsi"/>
          <w:sz w:val="24"/>
          <w:szCs w:val="24"/>
        </w:rPr>
      </w:pPr>
      <w:r w:rsidRPr="004F2454">
        <w:rPr>
          <w:rFonts w:asciiTheme="minorHAnsi" w:hAnsiTheme="minorHAnsi" w:cstheme="minorHAnsi"/>
          <w:sz w:val="24"/>
          <w:szCs w:val="24"/>
        </w:rPr>
        <w:t>It is hoped that</w:t>
      </w:r>
      <w:r>
        <w:rPr>
          <w:rFonts w:asciiTheme="minorHAnsi" w:hAnsiTheme="minorHAnsi" w:cstheme="minorHAnsi"/>
          <w:sz w:val="24"/>
          <w:szCs w:val="24"/>
        </w:rPr>
        <w:t xml:space="preserve"> the project</w:t>
      </w:r>
      <w:r w:rsidRPr="004F2454">
        <w:rPr>
          <w:rFonts w:asciiTheme="minorHAnsi" w:hAnsiTheme="minorHAnsi" w:cstheme="minorHAnsi"/>
          <w:sz w:val="24"/>
          <w:szCs w:val="24"/>
        </w:rPr>
        <w:t xml:space="preserve"> will continue in Autumn 2022</w:t>
      </w:r>
      <w:r>
        <w:rPr>
          <w:rFonts w:asciiTheme="minorHAnsi" w:hAnsiTheme="minorHAnsi" w:cstheme="minorHAnsi"/>
          <w:sz w:val="24"/>
          <w:szCs w:val="24"/>
        </w:rPr>
        <w:t xml:space="preserve"> as final decisions re planters should be made at the October meeting. T</w:t>
      </w:r>
      <w:r w:rsidRPr="004F2454">
        <w:rPr>
          <w:rFonts w:asciiTheme="minorHAnsi" w:hAnsiTheme="minorHAnsi" w:cstheme="minorHAnsi"/>
          <w:sz w:val="24"/>
          <w:szCs w:val="24"/>
        </w:rPr>
        <w:t xml:space="preserve">he </w:t>
      </w:r>
      <w:r>
        <w:rPr>
          <w:rFonts w:asciiTheme="minorHAnsi" w:hAnsiTheme="minorHAnsi" w:cstheme="minorHAnsi"/>
          <w:sz w:val="24"/>
          <w:szCs w:val="24"/>
        </w:rPr>
        <w:t>C</w:t>
      </w:r>
      <w:r w:rsidRPr="004F2454">
        <w:rPr>
          <w:rFonts w:asciiTheme="minorHAnsi" w:hAnsiTheme="minorHAnsi" w:cstheme="minorHAnsi"/>
          <w:sz w:val="24"/>
          <w:szCs w:val="24"/>
        </w:rPr>
        <w:t xml:space="preserve">lerk </w:t>
      </w:r>
      <w:r>
        <w:rPr>
          <w:rFonts w:asciiTheme="minorHAnsi" w:hAnsiTheme="minorHAnsi" w:cstheme="minorHAnsi"/>
          <w:sz w:val="24"/>
          <w:szCs w:val="24"/>
        </w:rPr>
        <w:t xml:space="preserve">met with the DBC Officer onsite and is waiting for final confirmation of start dates. </w:t>
      </w:r>
    </w:p>
    <w:p w14:paraId="01BB9850" w14:textId="77777777" w:rsidR="005B650B" w:rsidRDefault="005B650B" w:rsidP="005B650B">
      <w:pPr>
        <w:rPr>
          <w:rFonts w:asciiTheme="minorHAnsi" w:hAnsiTheme="minorHAnsi" w:cstheme="minorHAnsi"/>
          <w:sz w:val="24"/>
          <w:szCs w:val="24"/>
        </w:rPr>
      </w:pPr>
      <w:r>
        <w:rPr>
          <w:rFonts w:asciiTheme="minorHAnsi" w:hAnsiTheme="minorHAnsi" w:cstheme="minorHAnsi"/>
          <w:sz w:val="24"/>
          <w:szCs w:val="24"/>
        </w:rPr>
        <w:t xml:space="preserve">The Clerk is waiting for details of installation dates from the HCC Officer in relation to the cycle racks and noticeboard installation. The noticeboard has been delivered. </w:t>
      </w:r>
    </w:p>
    <w:p w14:paraId="14CEE758" w14:textId="77777777" w:rsidR="005B650B" w:rsidRDefault="005B650B" w:rsidP="005B650B">
      <w:pPr>
        <w:rPr>
          <w:rFonts w:asciiTheme="minorHAnsi" w:hAnsiTheme="minorHAnsi" w:cstheme="minorHAnsi"/>
          <w:sz w:val="24"/>
          <w:szCs w:val="24"/>
        </w:rPr>
      </w:pPr>
    </w:p>
    <w:p w14:paraId="608DC9E0" w14:textId="77777777" w:rsidR="005B650B" w:rsidRPr="001E606A" w:rsidRDefault="005B650B" w:rsidP="005B650B">
      <w:pPr>
        <w:rPr>
          <w:rFonts w:asciiTheme="minorHAnsi" w:hAnsiTheme="minorHAnsi" w:cstheme="minorHAnsi"/>
          <w:sz w:val="24"/>
          <w:szCs w:val="24"/>
          <w:u w:val="single"/>
        </w:rPr>
      </w:pPr>
      <w:r w:rsidRPr="001E606A">
        <w:rPr>
          <w:rFonts w:asciiTheme="minorHAnsi" w:hAnsiTheme="minorHAnsi" w:cstheme="minorHAnsi"/>
          <w:sz w:val="24"/>
          <w:szCs w:val="24"/>
          <w:u w:val="single"/>
        </w:rPr>
        <w:t>The Verges Project</w:t>
      </w:r>
    </w:p>
    <w:p w14:paraId="3A867BFA" w14:textId="77777777" w:rsidR="005B650B" w:rsidRDefault="005B650B" w:rsidP="005B650B">
      <w:pPr>
        <w:rPr>
          <w:rFonts w:asciiTheme="minorHAnsi" w:hAnsiTheme="minorHAnsi" w:cstheme="minorHAnsi"/>
          <w:sz w:val="24"/>
          <w:szCs w:val="24"/>
        </w:rPr>
      </w:pPr>
      <w:r w:rsidRPr="0022268E">
        <w:rPr>
          <w:rFonts w:asciiTheme="minorHAnsi" w:hAnsiTheme="minorHAnsi" w:cstheme="minorHAnsi"/>
          <w:sz w:val="24"/>
          <w:szCs w:val="24"/>
        </w:rPr>
        <w:t xml:space="preserve">Council will be urged to re visit the CIL reserves that have accrued over the term, some of which will require spending by 2025. This </w:t>
      </w:r>
      <w:r>
        <w:rPr>
          <w:rFonts w:asciiTheme="minorHAnsi" w:hAnsiTheme="minorHAnsi" w:cstheme="minorHAnsi"/>
          <w:sz w:val="24"/>
          <w:szCs w:val="24"/>
        </w:rPr>
        <w:t>was due</w:t>
      </w:r>
      <w:r w:rsidRPr="0022268E">
        <w:rPr>
          <w:rFonts w:asciiTheme="minorHAnsi" w:hAnsiTheme="minorHAnsi" w:cstheme="minorHAnsi"/>
          <w:sz w:val="24"/>
          <w:szCs w:val="24"/>
        </w:rPr>
        <w:t xml:space="preserve"> to be considered</w:t>
      </w:r>
      <w:r>
        <w:rPr>
          <w:rFonts w:asciiTheme="minorHAnsi" w:hAnsiTheme="minorHAnsi" w:cstheme="minorHAnsi"/>
          <w:sz w:val="24"/>
          <w:szCs w:val="24"/>
        </w:rPr>
        <w:t xml:space="preserve"> </w:t>
      </w:r>
      <w:r w:rsidRPr="0022268E">
        <w:rPr>
          <w:rFonts w:asciiTheme="minorHAnsi" w:hAnsiTheme="minorHAnsi" w:cstheme="minorHAnsi"/>
          <w:sz w:val="24"/>
          <w:szCs w:val="24"/>
        </w:rPr>
        <w:t xml:space="preserve">during </w:t>
      </w:r>
      <w:r>
        <w:rPr>
          <w:rFonts w:asciiTheme="minorHAnsi" w:hAnsiTheme="minorHAnsi" w:cstheme="minorHAnsi"/>
          <w:sz w:val="24"/>
          <w:szCs w:val="24"/>
        </w:rPr>
        <w:t>the J</w:t>
      </w:r>
      <w:r w:rsidRPr="0022268E">
        <w:rPr>
          <w:rFonts w:asciiTheme="minorHAnsi" w:hAnsiTheme="minorHAnsi" w:cstheme="minorHAnsi"/>
          <w:sz w:val="24"/>
          <w:szCs w:val="24"/>
        </w:rPr>
        <w:t>une meeting</w:t>
      </w:r>
      <w:r>
        <w:rPr>
          <w:rFonts w:asciiTheme="minorHAnsi" w:hAnsiTheme="minorHAnsi" w:cstheme="minorHAnsi"/>
          <w:sz w:val="24"/>
          <w:szCs w:val="24"/>
        </w:rPr>
        <w:t>, however the at the time of writing this report the updates from HCC and DBC in relation to the verges project are still outstanding. The County/Borough Cllr has been asked to assist with the chasing of these outstanding items.</w:t>
      </w:r>
    </w:p>
    <w:p w14:paraId="544F0B59" w14:textId="77777777" w:rsidR="005B650B" w:rsidRDefault="005B650B" w:rsidP="005B650B">
      <w:pPr>
        <w:rPr>
          <w:rFonts w:asciiTheme="minorHAnsi" w:hAnsiTheme="minorHAnsi" w:cstheme="minorHAnsi"/>
          <w:sz w:val="24"/>
          <w:szCs w:val="24"/>
        </w:rPr>
      </w:pPr>
    </w:p>
    <w:p w14:paraId="777333E3" w14:textId="77777777" w:rsidR="005B650B" w:rsidRPr="001E606A" w:rsidRDefault="005B650B" w:rsidP="005B650B">
      <w:pPr>
        <w:rPr>
          <w:rFonts w:asciiTheme="minorHAnsi" w:hAnsiTheme="minorHAnsi" w:cstheme="minorHAnsi"/>
          <w:sz w:val="24"/>
          <w:szCs w:val="24"/>
          <w:u w:val="single"/>
        </w:rPr>
      </w:pPr>
      <w:r w:rsidRPr="001E606A">
        <w:rPr>
          <w:rFonts w:asciiTheme="minorHAnsi" w:hAnsiTheme="minorHAnsi" w:cstheme="minorHAnsi"/>
          <w:sz w:val="24"/>
          <w:szCs w:val="24"/>
          <w:u w:val="single"/>
        </w:rPr>
        <w:t>The Rewilding Project</w:t>
      </w:r>
      <w:r>
        <w:rPr>
          <w:rFonts w:asciiTheme="minorHAnsi" w:hAnsiTheme="minorHAnsi" w:cstheme="minorHAnsi"/>
          <w:sz w:val="24"/>
          <w:szCs w:val="24"/>
          <w:u w:val="single"/>
        </w:rPr>
        <w:t>/Open Spaces Working Group</w:t>
      </w:r>
    </w:p>
    <w:p w14:paraId="199A9483" w14:textId="77777777" w:rsidR="005B650B" w:rsidRDefault="005B650B" w:rsidP="005B650B">
      <w:pPr>
        <w:rPr>
          <w:rFonts w:asciiTheme="minorHAnsi" w:hAnsiTheme="minorHAnsi" w:cstheme="minorHAnsi"/>
          <w:sz w:val="24"/>
          <w:szCs w:val="24"/>
        </w:rPr>
      </w:pPr>
      <w:r>
        <w:rPr>
          <w:rFonts w:asciiTheme="minorHAnsi" w:hAnsiTheme="minorHAnsi" w:cstheme="minorHAnsi"/>
          <w:sz w:val="24"/>
          <w:szCs w:val="24"/>
        </w:rPr>
        <w:t>The Open Spaces working group lead has also been asked to consider proposals for the open spaces and play park within the parish, but council is still waiting for the lease negotiations to be concluded.</w:t>
      </w:r>
    </w:p>
    <w:p w14:paraId="5A40219B" w14:textId="77777777" w:rsidR="005B650B" w:rsidRDefault="005B650B" w:rsidP="005B650B">
      <w:pPr>
        <w:rPr>
          <w:rFonts w:asciiTheme="minorHAnsi" w:hAnsiTheme="minorHAnsi" w:cstheme="minorHAnsi"/>
          <w:sz w:val="24"/>
          <w:szCs w:val="24"/>
        </w:rPr>
      </w:pPr>
      <w:r>
        <w:rPr>
          <w:rFonts w:asciiTheme="minorHAnsi" w:hAnsiTheme="minorHAnsi" w:cstheme="minorHAnsi"/>
          <w:sz w:val="24"/>
          <w:szCs w:val="24"/>
        </w:rPr>
        <w:t>The Clerk and open spaces lead have met to discuss the strategy for working with DBC re planting/signage etc. and this will be fed back to council via the working group in due course.</w:t>
      </w:r>
    </w:p>
    <w:p w14:paraId="6956241A" w14:textId="77777777" w:rsidR="005B650B" w:rsidRDefault="005B650B" w:rsidP="005B650B">
      <w:pPr>
        <w:rPr>
          <w:rFonts w:asciiTheme="minorHAnsi" w:hAnsiTheme="minorHAnsi" w:cstheme="minorHAnsi"/>
          <w:sz w:val="24"/>
          <w:szCs w:val="24"/>
        </w:rPr>
      </w:pPr>
    </w:p>
    <w:p w14:paraId="28B3EFC2" w14:textId="77777777" w:rsidR="005B650B" w:rsidRDefault="005B650B" w:rsidP="005B650B">
      <w:pPr>
        <w:rPr>
          <w:rFonts w:asciiTheme="minorHAnsi" w:hAnsiTheme="minorHAnsi" w:cstheme="minorHAnsi"/>
          <w:sz w:val="24"/>
          <w:szCs w:val="24"/>
        </w:rPr>
      </w:pPr>
      <w:r>
        <w:rPr>
          <w:rFonts w:asciiTheme="minorHAnsi" w:hAnsiTheme="minorHAnsi" w:cstheme="minorHAnsi"/>
          <w:sz w:val="24"/>
          <w:szCs w:val="24"/>
        </w:rPr>
        <w:lastRenderedPageBreak/>
        <w:t>Council’s third-party contractors (DBC/HCC) have been advised that NMPC would like to complete as much of these works as possible prior to the end of this council term in May 2023 but NMPC is unfortunately unable to control the scheduling.</w:t>
      </w:r>
    </w:p>
    <w:p w14:paraId="1A01B80D" w14:textId="77777777" w:rsidR="005B650B" w:rsidRPr="00546827" w:rsidRDefault="005B650B" w:rsidP="005B650B">
      <w:pPr>
        <w:rPr>
          <w:rFonts w:asciiTheme="minorHAnsi" w:hAnsiTheme="minorHAnsi" w:cstheme="minorHAnsi"/>
          <w:sz w:val="24"/>
          <w:szCs w:val="24"/>
          <w:u w:val="single"/>
        </w:rPr>
      </w:pPr>
      <w:r w:rsidRPr="00546827">
        <w:rPr>
          <w:rFonts w:asciiTheme="minorHAnsi" w:hAnsiTheme="minorHAnsi" w:cstheme="minorHAnsi"/>
          <w:sz w:val="24"/>
          <w:szCs w:val="24"/>
          <w:u w:val="single"/>
        </w:rPr>
        <w:t>CIL funding-</w:t>
      </w:r>
      <w:r>
        <w:rPr>
          <w:rFonts w:asciiTheme="minorHAnsi" w:hAnsiTheme="minorHAnsi" w:cstheme="minorHAnsi"/>
          <w:sz w:val="24"/>
          <w:szCs w:val="24"/>
          <w:u w:val="single"/>
        </w:rPr>
        <w:t>ot</w:t>
      </w:r>
      <w:r w:rsidRPr="00546827">
        <w:rPr>
          <w:rFonts w:asciiTheme="minorHAnsi" w:hAnsiTheme="minorHAnsi" w:cstheme="minorHAnsi"/>
          <w:sz w:val="24"/>
          <w:szCs w:val="24"/>
          <w:u w:val="single"/>
        </w:rPr>
        <w:t>her considerations</w:t>
      </w:r>
    </w:p>
    <w:p w14:paraId="4EFE84A4" w14:textId="77777777" w:rsidR="005B650B" w:rsidRDefault="005B650B" w:rsidP="005B650B">
      <w:pPr>
        <w:rPr>
          <w:rFonts w:asciiTheme="minorHAnsi" w:hAnsiTheme="minorHAnsi" w:cstheme="minorHAnsi"/>
          <w:sz w:val="24"/>
          <w:szCs w:val="24"/>
        </w:rPr>
      </w:pPr>
      <w:r>
        <w:rPr>
          <w:rFonts w:asciiTheme="minorHAnsi" w:hAnsiTheme="minorHAnsi" w:cstheme="minorHAnsi"/>
          <w:sz w:val="24"/>
          <w:szCs w:val="24"/>
        </w:rPr>
        <w:t>Council has received a funding request from HCC for towpath improvements and the sum of £5000 was approved as a donation to these works in the June meeting. This support could come from CIL monies; however, the Clerk has received a response from HCC to indicate that it is now revisiting the schedule of works and will come back to us in due course.</w:t>
      </w:r>
    </w:p>
    <w:p w14:paraId="15337115" w14:textId="77777777" w:rsidR="005B650B" w:rsidRPr="0022268E" w:rsidRDefault="005B650B" w:rsidP="005B650B">
      <w:pPr>
        <w:rPr>
          <w:rFonts w:asciiTheme="minorHAnsi" w:hAnsiTheme="minorHAnsi" w:cstheme="minorHAnsi"/>
          <w:sz w:val="24"/>
          <w:szCs w:val="24"/>
        </w:rPr>
      </w:pPr>
      <w:r w:rsidRPr="0022268E">
        <w:rPr>
          <w:rFonts w:asciiTheme="minorHAnsi" w:hAnsiTheme="minorHAnsi" w:cstheme="minorHAnsi"/>
          <w:sz w:val="24"/>
          <w:szCs w:val="24"/>
        </w:rPr>
        <w:t>Council to note that CIL is a conditional spend</w:t>
      </w:r>
      <w:r>
        <w:rPr>
          <w:rFonts w:asciiTheme="minorHAnsi" w:hAnsiTheme="minorHAnsi" w:cstheme="minorHAnsi"/>
          <w:sz w:val="24"/>
          <w:szCs w:val="24"/>
        </w:rPr>
        <w:t>.</w:t>
      </w:r>
    </w:p>
    <w:p w14:paraId="7185DC83" w14:textId="77777777" w:rsidR="005B650B" w:rsidRDefault="005B650B" w:rsidP="005B650B">
      <w:pPr>
        <w:rPr>
          <w:rFonts w:asciiTheme="minorHAnsi" w:hAnsiTheme="minorHAnsi" w:cstheme="minorHAnsi"/>
          <w:i/>
          <w:iCs/>
          <w:sz w:val="24"/>
          <w:szCs w:val="24"/>
        </w:rPr>
      </w:pPr>
      <w:r w:rsidRPr="0022268E">
        <w:rPr>
          <w:rFonts w:asciiTheme="minorHAnsi" w:hAnsiTheme="minorHAnsi" w:cstheme="minorHAnsi"/>
          <w:i/>
          <w:iCs/>
          <w:sz w:val="24"/>
          <w:szCs w:val="24"/>
        </w:rPr>
        <w:footnoteReference w:id="1"/>
      </w:r>
      <w:r w:rsidRPr="0022268E">
        <w:rPr>
          <w:rFonts w:asciiTheme="minorHAnsi" w:hAnsiTheme="minorHAnsi" w:cstheme="minorHAnsi"/>
          <w:i/>
          <w:iCs/>
          <w:sz w:val="24"/>
          <w:szCs w:val="24"/>
        </w:rPr>
        <w:t>The parish council must use the CIL receipts passed to it to support the development of the parish council’s area by funding the provision, improvement, replacement, operation, or maintenance of infrastructure; or anything else that is concerned with addressing the demands that development places on the area.</w:t>
      </w:r>
    </w:p>
    <w:p w14:paraId="37697C09" w14:textId="77777777" w:rsidR="005B650B" w:rsidRDefault="005B650B" w:rsidP="005B650B">
      <w:pPr>
        <w:rPr>
          <w:rFonts w:asciiTheme="minorHAnsi" w:hAnsiTheme="minorHAnsi" w:cstheme="minorHAnsi"/>
          <w:i/>
          <w:iCs/>
          <w:sz w:val="24"/>
          <w:szCs w:val="24"/>
        </w:rPr>
      </w:pPr>
    </w:p>
    <w:p w14:paraId="64C83537" w14:textId="77777777" w:rsidR="005B650B" w:rsidRPr="00546827" w:rsidRDefault="005B650B" w:rsidP="005B650B">
      <w:pPr>
        <w:rPr>
          <w:rFonts w:asciiTheme="minorHAnsi" w:hAnsiTheme="minorHAnsi" w:cstheme="minorHAnsi"/>
          <w:sz w:val="24"/>
          <w:szCs w:val="24"/>
          <w:u w:val="single"/>
        </w:rPr>
      </w:pPr>
      <w:r w:rsidRPr="00546827">
        <w:rPr>
          <w:rFonts w:asciiTheme="minorHAnsi" w:hAnsiTheme="minorHAnsi" w:cstheme="minorHAnsi"/>
          <w:sz w:val="24"/>
          <w:szCs w:val="24"/>
          <w:u w:val="single"/>
        </w:rPr>
        <w:t>Budget planning for 2023/2024</w:t>
      </w:r>
    </w:p>
    <w:p w14:paraId="6FAE77EA" w14:textId="77777777" w:rsidR="005B650B" w:rsidRDefault="005B650B" w:rsidP="005B650B">
      <w:pPr>
        <w:rPr>
          <w:rFonts w:asciiTheme="minorHAnsi" w:hAnsiTheme="minorHAnsi" w:cstheme="minorHAnsi"/>
          <w:sz w:val="24"/>
          <w:szCs w:val="24"/>
        </w:rPr>
      </w:pPr>
      <w:r w:rsidRPr="00ED03BE">
        <w:rPr>
          <w:rFonts w:asciiTheme="minorHAnsi" w:hAnsiTheme="minorHAnsi" w:cstheme="minorHAnsi"/>
          <w:sz w:val="24"/>
          <w:szCs w:val="24"/>
        </w:rPr>
        <w:t xml:space="preserve">Council is now at the stage of looking at budgets for the year 2023/24 and the current volatile economic climate </w:t>
      </w:r>
      <w:r>
        <w:rPr>
          <w:rFonts w:asciiTheme="minorHAnsi" w:hAnsiTheme="minorHAnsi" w:cstheme="minorHAnsi"/>
          <w:sz w:val="24"/>
          <w:szCs w:val="24"/>
        </w:rPr>
        <w:t>i</w:t>
      </w:r>
      <w:r w:rsidRPr="00ED03BE">
        <w:rPr>
          <w:rFonts w:asciiTheme="minorHAnsi" w:hAnsiTheme="minorHAnsi" w:cstheme="minorHAnsi"/>
          <w:sz w:val="24"/>
          <w:szCs w:val="24"/>
        </w:rPr>
        <w:t>s causing concern</w:t>
      </w:r>
      <w:r>
        <w:rPr>
          <w:rFonts w:asciiTheme="minorHAnsi" w:hAnsiTheme="minorHAnsi" w:cstheme="minorHAnsi"/>
          <w:sz w:val="24"/>
          <w:szCs w:val="24"/>
        </w:rPr>
        <w:t xml:space="preserve">, </w:t>
      </w:r>
      <w:r w:rsidRPr="00ED03BE">
        <w:rPr>
          <w:rFonts w:asciiTheme="minorHAnsi" w:hAnsiTheme="minorHAnsi" w:cstheme="minorHAnsi"/>
          <w:sz w:val="24"/>
          <w:szCs w:val="24"/>
        </w:rPr>
        <w:t xml:space="preserve">with the cost-of-living crisis, energy prices and </w:t>
      </w:r>
      <w:r>
        <w:rPr>
          <w:rFonts w:asciiTheme="minorHAnsi" w:hAnsiTheme="minorHAnsi" w:cstheme="minorHAnsi"/>
          <w:sz w:val="24"/>
          <w:szCs w:val="24"/>
        </w:rPr>
        <w:t xml:space="preserve">recent </w:t>
      </w:r>
      <w:r w:rsidRPr="00ED03BE">
        <w:rPr>
          <w:rFonts w:asciiTheme="minorHAnsi" w:hAnsiTheme="minorHAnsi" w:cstheme="minorHAnsi"/>
          <w:sz w:val="24"/>
          <w:szCs w:val="24"/>
        </w:rPr>
        <w:t>interest rate rise</w:t>
      </w:r>
      <w:r>
        <w:rPr>
          <w:rFonts w:asciiTheme="minorHAnsi" w:hAnsiTheme="minorHAnsi" w:cstheme="minorHAnsi"/>
          <w:sz w:val="24"/>
          <w:szCs w:val="24"/>
        </w:rPr>
        <w:t>s</w:t>
      </w:r>
      <w:r w:rsidRPr="00ED03BE">
        <w:rPr>
          <w:rFonts w:asciiTheme="minorHAnsi" w:hAnsiTheme="minorHAnsi" w:cstheme="minorHAnsi"/>
          <w:sz w:val="24"/>
          <w:szCs w:val="24"/>
        </w:rPr>
        <w:t xml:space="preserve"> making budget setting more difficult than usual. Whilst </w:t>
      </w:r>
      <w:r>
        <w:rPr>
          <w:rFonts w:asciiTheme="minorHAnsi" w:hAnsiTheme="minorHAnsi" w:cstheme="minorHAnsi"/>
          <w:sz w:val="24"/>
          <w:szCs w:val="24"/>
        </w:rPr>
        <w:t xml:space="preserve">NMPC does </w:t>
      </w:r>
      <w:r w:rsidRPr="00ED03BE">
        <w:rPr>
          <w:rFonts w:asciiTheme="minorHAnsi" w:hAnsiTheme="minorHAnsi" w:cstheme="minorHAnsi"/>
          <w:sz w:val="24"/>
          <w:szCs w:val="24"/>
        </w:rPr>
        <w:t xml:space="preserve">not own </w:t>
      </w:r>
      <w:r>
        <w:rPr>
          <w:rFonts w:asciiTheme="minorHAnsi" w:hAnsiTheme="minorHAnsi" w:cstheme="minorHAnsi"/>
          <w:sz w:val="24"/>
          <w:szCs w:val="24"/>
        </w:rPr>
        <w:t xml:space="preserve">premises </w:t>
      </w:r>
      <w:r w:rsidRPr="00ED03BE">
        <w:rPr>
          <w:rFonts w:asciiTheme="minorHAnsi" w:hAnsiTheme="minorHAnsi" w:cstheme="minorHAnsi"/>
          <w:sz w:val="24"/>
          <w:szCs w:val="24"/>
        </w:rPr>
        <w:t xml:space="preserve">to be affected directly it is anticipated that </w:t>
      </w:r>
      <w:r>
        <w:rPr>
          <w:rFonts w:asciiTheme="minorHAnsi" w:hAnsiTheme="minorHAnsi" w:cstheme="minorHAnsi"/>
          <w:sz w:val="24"/>
          <w:szCs w:val="24"/>
        </w:rPr>
        <w:t xml:space="preserve">its </w:t>
      </w:r>
      <w:r w:rsidRPr="00ED03BE">
        <w:rPr>
          <w:rFonts w:asciiTheme="minorHAnsi" w:hAnsiTheme="minorHAnsi" w:cstheme="minorHAnsi"/>
          <w:sz w:val="24"/>
          <w:szCs w:val="24"/>
        </w:rPr>
        <w:t xml:space="preserve">suppliers will need to increase their </w:t>
      </w:r>
      <w:r>
        <w:rPr>
          <w:rFonts w:asciiTheme="minorHAnsi" w:hAnsiTheme="minorHAnsi" w:cstheme="minorHAnsi"/>
          <w:sz w:val="24"/>
          <w:szCs w:val="24"/>
        </w:rPr>
        <w:t xml:space="preserve">prices </w:t>
      </w:r>
      <w:r w:rsidRPr="00ED03BE">
        <w:rPr>
          <w:rFonts w:asciiTheme="minorHAnsi" w:hAnsiTheme="minorHAnsi" w:cstheme="minorHAnsi"/>
          <w:sz w:val="24"/>
          <w:szCs w:val="24"/>
        </w:rPr>
        <w:t xml:space="preserve">to accommodate their </w:t>
      </w:r>
      <w:r>
        <w:rPr>
          <w:rFonts w:asciiTheme="minorHAnsi" w:hAnsiTheme="minorHAnsi" w:cstheme="minorHAnsi"/>
          <w:sz w:val="24"/>
          <w:szCs w:val="24"/>
        </w:rPr>
        <w:t xml:space="preserve">uplift </w:t>
      </w:r>
      <w:r w:rsidRPr="00ED03BE">
        <w:rPr>
          <w:rFonts w:asciiTheme="minorHAnsi" w:hAnsiTheme="minorHAnsi" w:cstheme="minorHAnsi"/>
          <w:sz w:val="24"/>
          <w:szCs w:val="24"/>
        </w:rPr>
        <w:t>in costs.</w:t>
      </w:r>
      <w:r>
        <w:rPr>
          <w:rFonts w:asciiTheme="minorHAnsi" w:hAnsiTheme="minorHAnsi" w:cstheme="minorHAnsi"/>
          <w:sz w:val="24"/>
          <w:szCs w:val="24"/>
        </w:rPr>
        <w:t xml:space="preserve"> The salary award for this year has not yet been agreed by the unions but could see an additional increase of approx 10% for the budget year 2023/24.</w:t>
      </w:r>
    </w:p>
    <w:p w14:paraId="133B2C4B" w14:textId="77777777" w:rsidR="005B650B" w:rsidRPr="00ED03BE" w:rsidRDefault="005B650B" w:rsidP="005B650B">
      <w:pPr>
        <w:rPr>
          <w:rFonts w:asciiTheme="minorHAnsi" w:hAnsiTheme="minorHAnsi" w:cstheme="minorHAnsi"/>
          <w:sz w:val="24"/>
          <w:szCs w:val="24"/>
        </w:rPr>
      </w:pPr>
      <w:r>
        <w:rPr>
          <w:rFonts w:asciiTheme="minorHAnsi" w:hAnsiTheme="minorHAnsi" w:cstheme="minorHAnsi"/>
          <w:sz w:val="24"/>
          <w:szCs w:val="24"/>
        </w:rPr>
        <w:t>NMPC undertook another rigorous review of expenditure last year as a means of keeping any precept increase as low as possible, however this means that there are no areas to reduce costs this when looking at budgets without affecting the services provided. It will be a matter for council to consider how/where it can save costs and the impact of any increases on the precept. Council is very fortunate that its precept is one of the lowest across Dacorum, but it has not yet received any confirmation from DBC as to whether there will be any impact on the grant funding this year; any decrease will also impact Council’s ability to balance its budget at the current precept level.</w:t>
      </w:r>
    </w:p>
    <w:p w14:paraId="601EFC75" w14:textId="77777777" w:rsidR="005B650B" w:rsidRPr="0022268E" w:rsidRDefault="005B650B" w:rsidP="005B650B">
      <w:pPr>
        <w:rPr>
          <w:rFonts w:asciiTheme="minorHAnsi" w:hAnsiTheme="minorHAnsi" w:cstheme="minorHAnsi"/>
          <w:i/>
          <w:iCs/>
          <w:sz w:val="24"/>
          <w:szCs w:val="24"/>
        </w:rPr>
      </w:pPr>
      <w:r>
        <w:rPr>
          <w:rFonts w:asciiTheme="minorHAnsi" w:hAnsiTheme="minorHAnsi" w:cstheme="minorHAnsi"/>
          <w:i/>
          <w:iCs/>
          <w:sz w:val="24"/>
          <w:szCs w:val="24"/>
        </w:rPr>
        <w:t>At the time of writing this report the rate of inflation was showing at nearly 10%</w:t>
      </w:r>
    </w:p>
    <w:p w14:paraId="1FC7EBB9" w14:textId="77777777" w:rsidR="005B650B" w:rsidRPr="00C72380" w:rsidRDefault="005B650B" w:rsidP="005B650B"/>
    <w:p w14:paraId="53AADC2B" w14:textId="77777777" w:rsidR="005B650B" w:rsidRPr="000A35A5" w:rsidRDefault="005B650B" w:rsidP="005B650B">
      <w:pPr>
        <w:pStyle w:val="BodyText"/>
        <w:spacing w:before="1" w:line="273" w:lineRule="auto"/>
        <w:ind w:left="140" w:right="153" w:hanging="11"/>
        <w:rPr>
          <w:rFonts w:asciiTheme="minorHAnsi" w:hAnsiTheme="minorHAnsi" w:cstheme="minorHAnsi"/>
          <w:i/>
          <w:iCs/>
          <w:color w:val="0B0C0C"/>
          <w:sz w:val="24"/>
          <w:szCs w:val="24"/>
          <w:shd w:val="clear" w:color="auto" w:fill="FFFFFF"/>
        </w:rPr>
      </w:pPr>
      <w:r w:rsidRPr="000A35A5">
        <w:rPr>
          <w:rFonts w:asciiTheme="minorHAnsi" w:hAnsiTheme="minorHAnsi" w:cstheme="minorHAnsi"/>
          <w:i/>
          <w:iCs/>
          <w:color w:val="0B0C0C"/>
          <w:sz w:val="24"/>
          <w:szCs w:val="24"/>
          <w:shd w:val="clear" w:color="auto" w:fill="FFFFFF"/>
        </w:rPr>
        <w:t>Financial Headlines</w:t>
      </w:r>
    </w:p>
    <w:p w14:paraId="5CCD2DCB" w14:textId="77777777" w:rsidR="005B650B" w:rsidRPr="000A35A5" w:rsidRDefault="005B650B" w:rsidP="005B650B">
      <w:pPr>
        <w:pStyle w:val="Heading2"/>
        <w:rPr>
          <w:rFonts w:asciiTheme="minorHAnsi" w:hAnsiTheme="minorHAnsi" w:cstheme="minorHAnsi"/>
          <w:sz w:val="24"/>
          <w:szCs w:val="24"/>
        </w:rPr>
      </w:pPr>
      <w:r w:rsidRPr="000A35A5">
        <w:rPr>
          <w:rFonts w:asciiTheme="minorHAnsi" w:hAnsiTheme="minorHAnsi" w:cstheme="minorHAnsi"/>
          <w:color w:val="010101"/>
          <w:w w:val="105"/>
          <w:sz w:val="24"/>
          <w:szCs w:val="24"/>
        </w:rPr>
        <w:t>Position 30</w:t>
      </w:r>
      <w:r w:rsidRPr="000A35A5">
        <w:rPr>
          <w:rFonts w:asciiTheme="minorHAnsi" w:hAnsiTheme="minorHAnsi" w:cstheme="minorHAnsi"/>
          <w:color w:val="010101"/>
          <w:w w:val="105"/>
          <w:sz w:val="24"/>
          <w:szCs w:val="24"/>
          <w:vertAlign w:val="superscript"/>
        </w:rPr>
        <w:t>th</w:t>
      </w:r>
      <w:r w:rsidRPr="000A35A5">
        <w:rPr>
          <w:rFonts w:asciiTheme="minorHAnsi" w:hAnsiTheme="minorHAnsi" w:cstheme="minorHAnsi"/>
          <w:color w:val="010101"/>
          <w:w w:val="105"/>
          <w:sz w:val="24"/>
          <w:szCs w:val="24"/>
        </w:rPr>
        <w:t xml:space="preserve"> Sept 2022 (i</w:t>
      </w:r>
      <w:r w:rsidRPr="000A35A5">
        <w:rPr>
          <w:rFonts w:asciiTheme="minorHAnsi" w:hAnsiTheme="minorHAnsi" w:cstheme="minorHAnsi"/>
          <w:w w:val="105"/>
          <w:sz w:val="24"/>
          <w:szCs w:val="24"/>
        </w:rPr>
        <w:t>ncome/</w:t>
      </w:r>
      <w:r w:rsidRPr="000A35A5">
        <w:rPr>
          <w:rFonts w:asciiTheme="minorHAnsi" w:hAnsiTheme="minorHAnsi" w:cstheme="minorHAnsi"/>
          <w:color w:val="3F3F3F"/>
          <w:w w:val="105"/>
          <w:sz w:val="24"/>
          <w:szCs w:val="24"/>
        </w:rPr>
        <w:t>e</w:t>
      </w:r>
      <w:r w:rsidRPr="000A35A5">
        <w:rPr>
          <w:rFonts w:asciiTheme="minorHAnsi" w:hAnsiTheme="minorHAnsi" w:cstheme="minorHAnsi"/>
          <w:w w:val="105"/>
          <w:sz w:val="24"/>
          <w:szCs w:val="24"/>
        </w:rPr>
        <w:t>xpe</w:t>
      </w:r>
      <w:r w:rsidRPr="000A35A5">
        <w:rPr>
          <w:rFonts w:asciiTheme="minorHAnsi" w:hAnsiTheme="minorHAnsi" w:cstheme="minorHAnsi"/>
          <w:color w:val="3F3F3F"/>
          <w:w w:val="105"/>
          <w:sz w:val="24"/>
          <w:szCs w:val="24"/>
        </w:rPr>
        <w:t>n</w:t>
      </w:r>
      <w:r w:rsidRPr="000A35A5">
        <w:rPr>
          <w:rFonts w:asciiTheme="minorHAnsi" w:hAnsiTheme="minorHAnsi" w:cstheme="minorHAnsi"/>
          <w:w w:val="105"/>
          <w:sz w:val="24"/>
          <w:szCs w:val="24"/>
        </w:rPr>
        <w:t>d</w:t>
      </w:r>
      <w:r w:rsidRPr="000A35A5">
        <w:rPr>
          <w:rFonts w:asciiTheme="minorHAnsi" w:hAnsiTheme="minorHAnsi" w:cstheme="minorHAnsi"/>
          <w:color w:val="010101"/>
          <w:w w:val="105"/>
          <w:sz w:val="24"/>
          <w:szCs w:val="24"/>
        </w:rPr>
        <w:t>i</w:t>
      </w:r>
      <w:r w:rsidRPr="000A35A5">
        <w:rPr>
          <w:rFonts w:asciiTheme="minorHAnsi" w:hAnsiTheme="minorHAnsi" w:cstheme="minorHAnsi"/>
          <w:w w:val="105"/>
          <w:sz w:val="24"/>
          <w:szCs w:val="24"/>
        </w:rPr>
        <w:t>ture)</w:t>
      </w:r>
    </w:p>
    <w:p w14:paraId="4662AC39" w14:textId="77777777" w:rsidR="005B650B" w:rsidRPr="000A35A5" w:rsidRDefault="005B650B" w:rsidP="005B650B">
      <w:pPr>
        <w:pStyle w:val="BodyText"/>
        <w:spacing w:before="8"/>
        <w:rPr>
          <w:rFonts w:asciiTheme="minorHAnsi" w:hAnsiTheme="minorHAnsi" w:cstheme="minorHAnsi"/>
          <w:b/>
          <w:sz w:val="24"/>
          <w:szCs w:val="24"/>
        </w:rPr>
      </w:pPr>
    </w:p>
    <w:tbl>
      <w:tblPr>
        <w:tblStyle w:val="TableGrid"/>
        <w:tblW w:w="0" w:type="auto"/>
        <w:tblLayout w:type="fixed"/>
        <w:tblLook w:val="01E0" w:firstRow="1" w:lastRow="1" w:firstColumn="1" w:lastColumn="1" w:noHBand="0" w:noVBand="0"/>
      </w:tblPr>
      <w:tblGrid>
        <w:gridCol w:w="1825"/>
        <w:gridCol w:w="1572"/>
        <w:gridCol w:w="1367"/>
        <w:gridCol w:w="1327"/>
        <w:gridCol w:w="3742"/>
      </w:tblGrid>
      <w:tr w:rsidR="005B650B" w:rsidRPr="000A35A5" w14:paraId="18FD0102" w14:textId="77777777" w:rsidTr="00900FB0">
        <w:trPr>
          <w:trHeight w:val="230"/>
        </w:trPr>
        <w:tc>
          <w:tcPr>
            <w:tcW w:w="1825" w:type="dxa"/>
          </w:tcPr>
          <w:p w14:paraId="5275DAA0" w14:textId="77777777" w:rsidR="005B650B" w:rsidRPr="000A35A5" w:rsidRDefault="005B650B" w:rsidP="00900FB0">
            <w:pPr>
              <w:pStyle w:val="TableParagraph"/>
              <w:rPr>
                <w:rFonts w:asciiTheme="minorHAnsi" w:hAnsiTheme="minorHAnsi" w:cstheme="minorHAnsi"/>
                <w:sz w:val="24"/>
                <w:szCs w:val="24"/>
              </w:rPr>
            </w:pPr>
          </w:p>
        </w:tc>
        <w:tc>
          <w:tcPr>
            <w:tcW w:w="1572" w:type="dxa"/>
          </w:tcPr>
          <w:p w14:paraId="0E5116C0" w14:textId="77777777" w:rsidR="005B650B" w:rsidRPr="000A35A5" w:rsidRDefault="005B650B" w:rsidP="00900FB0">
            <w:pPr>
              <w:pStyle w:val="TableParagraph"/>
              <w:spacing w:before="19" w:line="191" w:lineRule="exact"/>
              <w:ind w:left="129"/>
              <w:rPr>
                <w:rFonts w:asciiTheme="minorHAnsi" w:hAnsiTheme="minorHAnsi" w:cstheme="minorHAnsi"/>
                <w:b/>
                <w:sz w:val="24"/>
                <w:szCs w:val="24"/>
              </w:rPr>
            </w:pPr>
            <w:r w:rsidRPr="000A35A5">
              <w:rPr>
                <w:rFonts w:asciiTheme="minorHAnsi" w:hAnsiTheme="minorHAnsi" w:cstheme="minorHAnsi"/>
                <w:b/>
                <w:color w:val="232323"/>
                <w:w w:val="110"/>
                <w:sz w:val="24"/>
                <w:szCs w:val="24"/>
              </w:rPr>
              <w:t>Bud</w:t>
            </w:r>
            <w:r w:rsidRPr="000A35A5">
              <w:rPr>
                <w:rFonts w:asciiTheme="minorHAnsi" w:hAnsiTheme="minorHAnsi" w:cstheme="minorHAnsi"/>
                <w:b/>
                <w:color w:val="010101"/>
                <w:w w:val="110"/>
                <w:sz w:val="24"/>
                <w:szCs w:val="24"/>
              </w:rPr>
              <w:t>g</w:t>
            </w:r>
            <w:r w:rsidRPr="000A35A5">
              <w:rPr>
                <w:rFonts w:asciiTheme="minorHAnsi" w:hAnsiTheme="minorHAnsi" w:cstheme="minorHAnsi"/>
                <w:b/>
                <w:color w:val="232323"/>
                <w:w w:val="110"/>
                <w:sz w:val="24"/>
                <w:szCs w:val="24"/>
              </w:rPr>
              <w:t>et</w:t>
            </w:r>
          </w:p>
        </w:tc>
        <w:tc>
          <w:tcPr>
            <w:tcW w:w="1367" w:type="dxa"/>
          </w:tcPr>
          <w:p w14:paraId="57E2896F" w14:textId="77777777" w:rsidR="005B650B" w:rsidRPr="000A35A5" w:rsidRDefault="005B650B" w:rsidP="00900FB0">
            <w:pPr>
              <w:pStyle w:val="TableParagraph"/>
              <w:spacing w:before="19" w:line="191" w:lineRule="exact"/>
              <w:ind w:left="130"/>
              <w:rPr>
                <w:rFonts w:asciiTheme="minorHAnsi" w:hAnsiTheme="minorHAnsi" w:cstheme="minorHAnsi"/>
                <w:b/>
                <w:sz w:val="24"/>
                <w:szCs w:val="24"/>
              </w:rPr>
            </w:pPr>
            <w:r w:rsidRPr="000A35A5">
              <w:rPr>
                <w:rFonts w:asciiTheme="minorHAnsi" w:hAnsiTheme="minorHAnsi" w:cstheme="minorHAnsi"/>
                <w:b/>
                <w:color w:val="232323"/>
                <w:w w:val="105"/>
                <w:sz w:val="24"/>
                <w:szCs w:val="24"/>
              </w:rPr>
              <w:t>Actual</w:t>
            </w:r>
          </w:p>
        </w:tc>
        <w:tc>
          <w:tcPr>
            <w:tcW w:w="1327" w:type="dxa"/>
          </w:tcPr>
          <w:p w14:paraId="28BF3E51" w14:textId="77777777" w:rsidR="005B650B" w:rsidRPr="000A35A5" w:rsidRDefault="005B650B" w:rsidP="00900FB0">
            <w:pPr>
              <w:pStyle w:val="TableParagraph"/>
              <w:spacing w:before="19" w:line="191" w:lineRule="exact"/>
              <w:ind w:left="131"/>
              <w:rPr>
                <w:rFonts w:asciiTheme="minorHAnsi" w:hAnsiTheme="minorHAnsi" w:cstheme="minorHAnsi"/>
                <w:b/>
                <w:sz w:val="24"/>
                <w:szCs w:val="24"/>
              </w:rPr>
            </w:pPr>
            <w:r w:rsidRPr="000A35A5">
              <w:rPr>
                <w:rFonts w:asciiTheme="minorHAnsi" w:hAnsiTheme="minorHAnsi" w:cstheme="minorHAnsi"/>
                <w:b/>
                <w:color w:val="232323"/>
                <w:w w:val="105"/>
                <w:sz w:val="24"/>
                <w:szCs w:val="24"/>
              </w:rPr>
              <w:t>Var</w:t>
            </w:r>
            <w:r w:rsidRPr="000A35A5">
              <w:rPr>
                <w:rFonts w:asciiTheme="minorHAnsi" w:hAnsiTheme="minorHAnsi" w:cstheme="minorHAnsi"/>
                <w:b/>
                <w:color w:val="3F3F3F"/>
                <w:w w:val="105"/>
                <w:sz w:val="24"/>
                <w:szCs w:val="24"/>
              </w:rPr>
              <w:t>i</w:t>
            </w:r>
            <w:r w:rsidRPr="000A35A5">
              <w:rPr>
                <w:rFonts w:asciiTheme="minorHAnsi" w:hAnsiTheme="minorHAnsi" w:cstheme="minorHAnsi"/>
                <w:b/>
                <w:color w:val="232323"/>
                <w:w w:val="105"/>
                <w:sz w:val="24"/>
                <w:szCs w:val="24"/>
              </w:rPr>
              <w:t>a</w:t>
            </w:r>
            <w:r w:rsidRPr="000A35A5">
              <w:rPr>
                <w:rFonts w:asciiTheme="minorHAnsi" w:hAnsiTheme="minorHAnsi" w:cstheme="minorHAnsi"/>
                <w:b/>
                <w:color w:val="3F3F3F"/>
                <w:w w:val="105"/>
                <w:sz w:val="24"/>
                <w:szCs w:val="24"/>
              </w:rPr>
              <w:t>n</w:t>
            </w:r>
            <w:r w:rsidRPr="000A35A5">
              <w:rPr>
                <w:rFonts w:asciiTheme="minorHAnsi" w:hAnsiTheme="minorHAnsi" w:cstheme="minorHAnsi"/>
                <w:b/>
                <w:color w:val="232323"/>
                <w:w w:val="105"/>
                <w:sz w:val="24"/>
                <w:szCs w:val="24"/>
              </w:rPr>
              <w:t>ce</w:t>
            </w:r>
          </w:p>
        </w:tc>
        <w:tc>
          <w:tcPr>
            <w:tcW w:w="3742" w:type="dxa"/>
          </w:tcPr>
          <w:p w14:paraId="4BC67ED8" w14:textId="77777777" w:rsidR="005B650B" w:rsidRPr="000A35A5" w:rsidRDefault="005B650B" w:rsidP="00900FB0">
            <w:pPr>
              <w:pStyle w:val="TableParagraph"/>
              <w:spacing w:before="19" w:line="191" w:lineRule="exact"/>
              <w:ind w:left="116"/>
              <w:rPr>
                <w:rFonts w:asciiTheme="minorHAnsi" w:hAnsiTheme="minorHAnsi" w:cstheme="minorHAnsi"/>
                <w:b/>
                <w:sz w:val="24"/>
                <w:szCs w:val="24"/>
              </w:rPr>
            </w:pPr>
            <w:r w:rsidRPr="000A35A5">
              <w:rPr>
                <w:rFonts w:asciiTheme="minorHAnsi" w:hAnsiTheme="minorHAnsi" w:cstheme="minorHAnsi"/>
                <w:b/>
                <w:color w:val="232323"/>
                <w:w w:val="105"/>
                <w:sz w:val="24"/>
                <w:szCs w:val="24"/>
              </w:rPr>
              <w:t>Note</w:t>
            </w:r>
            <w:r w:rsidRPr="000A35A5">
              <w:rPr>
                <w:rFonts w:asciiTheme="minorHAnsi" w:hAnsiTheme="minorHAnsi" w:cstheme="minorHAnsi"/>
                <w:b/>
                <w:color w:val="3F3F3F"/>
                <w:w w:val="105"/>
                <w:sz w:val="24"/>
                <w:szCs w:val="24"/>
              </w:rPr>
              <w:t>s</w:t>
            </w:r>
          </w:p>
        </w:tc>
      </w:tr>
      <w:tr w:rsidR="005B650B" w:rsidRPr="000C52C1" w14:paraId="55DFBC1E" w14:textId="77777777" w:rsidTr="00900FB0">
        <w:trPr>
          <w:trHeight w:val="2007"/>
        </w:trPr>
        <w:tc>
          <w:tcPr>
            <w:tcW w:w="1825" w:type="dxa"/>
          </w:tcPr>
          <w:p w14:paraId="3D1C69B7" w14:textId="77777777" w:rsidR="005B650B" w:rsidRPr="000A35A5" w:rsidRDefault="005B650B" w:rsidP="00900FB0">
            <w:pPr>
              <w:pStyle w:val="TableParagraph"/>
              <w:spacing w:before="33"/>
              <w:ind w:left="115"/>
              <w:rPr>
                <w:rFonts w:asciiTheme="minorHAnsi" w:hAnsiTheme="minorHAnsi" w:cstheme="minorHAnsi"/>
                <w:b/>
                <w:sz w:val="24"/>
                <w:szCs w:val="24"/>
              </w:rPr>
            </w:pPr>
            <w:r w:rsidRPr="000A35A5">
              <w:rPr>
                <w:rFonts w:asciiTheme="minorHAnsi" w:hAnsiTheme="minorHAnsi" w:cstheme="minorHAnsi"/>
                <w:b/>
                <w:color w:val="010101"/>
                <w:w w:val="105"/>
                <w:sz w:val="24"/>
                <w:szCs w:val="24"/>
              </w:rPr>
              <w:t>I</w:t>
            </w:r>
            <w:r w:rsidRPr="000A35A5">
              <w:rPr>
                <w:rFonts w:asciiTheme="minorHAnsi" w:hAnsiTheme="minorHAnsi" w:cstheme="minorHAnsi"/>
                <w:b/>
                <w:color w:val="232323"/>
                <w:w w:val="105"/>
                <w:sz w:val="24"/>
                <w:szCs w:val="24"/>
              </w:rPr>
              <w:t>ncom</w:t>
            </w:r>
            <w:r w:rsidRPr="000A35A5">
              <w:rPr>
                <w:rFonts w:asciiTheme="minorHAnsi" w:hAnsiTheme="minorHAnsi" w:cstheme="minorHAnsi"/>
                <w:b/>
                <w:color w:val="3F3F3F"/>
                <w:w w:val="105"/>
                <w:sz w:val="24"/>
                <w:szCs w:val="24"/>
              </w:rPr>
              <w:t>e</w:t>
            </w:r>
          </w:p>
        </w:tc>
        <w:tc>
          <w:tcPr>
            <w:tcW w:w="1572" w:type="dxa"/>
          </w:tcPr>
          <w:p w14:paraId="06106FF8" w14:textId="77777777" w:rsidR="005B650B" w:rsidRPr="000A35A5" w:rsidRDefault="005B650B" w:rsidP="00900FB0">
            <w:pPr>
              <w:pStyle w:val="TableParagraph"/>
              <w:spacing w:before="33"/>
              <w:ind w:left="135"/>
              <w:rPr>
                <w:rFonts w:asciiTheme="minorHAnsi" w:hAnsiTheme="minorHAnsi" w:cstheme="minorHAnsi"/>
                <w:sz w:val="24"/>
                <w:szCs w:val="24"/>
              </w:rPr>
            </w:pPr>
            <w:r w:rsidRPr="000A35A5">
              <w:rPr>
                <w:rFonts w:asciiTheme="minorHAnsi" w:hAnsiTheme="minorHAnsi" w:cstheme="minorHAnsi"/>
                <w:color w:val="3F3F3F"/>
                <w:w w:val="110"/>
                <w:sz w:val="24"/>
                <w:szCs w:val="24"/>
              </w:rPr>
              <w:t>40742</w:t>
            </w:r>
          </w:p>
        </w:tc>
        <w:tc>
          <w:tcPr>
            <w:tcW w:w="1367" w:type="dxa"/>
          </w:tcPr>
          <w:p w14:paraId="3FA43271" w14:textId="77777777" w:rsidR="005B650B" w:rsidRPr="000A35A5" w:rsidRDefault="005B650B" w:rsidP="00900FB0">
            <w:pPr>
              <w:pStyle w:val="TableParagraph"/>
              <w:spacing w:before="33"/>
              <w:ind w:left="128"/>
              <w:rPr>
                <w:rFonts w:asciiTheme="minorHAnsi" w:hAnsiTheme="minorHAnsi" w:cstheme="minorHAnsi"/>
                <w:sz w:val="24"/>
                <w:szCs w:val="24"/>
              </w:rPr>
            </w:pPr>
            <w:r w:rsidRPr="000A35A5">
              <w:rPr>
                <w:rFonts w:asciiTheme="minorHAnsi" w:hAnsiTheme="minorHAnsi" w:cstheme="minorHAnsi"/>
                <w:color w:val="232323"/>
                <w:w w:val="110"/>
                <w:sz w:val="24"/>
                <w:szCs w:val="24"/>
              </w:rPr>
              <w:t>45440</w:t>
            </w:r>
          </w:p>
        </w:tc>
        <w:tc>
          <w:tcPr>
            <w:tcW w:w="1327" w:type="dxa"/>
          </w:tcPr>
          <w:p w14:paraId="192FFF7B" w14:textId="77777777" w:rsidR="005B650B" w:rsidRPr="000A35A5" w:rsidRDefault="005B650B" w:rsidP="00900FB0">
            <w:pPr>
              <w:pStyle w:val="TableParagraph"/>
              <w:spacing w:before="33"/>
              <w:ind w:left="118"/>
              <w:rPr>
                <w:rFonts w:asciiTheme="minorHAnsi" w:hAnsiTheme="minorHAnsi" w:cstheme="minorHAnsi"/>
                <w:sz w:val="24"/>
                <w:szCs w:val="24"/>
              </w:rPr>
            </w:pPr>
            <w:r w:rsidRPr="000A35A5">
              <w:rPr>
                <w:rFonts w:asciiTheme="minorHAnsi" w:hAnsiTheme="minorHAnsi" w:cstheme="minorHAnsi"/>
                <w:sz w:val="24"/>
                <w:szCs w:val="24"/>
              </w:rPr>
              <w:t>(4698)</w:t>
            </w:r>
          </w:p>
        </w:tc>
        <w:tc>
          <w:tcPr>
            <w:tcW w:w="3742" w:type="dxa"/>
          </w:tcPr>
          <w:p w14:paraId="6168D0C6" w14:textId="77777777" w:rsidR="005B650B" w:rsidRPr="000A35A5" w:rsidRDefault="005B650B" w:rsidP="00900FB0">
            <w:pPr>
              <w:pStyle w:val="TableParagraph"/>
              <w:spacing w:line="260" w:lineRule="atLeast"/>
              <w:ind w:left="118" w:right="83" w:firstLine="11"/>
              <w:rPr>
                <w:rFonts w:asciiTheme="minorHAnsi" w:hAnsiTheme="minorHAnsi" w:cstheme="minorHAnsi"/>
                <w:sz w:val="24"/>
                <w:szCs w:val="24"/>
              </w:rPr>
            </w:pPr>
            <w:r w:rsidRPr="000A35A5">
              <w:rPr>
                <w:rFonts w:asciiTheme="minorHAnsi" w:hAnsiTheme="minorHAnsi" w:cstheme="minorHAnsi"/>
                <w:sz w:val="24"/>
                <w:szCs w:val="24"/>
              </w:rPr>
              <w:t>This difference is considerably less than last quarter report.</w:t>
            </w:r>
          </w:p>
          <w:p w14:paraId="0D1E1386" w14:textId="77777777" w:rsidR="005B650B" w:rsidRPr="00A86186" w:rsidRDefault="005B650B" w:rsidP="00900FB0">
            <w:pPr>
              <w:pStyle w:val="TableParagraph"/>
              <w:spacing w:line="260" w:lineRule="atLeast"/>
              <w:ind w:left="118" w:right="83" w:firstLine="11"/>
              <w:rPr>
                <w:rFonts w:asciiTheme="minorHAnsi" w:hAnsiTheme="minorHAnsi" w:cstheme="minorHAnsi"/>
                <w:sz w:val="24"/>
                <w:szCs w:val="24"/>
              </w:rPr>
            </w:pPr>
            <w:r w:rsidRPr="000A35A5">
              <w:rPr>
                <w:rFonts w:asciiTheme="minorHAnsi" w:hAnsiTheme="minorHAnsi" w:cstheme="minorHAnsi"/>
                <w:sz w:val="24"/>
                <w:szCs w:val="24"/>
              </w:rPr>
              <w:t xml:space="preserve">Budget keyed on software originally did not include precept, grants, or CIL monies as these were unknown at the time of budget setting and previous year’s figures were used to set the precept. Budget was adjusted </w:t>
            </w:r>
            <w:r w:rsidRPr="000A35A5">
              <w:rPr>
                <w:rFonts w:asciiTheme="minorHAnsi" w:hAnsiTheme="minorHAnsi" w:cstheme="minorHAnsi"/>
                <w:sz w:val="24"/>
                <w:szCs w:val="24"/>
              </w:rPr>
              <w:lastRenderedPageBreak/>
              <w:t xml:space="preserve">to </w:t>
            </w:r>
            <w:proofErr w:type="gramStart"/>
            <w:r w:rsidRPr="000A35A5">
              <w:rPr>
                <w:rFonts w:asciiTheme="minorHAnsi" w:hAnsiTheme="minorHAnsi" w:cstheme="minorHAnsi"/>
                <w:sz w:val="24"/>
                <w:szCs w:val="24"/>
              </w:rPr>
              <w:t>take into account</w:t>
            </w:r>
            <w:proofErr w:type="gramEnd"/>
            <w:r w:rsidRPr="000A35A5">
              <w:rPr>
                <w:rFonts w:asciiTheme="minorHAnsi" w:hAnsiTheme="minorHAnsi" w:cstheme="minorHAnsi"/>
                <w:sz w:val="24"/>
                <w:szCs w:val="24"/>
              </w:rPr>
              <w:t xml:space="preserve"> precept and grants therefore difference is now caused by CIL receipts and £3000 grant received.</w:t>
            </w:r>
          </w:p>
        </w:tc>
      </w:tr>
      <w:tr w:rsidR="005B650B" w:rsidRPr="0022268E" w14:paraId="183A7A76" w14:textId="77777777" w:rsidTr="00900FB0">
        <w:trPr>
          <w:trHeight w:val="841"/>
        </w:trPr>
        <w:tc>
          <w:tcPr>
            <w:tcW w:w="1825" w:type="dxa"/>
          </w:tcPr>
          <w:p w14:paraId="0340ACD5" w14:textId="77777777" w:rsidR="005B650B" w:rsidRPr="00AD1A21" w:rsidRDefault="005B650B" w:rsidP="00900FB0">
            <w:pPr>
              <w:pStyle w:val="TableParagraph"/>
              <w:spacing w:line="231" w:lineRule="exact"/>
              <w:ind w:left="114"/>
              <w:rPr>
                <w:rFonts w:asciiTheme="minorHAnsi" w:hAnsiTheme="minorHAnsi" w:cstheme="minorHAnsi"/>
                <w:b/>
                <w:sz w:val="24"/>
                <w:szCs w:val="24"/>
              </w:rPr>
            </w:pPr>
            <w:r w:rsidRPr="00AD1A21">
              <w:rPr>
                <w:rFonts w:asciiTheme="minorHAnsi" w:hAnsiTheme="minorHAnsi" w:cstheme="minorHAnsi"/>
                <w:b/>
                <w:color w:val="232323"/>
                <w:w w:val="110"/>
                <w:sz w:val="24"/>
                <w:szCs w:val="24"/>
              </w:rPr>
              <w:lastRenderedPageBreak/>
              <w:t>Expenditu</w:t>
            </w:r>
            <w:r w:rsidRPr="00AD1A21">
              <w:rPr>
                <w:rFonts w:asciiTheme="minorHAnsi" w:hAnsiTheme="minorHAnsi" w:cstheme="minorHAnsi"/>
                <w:b/>
                <w:color w:val="010101"/>
                <w:w w:val="110"/>
                <w:sz w:val="24"/>
                <w:szCs w:val="24"/>
              </w:rPr>
              <w:t>r</w:t>
            </w:r>
            <w:r w:rsidRPr="00AD1A21">
              <w:rPr>
                <w:rFonts w:asciiTheme="minorHAnsi" w:hAnsiTheme="minorHAnsi" w:cstheme="minorHAnsi"/>
                <w:b/>
                <w:color w:val="232323"/>
                <w:w w:val="110"/>
                <w:sz w:val="24"/>
                <w:szCs w:val="24"/>
              </w:rPr>
              <w:t>e</w:t>
            </w:r>
          </w:p>
        </w:tc>
        <w:tc>
          <w:tcPr>
            <w:tcW w:w="1572" w:type="dxa"/>
          </w:tcPr>
          <w:p w14:paraId="63332A5D" w14:textId="77777777" w:rsidR="005B650B" w:rsidRPr="00AD1A21" w:rsidRDefault="005B650B" w:rsidP="00900FB0">
            <w:pPr>
              <w:pStyle w:val="TableParagraph"/>
              <w:spacing w:line="231" w:lineRule="exact"/>
              <w:ind w:left="127"/>
              <w:rPr>
                <w:rFonts w:asciiTheme="minorHAnsi" w:hAnsiTheme="minorHAnsi" w:cstheme="minorHAnsi"/>
                <w:sz w:val="24"/>
                <w:szCs w:val="24"/>
              </w:rPr>
            </w:pPr>
            <w:r w:rsidRPr="00AD1A21">
              <w:rPr>
                <w:rFonts w:asciiTheme="minorHAnsi" w:hAnsiTheme="minorHAnsi" w:cstheme="minorHAnsi"/>
                <w:color w:val="3F3F3F"/>
                <w:w w:val="105"/>
                <w:sz w:val="24"/>
                <w:szCs w:val="24"/>
              </w:rPr>
              <w:t>42005</w:t>
            </w:r>
          </w:p>
        </w:tc>
        <w:tc>
          <w:tcPr>
            <w:tcW w:w="1367" w:type="dxa"/>
          </w:tcPr>
          <w:p w14:paraId="3CED1A76" w14:textId="77777777" w:rsidR="005B650B" w:rsidRPr="00AD1A21" w:rsidRDefault="005B650B" w:rsidP="00900FB0">
            <w:pPr>
              <w:pStyle w:val="TableParagraph"/>
              <w:spacing w:line="231" w:lineRule="exact"/>
              <w:ind w:left="114"/>
              <w:rPr>
                <w:rFonts w:asciiTheme="minorHAnsi" w:hAnsiTheme="minorHAnsi" w:cstheme="minorHAnsi"/>
                <w:sz w:val="24"/>
                <w:szCs w:val="24"/>
              </w:rPr>
            </w:pPr>
            <w:r w:rsidRPr="00AD1A21">
              <w:rPr>
                <w:rFonts w:asciiTheme="minorHAnsi" w:hAnsiTheme="minorHAnsi" w:cstheme="minorHAnsi"/>
                <w:sz w:val="24"/>
                <w:szCs w:val="24"/>
              </w:rPr>
              <w:t>24811</w:t>
            </w:r>
          </w:p>
        </w:tc>
        <w:tc>
          <w:tcPr>
            <w:tcW w:w="1327" w:type="dxa"/>
          </w:tcPr>
          <w:p w14:paraId="6F1D0831" w14:textId="77777777" w:rsidR="005B650B" w:rsidRPr="00AD1A21" w:rsidRDefault="005B650B" w:rsidP="00900FB0">
            <w:pPr>
              <w:pStyle w:val="TableParagraph"/>
              <w:spacing w:line="231" w:lineRule="exact"/>
              <w:ind w:left="122"/>
              <w:rPr>
                <w:rFonts w:asciiTheme="minorHAnsi" w:hAnsiTheme="minorHAnsi" w:cstheme="minorHAnsi"/>
                <w:sz w:val="24"/>
                <w:szCs w:val="24"/>
              </w:rPr>
            </w:pPr>
            <w:r w:rsidRPr="00AD1A21">
              <w:rPr>
                <w:rFonts w:asciiTheme="minorHAnsi" w:hAnsiTheme="minorHAnsi" w:cstheme="minorHAnsi"/>
                <w:color w:val="3F3F3F"/>
                <w:w w:val="105"/>
                <w:sz w:val="24"/>
                <w:szCs w:val="24"/>
              </w:rPr>
              <w:t>17194</w:t>
            </w:r>
          </w:p>
        </w:tc>
        <w:tc>
          <w:tcPr>
            <w:tcW w:w="3742" w:type="dxa"/>
          </w:tcPr>
          <w:p w14:paraId="47D02C26" w14:textId="77777777" w:rsidR="005B650B" w:rsidRPr="00AD1A21" w:rsidRDefault="005B650B" w:rsidP="00900FB0">
            <w:pPr>
              <w:rPr>
                <w:rFonts w:asciiTheme="minorHAnsi" w:hAnsiTheme="minorHAnsi" w:cstheme="minorHAnsi"/>
                <w:sz w:val="24"/>
                <w:szCs w:val="24"/>
              </w:rPr>
            </w:pPr>
            <w:r>
              <w:rPr>
                <w:rFonts w:asciiTheme="minorHAnsi" w:hAnsiTheme="minorHAnsi" w:cstheme="minorHAnsi"/>
                <w:sz w:val="24"/>
                <w:szCs w:val="24"/>
              </w:rPr>
              <w:t xml:space="preserve">Prudent use of reserves means council is at 59% of annual expenditure at the halfway point. There are no areas of concern </w:t>
            </w:r>
            <w:proofErr w:type="gramStart"/>
            <w:r>
              <w:rPr>
                <w:rFonts w:asciiTheme="minorHAnsi" w:hAnsiTheme="minorHAnsi" w:cstheme="minorHAnsi"/>
                <w:sz w:val="24"/>
                <w:szCs w:val="24"/>
              </w:rPr>
              <w:t>at the moment</w:t>
            </w:r>
            <w:proofErr w:type="gramEnd"/>
            <w:r>
              <w:rPr>
                <w:rFonts w:asciiTheme="minorHAnsi" w:hAnsiTheme="minorHAnsi" w:cstheme="minorHAnsi"/>
                <w:sz w:val="24"/>
                <w:szCs w:val="24"/>
              </w:rPr>
              <w:t>, and it is expected that the year-end figures will be very close to actual budget.</w:t>
            </w:r>
          </w:p>
        </w:tc>
      </w:tr>
    </w:tbl>
    <w:p w14:paraId="1678AD61" w14:textId="77777777" w:rsidR="005B650B" w:rsidRPr="006F70E0" w:rsidRDefault="005B650B" w:rsidP="005B650B">
      <w:pPr>
        <w:pStyle w:val="Heading4"/>
        <w:spacing w:before="70" w:line="273" w:lineRule="auto"/>
        <w:ind w:right="153"/>
        <w:rPr>
          <w:rFonts w:asciiTheme="minorHAnsi" w:hAnsiTheme="minorHAnsi" w:cstheme="minorHAnsi"/>
          <w:color w:val="3D3D3D"/>
          <w:w w:val="110"/>
          <w:sz w:val="24"/>
          <w:szCs w:val="24"/>
        </w:rPr>
      </w:pPr>
      <w:r w:rsidRPr="006F70E0">
        <w:rPr>
          <w:rFonts w:asciiTheme="minorHAnsi" w:hAnsiTheme="minorHAnsi" w:cstheme="minorHAnsi"/>
          <w:color w:val="1D1D1D"/>
          <w:w w:val="110"/>
          <w:sz w:val="24"/>
          <w:szCs w:val="24"/>
        </w:rPr>
        <w:t xml:space="preserve">Budget </w:t>
      </w:r>
      <w:r>
        <w:rPr>
          <w:rFonts w:asciiTheme="minorHAnsi" w:hAnsiTheme="minorHAnsi" w:cstheme="minorHAnsi"/>
          <w:color w:val="1D1D1D"/>
          <w:w w:val="110"/>
          <w:sz w:val="24"/>
          <w:szCs w:val="24"/>
        </w:rPr>
        <w:t>H</w:t>
      </w:r>
      <w:r w:rsidRPr="006F70E0">
        <w:rPr>
          <w:rFonts w:asciiTheme="minorHAnsi" w:hAnsiTheme="minorHAnsi" w:cstheme="minorHAnsi"/>
          <w:color w:val="1D1D1D"/>
          <w:w w:val="110"/>
          <w:sz w:val="24"/>
          <w:szCs w:val="24"/>
        </w:rPr>
        <w:t>eading Overspends</w:t>
      </w:r>
      <w:r w:rsidRPr="006F70E0">
        <w:rPr>
          <w:rFonts w:asciiTheme="minorHAnsi" w:hAnsiTheme="minorHAnsi" w:cstheme="minorHAnsi"/>
          <w:color w:val="1D1D1D"/>
          <w:spacing w:val="-22"/>
          <w:w w:val="110"/>
          <w:sz w:val="24"/>
          <w:szCs w:val="24"/>
        </w:rPr>
        <w:t xml:space="preserve"> </w:t>
      </w:r>
      <w:r w:rsidRPr="006F70E0">
        <w:rPr>
          <w:rFonts w:asciiTheme="minorHAnsi" w:hAnsiTheme="minorHAnsi" w:cstheme="minorHAnsi"/>
          <w:color w:val="1D1D1D"/>
          <w:w w:val="110"/>
          <w:sz w:val="24"/>
          <w:szCs w:val="24"/>
        </w:rPr>
        <w:t>over</w:t>
      </w:r>
      <w:r w:rsidRPr="006F70E0">
        <w:rPr>
          <w:rFonts w:asciiTheme="minorHAnsi" w:hAnsiTheme="minorHAnsi" w:cstheme="minorHAnsi"/>
          <w:color w:val="1D1D1D"/>
          <w:spacing w:val="-31"/>
          <w:w w:val="110"/>
          <w:sz w:val="24"/>
          <w:szCs w:val="24"/>
        </w:rPr>
        <w:t xml:space="preserve"> </w:t>
      </w:r>
      <w:r w:rsidRPr="006F70E0">
        <w:rPr>
          <w:rFonts w:asciiTheme="minorHAnsi" w:hAnsiTheme="minorHAnsi" w:cstheme="minorHAnsi"/>
          <w:color w:val="1D1D1D"/>
          <w:w w:val="110"/>
          <w:sz w:val="24"/>
          <w:szCs w:val="24"/>
        </w:rPr>
        <w:t>£100</w:t>
      </w:r>
      <w:r w:rsidRPr="006F70E0">
        <w:rPr>
          <w:rFonts w:asciiTheme="minorHAnsi" w:hAnsiTheme="minorHAnsi" w:cstheme="minorHAnsi"/>
          <w:color w:val="1D1D1D"/>
          <w:spacing w:val="-35"/>
          <w:w w:val="110"/>
          <w:sz w:val="24"/>
          <w:szCs w:val="24"/>
        </w:rPr>
        <w:t xml:space="preserve"> </w:t>
      </w:r>
      <w:r w:rsidRPr="006F70E0">
        <w:rPr>
          <w:rFonts w:asciiTheme="minorHAnsi" w:hAnsiTheme="minorHAnsi" w:cstheme="minorHAnsi"/>
          <w:color w:val="2F2F2F"/>
          <w:w w:val="110"/>
          <w:sz w:val="24"/>
          <w:szCs w:val="24"/>
        </w:rPr>
        <w:t>or</w:t>
      </w:r>
      <w:r w:rsidRPr="006F70E0">
        <w:rPr>
          <w:rFonts w:asciiTheme="minorHAnsi" w:hAnsiTheme="minorHAnsi" w:cstheme="minorHAnsi"/>
          <w:color w:val="2F2F2F"/>
          <w:spacing w:val="-31"/>
          <w:w w:val="110"/>
          <w:sz w:val="24"/>
          <w:szCs w:val="24"/>
        </w:rPr>
        <w:t xml:space="preserve"> </w:t>
      </w:r>
      <w:r w:rsidRPr="006F70E0">
        <w:rPr>
          <w:rFonts w:asciiTheme="minorHAnsi" w:hAnsiTheme="minorHAnsi" w:cstheme="minorHAnsi"/>
          <w:color w:val="3D3D3D"/>
          <w:spacing w:val="-6"/>
          <w:w w:val="110"/>
          <w:sz w:val="24"/>
          <w:szCs w:val="24"/>
        </w:rPr>
        <w:t>1</w:t>
      </w:r>
      <w:r w:rsidRPr="006F70E0">
        <w:rPr>
          <w:rFonts w:asciiTheme="minorHAnsi" w:hAnsiTheme="minorHAnsi" w:cstheme="minorHAnsi"/>
          <w:color w:val="1D1D1D"/>
          <w:spacing w:val="-6"/>
          <w:w w:val="110"/>
          <w:sz w:val="24"/>
          <w:szCs w:val="24"/>
        </w:rPr>
        <w:t>5</w:t>
      </w:r>
      <w:r w:rsidRPr="006F70E0">
        <w:rPr>
          <w:rFonts w:asciiTheme="minorHAnsi" w:hAnsiTheme="minorHAnsi" w:cstheme="minorHAnsi"/>
          <w:color w:val="3D3D3D"/>
          <w:spacing w:val="-6"/>
          <w:w w:val="110"/>
          <w:sz w:val="24"/>
          <w:szCs w:val="24"/>
        </w:rPr>
        <w:t>%</w:t>
      </w:r>
      <w:r w:rsidRPr="006F70E0">
        <w:rPr>
          <w:rFonts w:asciiTheme="minorHAnsi" w:hAnsiTheme="minorHAnsi" w:cstheme="minorHAnsi"/>
          <w:color w:val="3D3D3D"/>
          <w:spacing w:val="-27"/>
          <w:w w:val="110"/>
          <w:sz w:val="24"/>
          <w:szCs w:val="24"/>
        </w:rPr>
        <w:t xml:space="preserve"> </w:t>
      </w:r>
      <w:r w:rsidRPr="006F70E0">
        <w:rPr>
          <w:rFonts w:asciiTheme="minorHAnsi" w:hAnsiTheme="minorHAnsi" w:cstheme="minorHAnsi"/>
          <w:color w:val="1D1D1D"/>
          <w:w w:val="110"/>
          <w:sz w:val="24"/>
          <w:szCs w:val="24"/>
        </w:rPr>
        <w:t>of</w:t>
      </w:r>
      <w:r w:rsidRPr="006F70E0">
        <w:rPr>
          <w:rFonts w:asciiTheme="minorHAnsi" w:hAnsiTheme="minorHAnsi" w:cstheme="minorHAnsi"/>
          <w:color w:val="1D1D1D"/>
          <w:spacing w:val="-30"/>
          <w:w w:val="110"/>
          <w:sz w:val="24"/>
          <w:szCs w:val="24"/>
        </w:rPr>
        <w:t xml:space="preserve"> </w:t>
      </w:r>
      <w:r w:rsidRPr="006F70E0">
        <w:rPr>
          <w:rFonts w:asciiTheme="minorHAnsi" w:hAnsiTheme="minorHAnsi" w:cstheme="minorHAnsi"/>
          <w:color w:val="1D1D1D"/>
          <w:w w:val="110"/>
          <w:sz w:val="24"/>
          <w:szCs w:val="24"/>
        </w:rPr>
        <w:t>b</w:t>
      </w:r>
      <w:r w:rsidRPr="006F70E0">
        <w:rPr>
          <w:rFonts w:asciiTheme="minorHAnsi" w:hAnsiTheme="minorHAnsi" w:cstheme="minorHAnsi"/>
          <w:color w:val="3D3D3D"/>
          <w:w w:val="110"/>
          <w:sz w:val="24"/>
          <w:szCs w:val="24"/>
        </w:rPr>
        <w:t>u</w:t>
      </w:r>
      <w:r w:rsidRPr="006F70E0">
        <w:rPr>
          <w:rFonts w:asciiTheme="minorHAnsi" w:hAnsiTheme="minorHAnsi" w:cstheme="minorHAnsi"/>
          <w:color w:val="1D1D1D"/>
          <w:w w:val="110"/>
          <w:sz w:val="24"/>
          <w:szCs w:val="24"/>
        </w:rPr>
        <w:t>dget</w:t>
      </w:r>
      <w:r w:rsidRPr="006F70E0">
        <w:rPr>
          <w:rFonts w:asciiTheme="minorHAnsi" w:hAnsiTheme="minorHAnsi" w:cstheme="minorHAnsi"/>
          <w:color w:val="1D1D1D"/>
          <w:spacing w:val="-43"/>
          <w:w w:val="110"/>
          <w:sz w:val="24"/>
          <w:szCs w:val="24"/>
        </w:rPr>
        <w:t xml:space="preserve"> </w:t>
      </w:r>
      <w:r w:rsidRPr="006F70E0">
        <w:rPr>
          <w:rFonts w:asciiTheme="minorHAnsi" w:hAnsiTheme="minorHAnsi" w:cstheme="minorHAnsi"/>
          <w:color w:val="2F2F2F"/>
          <w:w w:val="110"/>
          <w:sz w:val="24"/>
          <w:szCs w:val="24"/>
        </w:rPr>
        <w:t>(reported</w:t>
      </w:r>
      <w:r w:rsidRPr="006F70E0">
        <w:rPr>
          <w:rFonts w:asciiTheme="minorHAnsi" w:hAnsiTheme="minorHAnsi" w:cstheme="minorHAnsi"/>
          <w:color w:val="2F2F2F"/>
          <w:spacing w:val="-33"/>
          <w:w w:val="110"/>
          <w:sz w:val="24"/>
          <w:szCs w:val="24"/>
        </w:rPr>
        <w:t xml:space="preserve"> </w:t>
      </w:r>
      <w:r w:rsidRPr="006F70E0">
        <w:rPr>
          <w:rFonts w:asciiTheme="minorHAnsi" w:hAnsiTheme="minorHAnsi" w:cstheme="minorHAnsi"/>
          <w:color w:val="3D3D3D"/>
          <w:w w:val="110"/>
          <w:sz w:val="24"/>
          <w:szCs w:val="24"/>
        </w:rPr>
        <w:t>as</w:t>
      </w:r>
      <w:r w:rsidRPr="006F70E0">
        <w:rPr>
          <w:rFonts w:asciiTheme="minorHAnsi" w:hAnsiTheme="minorHAnsi" w:cstheme="minorHAnsi"/>
          <w:color w:val="3D3D3D"/>
          <w:spacing w:val="-23"/>
          <w:w w:val="110"/>
          <w:sz w:val="24"/>
          <w:szCs w:val="24"/>
        </w:rPr>
        <w:t xml:space="preserve"> </w:t>
      </w:r>
      <w:r w:rsidRPr="006F70E0">
        <w:rPr>
          <w:rFonts w:asciiTheme="minorHAnsi" w:hAnsiTheme="minorHAnsi" w:cstheme="minorHAnsi"/>
          <w:color w:val="1D1D1D"/>
          <w:w w:val="110"/>
          <w:sz w:val="24"/>
          <w:szCs w:val="24"/>
        </w:rPr>
        <w:t>required in our Financial Regulations</w:t>
      </w:r>
      <w:r w:rsidRPr="006F70E0">
        <w:rPr>
          <w:rFonts w:asciiTheme="minorHAnsi" w:hAnsiTheme="minorHAnsi" w:cstheme="minorHAnsi"/>
          <w:color w:val="3D3D3D"/>
          <w:w w:val="110"/>
          <w:sz w:val="24"/>
          <w:szCs w:val="24"/>
        </w:rPr>
        <w:t>)</w:t>
      </w:r>
    </w:p>
    <w:p w14:paraId="2EA011AB" w14:textId="77777777" w:rsidR="005B650B" w:rsidRPr="006F70E0" w:rsidRDefault="005B650B" w:rsidP="005B650B">
      <w:pPr>
        <w:pStyle w:val="ListParagraph"/>
        <w:numPr>
          <w:ilvl w:val="0"/>
          <w:numId w:val="1"/>
        </w:numPr>
        <w:tabs>
          <w:tab w:val="left" w:pos="865"/>
          <w:tab w:val="left" w:pos="866"/>
        </w:tabs>
        <w:spacing w:line="273" w:lineRule="auto"/>
        <w:ind w:right="608" w:hanging="360"/>
        <w:rPr>
          <w:rFonts w:asciiTheme="minorHAnsi" w:hAnsiTheme="minorHAnsi" w:cstheme="minorHAnsi"/>
          <w:color w:val="3D3D3D"/>
          <w:w w:val="110"/>
          <w:sz w:val="24"/>
          <w:szCs w:val="24"/>
        </w:rPr>
      </w:pPr>
      <w:r w:rsidRPr="006F70E0">
        <w:rPr>
          <w:rFonts w:asciiTheme="minorHAnsi" w:hAnsiTheme="minorHAnsi" w:cstheme="minorHAnsi"/>
          <w:color w:val="3D3D3D"/>
          <w:w w:val="110"/>
          <w:sz w:val="24"/>
          <w:szCs w:val="24"/>
        </w:rPr>
        <w:t>4160- Misc. (Park &amp;Misc.) £1830 unbudgeted but covered by earmarked reserves</w:t>
      </w:r>
    </w:p>
    <w:p w14:paraId="4DD2A623" w14:textId="77777777" w:rsidR="005B650B" w:rsidRPr="006F70E0" w:rsidRDefault="005B650B" w:rsidP="005B650B">
      <w:pPr>
        <w:pStyle w:val="ListParagraph"/>
        <w:tabs>
          <w:tab w:val="left" w:pos="865"/>
          <w:tab w:val="left" w:pos="866"/>
        </w:tabs>
        <w:spacing w:line="273" w:lineRule="auto"/>
        <w:ind w:right="608" w:firstLine="0"/>
        <w:rPr>
          <w:rFonts w:asciiTheme="minorHAnsi" w:hAnsiTheme="minorHAnsi" w:cstheme="minorHAnsi"/>
          <w:i/>
          <w:iCs/>
          <w:color w:val="3D3D3D"/>
          <w:w w:val="110"/>
          <w:sz w:val="24"/>
          <w:szCs w:val="24"/>
        </w:rPr>
      </w:pPr>
      <w:r w:rsidRPr="006F70E0">
        <w:rPr>
          <w:rFonts w:asciiTheme="minorHAnsi" w:hAnsiTheme="minorHAnsi" w:cstheme="minorHAnsi"/>
          <w:i/>
          <w:iCs/>
          <w:color w:val="3D3D3D"/>
          <w:w w:val="110"/>
          <w:sz w:val="24"/>
          <w:szCs w:val="24"/>
        </w:rPr>
        <w:t>New bench cost/plaque and stake for tree/acrylic for noticeboard/Jubilee prizes, posters, art supplies. £100 park inspection (budgeted)</w:t>
      </w:r>
    </w:p>
    <w:p w14:paraId="253C5E77" w14:textId="77777777" w:rsidR="005B650B" w:rsidRPr="006F70E0" w:rsidRDefault="005B650B" w:rsidP="005B650B">
      <w:pPr>
        <w:pStyle w:val="ListParagraph"/>
        <w:numPr>
          <w:ilvl w:val="0"/>
          <w:numId w:val="1"/>
        </w:numPr>
        <w:tabs>
          <w:tab w:val="left" w:pos="865"/>
          <w:tab w:val="left" w:pos="866"/>
        </w:tabs>
        <w:spacing w:line="273" w:lineRule="auto"/>
        <w:ind w:right="608" w:hanging="360"/>
        <w:rPr>
          <w:rFonts w:asciiTheme="minorHAnsi" w:hAnsiTheme="minorHAnsi" w:cstheme="minorHAnsi"/>
          <w:color w:val="3D3D3D"/>
          <w:w w:val="110"/>
          <w:sz w:val="24"/>
          <w:szCs w:val="24"/>
        </w:rPr>
      </w:pPr>
      <w:r w:rsidRPr="006F70E0">
        <w:rPr>
          <w:rFonts w:asciiTheme="minorHAnsi" w:hAnsiTheme="minorHAnsi" w:cstheme="minorHAnsi"/>
          <w:color w:val="3D3D3D"/>
          <w:w w:val="110"/>
          <w:sz w:val="24"/>
          <w:szCs w:val="24"/>
        </w:rPr>
        <w:t>4162- Sundry Exp- £382 unbudgeted but covered by earmarked reserves</w:t>
      </w:r>
    </w:p>
    <w:p w14:paraId="1800B53A" w14:textId="77777777" w:rsidR="005B650B" w:rsidRPr="006F70E0" w:rsidRDefault="005B650B" w:rsidP="005B650B">
      <w:pPr>
        <w:pStyle w:val="ListParagraph"/>
        <w:tabs>
          <w:tab w:val="left" w:pos="865"/>
          <w:tab w:val="left" w:pos="866"/>
        </w:tabs>
        <w:spacing w:line="273" w:lineRule="auto"/>
        <w:ind w:right="608" w:firstLine="0"/>
        <w:rPr>
          <w:rFonts w:asciiTheme="minorHAnsi" w:hAnsiTheme="minorHAnsi" w:cstheme="minorHAnsi"/>
          <w:i/>
          <w:iCs/>
          <w:color w:val="3D3D3D"/>
          <w:w w:val="110"/>
          <w:sz w:val="24"/>
          <w:szCs w:val="24"/>
        </w:rPr>
      </w:pPr>
      <w:r w:rsidRPr="006F70E0">
        <w:rPr>
          <w:rFonts w:asciiTheme="minorHAnsi" w:hAnsiTheme="minorHAnsi" w:cstheme="minorHAnsi"/>
          <w:i/>
          <w:iCs/>
          <w:color w:val="3D3D3D"/>
          <w:w w:val="110"/>
          <w:sz w:val="24"/>
          <w:szCs w:val="24"/>
        </w:rPr>
        <w:t>Jubilee bunting, biscuits, and stickers</w:t>
      </w:r>
    </w:p>
    <w:p w14:paraId="6E353C2C" w14:textId="77777777" w:rsidR="005B650B" w:rsidRPr="006F70E0" w:rsidRDefault="005B650B" w:rsidP="005B650B">
      <w:pPr>
        <w:pStyle w:val="ListParagraph"/>
        <w:numPr>
          <w:ilvl w:val="0"/>
          <w:numId w:val="1"/>
        </w:numPr>
        <w:tabs>
          <w:tab w:val="left" w:pos="865"/>
          <w:tab w:val="left" w:pos="866"/>
        </w:tabs>
        <w:spacing w:line="273" w:lineRule="auto"/>
        <w:ind w:right="608" w:hanging="360"/>
        <w:rPr>
          <w:rFonts w:asciiTheme="minorHAnsi" w:hAnsiTheme="minorHAnsi" w:cstheme="minorHAnsi"/>
          <w:color w:val="3D3D3D"/>
          <w:w w:val="110"/>
          <w:sz w:val="24"/>
          <w:szCs w:val="24"/>
        </w:rPr>
      </w:pPr>
      <w:r w:rsidRPr="006F70E0">
        <w:rPr>
          <w:rFonts w:asciiTheme="minorHAnsi" w:hAnsiTheme="minorHAnsi" w:cstheme="minorHAnsi"/>
          <w:color w:val="3D3D3D"/>
          <w:w w:val="110"/>
          <w:sz w:val="24"/>
          <w:szCs w:val="24"/>
        </w:rPr>
        <w:t xml:space="preserve">4301- The Denes Project - £1185 unbudgeted but covered by earmarked reserves- </w:t>
      </w:r>
      <w:r w:rsidRPr="006F70E0">
        <w:rPr>
          <w:rFonts w:asciiTheme="minorHAnsi" w:hAnsiTheme="minorHAnsi" w:cstheme="minorHAnsi"/>
          <w:i/>
          <w:iCs/>
          <w:color w:val="3D3D3D"/>
          <w:w w:val="110"/>
          <w:sz w:val="24"/>
          <w:szCs w:val="24"/>
        </w:rPr>
        <w:t>Jubilee bench and plaque.</w:t>
      </w:r>
    </w:p>
    <w:p w14:paraId="0B52567A" w14:textId="77777777" w:rsidR="005B650B" w:rsidRPr="0022268E" w:rsidRDefault="005B650B" w:rsidP="005B650B">
      <w:pPr>
        <w:pStyle w:val="BodyText"/>
        <w:spacing w:before="8"/>
        <w:rPr>
          <w:rFonts w:asciiTheme="minorHAnsi" w:hAnsiTheme="minorHAnsi" w:cstheme="minorHAnsi"/>
          <w:sz w:val="24"/>
          <w:szCs w:val="24"/>
        </w:rPr>
      </w:pPr>
    </w:p>
    <w:p w14:paraId="70CC4EC6" w14:textId="77777777" w:rsidR="005B650B" w:rsidRPr="0045512B" w:rsidRDefault="005B650B" w:rsidP="005B650B">
      <w:pPr>
        <w:pStyle w:val="Heading4"/>
        <w:spacing w:line="273" w:lineRule="auto"/>
        <w:rPr>
          <w:rFonts w:asciiTheme="minorHAnsi" w:hAnsiTheme="minorHAnsi" w:cstheme="minorHAnsi"/>
          <w:sz w:val="24"/>
          <w:szCs w:val="24"/>
        </w:rPr>
      </w:pPr>
      <w:r w:rsidRPr="0045512B">
        <w:rPr>
          <w:rFonts w:asciiTheme="minorHAnsi" w:hAnsiTheme="minorHAnsi" w:cstheme="minorHAnsi"/>
          <w:color w:val="1D1D1D"/>
          <w:w w:val="110"/>
          <w:sz w:val="24"/>
          <w:szCs w:val="24"/>
        </w:rPr>
        <w:t>Budget</w:t>
      </w:r>
      <w:r w:rsidRPr="0045512B">
        <w:rPr>
          <w:rFonts w:asciiTheme="minorHAnsi" w:hAnsiTheme="minorHAnsi" w:cstheme="minorHAnsi"/>
          <w:color w:val="1D1D1D"/>
          <w:spacing w:val="-30"/>
          <w:w w:val="110"/>
          <w:sz w:val="24"/>
          <w:szCs w:val="24"/>
        </w:rPr>
        <w:t xml:space="preserve"> </w:t>
      </w:r>
      <w:r w:rsidRPr="0045512B">
        <w:rPr>
          <w:rFonts w:asciiTheme="minorHAnsi" w:hAnsiTheme="minorHAnsi" w:cstheme="minorHAnsi"/>
          <w:color w:val="1D1D1D"/>
          <w:w w:val="110"/>
          <w:sz w:val="24"/>
          <w:szCs w:val="24"/>
        </w:rPr>
        <w:t>Heading</w:t>
      </w:r>
      <w:r w:rsidRPr="0045512B">
        <w:rPr>
          <w:rFonts w:asciiTheme="minorHAnsi" w:hAnsiTheme="minorHAnsi" w:cstheme="minorHAnsi"/>
          <w:color w:val="1D1D1D"/>
          <w:spacing w:val="-28"/>
          <w:w w:val="110"/>
          <w:sz w:val="24"/>
          <w:szCs w:val="24"/>
        </w:rPr>
        <w:t xml:space="preserve"> </w:t>
      </w:r>
      <w:r w:rsidRPr="0045512B">
        <w:rPr>
          <w:rFonts w:asciiTheme="minorHAnsi" w:hAnsiTheme="minorHAnsi" w:cstheme="minorHAnsi"/>
          <w:color w:val="1D1D1D"/>
          <w:w w:val="110"/>
          <w:sz w:val="24"/>
          <w:szCs w:val="24"/>
        </w:rPr>
        <w:t>Underspends</w:t>
      </w:r>
      <w:r w:rsidRPr="0045512B">
        <w:rPr>
          <w:rFonts w:asciiTheme="minorHAnsi" w:hAnsiTheme="minorHAnsi" w:cstheme="minorHAnsi"/>
          <w:color w:val="1D1D1D"/>
          <w:spacing w:val="-22"/>
          <w:w w:val="110"/>
          <w:sz w:val="24"/>
          <w:szCs w:val="24"/>
        </w:rPr>
        <w:t xml:space="preserve"> </w:t>
      </w:r>
      <w:r w:rsidRPr="0045512B">
        <w:rPr>
          <w:rFonts w:asciiTheme="minorHAnsi" w:hAnsiTheme="minorHAnsi" w:cstheme="minorHAnsi"/>
          <w:color w:val="1D1D1D"/>
          <w:w w:val="110"/>
          <w:sz w:val="24"/>
          <w:szCs w:val="24"/>
        </w:rPr>
        <w:t>over</w:t>
      </w:r>
      <w:r w:rsidRPr="0045512B">
        <w:rPr>
          <w:rFonts w:asciiTheme="minorHAnsi" w:hAnsiTheme="minorHAnsi" w:cstheme="minorHAnsi"/>
          <w:color w:val="1D1D1D"/>
          <w:spacing w:val="-40"/>
          <w:w w:val="110"/>
          <w:sz w:val="24"/>
          <w:szCs w:val="24"/>
        </w:rPr>
        <w:t xml:space="preserve"> </w:t>
      </w:r>
      <w:r w:rsidRPr="0045512B">
        <w:rPr>
          <w:rFonts w:asciiTheme="minorHAnsi" w:hAnsiTheme="minorHAnsi" w:cstheme="minorHAnsi"/>
          <w:color w:val="1D1D1D"/>
          <w:w w:val="110"/>
          <w:sz w:val="24"/>
          <w:szCs w:val="24"/>
        </w:rPr>
        <w:t>£100</w:t>
      </w:r>
      <w:r w:rsidRPr="0045512B">
        <w:rPr>
          <w:rFonts w:asciiTheme="minorHAnsi" w:hAnsiTheme="minorHAnsi" w:cstheme="minorHAnsi"/>
          <w:color w:val="1D1D1D"/>
          <w:spacing w:val="-35"/>
          <w:w w:val="110"/>
          <w:sz w:val="24"/>
          <w:szCs w:val="24"/>
        </w:rPr>
        <w:t xml:space="preserve"> </w:t>
      </w:r>
      <w:r w:rsidRPr="0045512B">
        <w:rPr>
          <w:rFonts w:asciiTheme="minorHAnsi" w:hAnsiTheme="minorHAnsi" w:cstheme="minorHAnsi"/>
          <w:color w:val="1D1D1D"/>
          <w:w w:val="110"/>
          <w:sz w:val="24"/>
          <w:szCs w:val="24"/>
        </w:rPr>
        <w:t>or</w:t>
      </w:r>
      <w:r w:rsidRPr="0045512B">
        <w:rPr>
          <w:rFonts w:asciiTheme="minorHAnsi" w:hAnsiTheme="minorHAnsi" w:cstheme="minorHAnsi"/>
          <w:color w:val="1D1D1D"/>
          <w:spacing w:val="-32"/>
          <w:w w:val="110"/>
          <w:sz w:val="24"/>
          <w:szCs w:val="24"/>
        </w:rPr>
        <w:t xml:space="preserve"> </w:t>
      </w:r>
      <w:r w:rsidRPr="0045512B">
        <w:rPr>
          <w:rFonts w:asciiTheme="minorHAnsi" w:hAnsiTheme="minorHAnsi" w:cstheme="minorHAnsi"/>
          <w:color w:val="1D1D1D"/>
          <w:w w:val="110"/>
          <w:sz w:val="24"/>
          <w:szCs w:val="24"/>
        </w:rPr>
        <w:t>15</w:t>
      </w:r>
      <w:r w:rsidRPr="0045512B">
        <w:rPr>
          <w:rFonts w:asciiTheme="minorHAnsi" w:hAnsiTheme="minorHAnsi" w:cstheme="minorHAnsi"/>
          <w:color w:val="3D3D3D"/>
          <w:w w:val="110"/>
          <w:sz w:val="24"/>
          <w:szCs w:val="24"/>
        </w:rPr>
        <w:t>%</w:t>
      </w:r>
      <w:r w:rsidRPr="0045512B">
        <w:rPr>
          <w:rFonts w:asciiTheme="minorHAnsi" w:hAnsiTheme="minorHAnsi" w:cstheme="minorHAnsi"/>
          <w:color w:val="3D3D3D"/>
          <w:spacing w:val="-30"/>
          <w:w w:val="110"/>
          <w:sz w:val="24"/>
          <w:szCs w:val="24"/>
        </w:rPr>
        <w:t xml:space="preserve"> </w:t>
      </w:r>
      <w:r w:rsidRPr="0045512B">
        <w:rPr>
          <w:rFonts w:asciiTheme="minorHAnsi" w:hAnsiTheme="minorHAnsi" w:cstheme="minorHAnsi"/>
          <w:color w:val="1D1D1D"/>
          <w:w w:val="110"/>
          <w:sz w:val="24"/>
          <w:szCs w:val="24"/>
        </w:rPr>
        <w:t>of</w:t>
      </w:r>
      <w:r w:rsidRPr="0045512B">
        <w:rPr>
          <w:rFonts w:asciiTheme="minorHAnsi" w:hAnsiTheme="minorHAnsi" w:cstheme="minorHAnsi"/>
          <w:color w:val="1D1D1D"/>
          <w:spacing w:val="-39"/>
          <w:w w:val="110"/>
          <w:sz w:val="24"/>
          <w:szCs w:val="24"/>
        </w:rPr>
        <w:t xml:space="preserve"> </w:t>
      </w:r>
      <w:r w:rsidRPr="0045512B">
        <w:rPr>
          <w:rFonts w:asciiTheme="minorHAnsi" w:hAnsiTheme="minorHAnsi" w:cstheme="minorHAnsi"/>
          <w:color w:val="1D1D1D"/>
          <w:w w:val="110"/>
          <w:sz w:val="24"/>
          <w:szCs w:val="24"/>
        </w:rPr>
        <w:t>budget</w:t>
      </w:r>
      <w:r w:rsidRPr="0045512B">
        <w:rPr>
          <w:rFonts w:asciiTheme="minorHAnsi" w:hAnsiTheme="minorHAnsi" w:cstheme="minorHAnsi"/>
          <w:color w:val="1D1D1D"/>
          <w:spacing w:val="-39"/>
          <w:w w:val="110"/>
          <w:sz w:val="24"/>
          <w:szCs w:val="24"/>
        </w:rPr>
        <w:t xml:space="preserve"> </w:t>
      </w:r>
      <w:r w:rsidRPr="0045512B">
        <w:rPr>
          <w:rFonts w:asciiTheme="minorHAnsi" w:hAnsiTheme="minorHAnsi" w:cstheme="minorHAnsi"/>
          <w:color w:val="1D1D1D"/>
          <w:w w:val="110"/>
          <w:sz w:val="24"/>
          <w:szCs w:val="24"/>
        </w:rPr>
        <w:t>(reported</w:t>
      </w:r>
      <w:r w:rsidRPr="0045512B">
        <w:rPr>
          <w:rFonts w:asciiTheme="minorHAnsi" w:hAnsiTheme="minorHAnsi" w:cstheme="minorHAnsi"/>
          <w:color w:val="1D1D1D"/>
          <w:spacing w:val="-30"/>
          <w:w w:val="110"/>
          <w:sz w:val="24"/>
          <w:szCs w:val="24"/>
        </w:rPr>
        <w:t xml:space="preserve"> </w:t>
      </w:r>
      <w:r w:rsidRPr="0045512B">
        <w:rPr>
          <w:rFonts w:asciiTheme="minorHAnsi" w:hAnsiTheme="minorHAnsi" w:cstheme="minorHAnsi"/>
          <w:color w:val="2F2F2F"/>
          <w:w w:val="110"/>
          <w:sz w:val="24"/>
          <w:szCs w:val="24"/>
        </w:rPr>
        <w:t>as</w:t>
      </w:r>
      <w:r w:rsidRPr="0045512B">
        <w:rPr>
          <w:rFonts w:asciiTheme="minorHAnsi" w:hAnsiTheme="minorHAnsi" w:cstheme="minorHAnsi"/>
          <w:color w:val="2F2F2F"/>
          <w:spacing w:val="-36"/>
          <w:w w:val="110"/>
          <w:sz w:val="24"/>
          <w:szCs w:val="24"/>
        </w:rPr>
        <w:t xml:space="preserve"> </w:t>
      </w:r>
      <w:r w:rsidRPr="0045512B">
        <w:rPr>
          <w:rFonts w:asciiTheme="minorHAnsi" w:hAnsiTheme="minorHAnsi" w:cstheme="minorHAnsi"/>
          <w:color w:val="1D1D1D"/>
          <w:w w:val="110"/>
          <w:sz w:val="24"/>
          <w:szCs w:val="24"/>
        </w:rPr>
        <w:t>per</w:t>
      </w:r>
      <w:r w:rsidRPr="0045512B">
        <w:rPr>
          <w:rFonts w:asciiTheme="minorHAnsi" w:hAnsiTheme="minorHAnsi" w:cstheme="minorHAnsi"/>
          <w:color w:val="1D1D1D"/>
          <w:spacing w:val="-26"/>
          <w:w w:val="110"/>
          <w:sz w:val="24"/>
          <w:szCs w:val="24"/>
        </w:rPr>
        <w:t xml:space="preserve"> </w:t>
      </w:r>
      <w:r w:rsidRPr="0045512B">
        <w:rPr>
          <w:rFonts w:asciiTheme="minorHAnsi" w:hAnsiTheme="minorHAnsi" w:cstheme="minorHAnsi"/>
          <w:color w:val="1D1D1D"/>
          <w:spacing w:val="-3"/>
          <w:w w:val="110"/>
          <w:sz w:val="24"/>
          <w:szCs w:val="24"/>
        </w:rPr>
        <w:t>ou</w:t>
      </w:r>
      <w:r w:rsidRPr="0045512B">
        <w:rPr>
          <w:rFonts w:asciiTheme="minorHAnsi" w:hAnsiTheme="minorHAnsi" w:cstheme="minorHAnsi"/>
          <w:color w:val="3D3D3D"/>
          <w:spacing w:val="-3"/>
          <w:w w:val="110"/>
          <w:sz w:val="24"/>
          <w:szCs w:val="24"/>
        </w:rPr>
        <w:t>r</w:t>
      </w:r>
      <w:r w:rsidRPr="0045512B">
        <w:rPr>
          <w:rFonts w:asciiTheme="minorHAnsi" w:hAnsiTheme="minorHAnsi" w:cstheme="minorHAnsi"/>
          <w:color w:val="3D3D3D"/>
          <w:spacing w:val="-29"/>
          <w:w w:val="110"/>
          <w:sz w:val="24"/>
          <w:szCs w:val="24"/>
        </w:rPr>
        <w:t xml:space="preserve"> </w:t>
      </w:r>
      <w:r w:rsidRPr="0045512B">
        <w:rPr>
          <w:rFonts w:asciiTheme="minorHAnsi" w:hAnsiTheme="minorHAnsi" w:cstheme="minorHAnsi"/>
          <w:color w:val="1D1D1D"/>
          <w:w w:val="110"/>
          <w:sz w:val="24"/>
          <w:szCs w:val="24"/>
        </w:rPr>
        <w:t>Financial Regulations</w:t>
      </w:r>
      <w:r w:rsidRPr="0045512B">
        <w:rPr>
          <w:rFonts w:asciiTheme="minorHAnsi" w:hAnsiTheme="minorHAnsi" w:cstheme="minorHAnsi"/>
          <w:color w:val="3D3D3D"/>
          <w:w w:val="110"/>
          <w:sz w:val="24"/>
          <w:szCs w:val="24"/>
        </w:rPr>
        <w:t>)</w:t>
      </w:r>
    </w:p>
    <w:p w14:paraId="68F6F491" w14:textId="77777777" w:rsidR="005B650B" w:rsidRPr="0045512B" w:rsidRDefault="005B650B" w:rsidP="005B650B">
      <w:pPr>
        <w:pStyle w:val="ListParagraph"/>
        <w:tabs>
          <w:tab w:val="left" w:pos="865"/>
          <w:tab w:val="left" w:pos="866"/>
        </w:tabs>
        <w:spacing w:before="28" w:line="273" w:lineRule="auto"/>
        <w:ind w:left="128" w:right="107" w:firstLine="0"/>
        <w:rPr>
          <w:rFonts w:asciiTheme="minorHAnsi" w:hAnsiTheme="minorHAnsi" w:cstheme="minorHAnsi"/>
          <w:sz w:val="24"/>
          <w:szCs w:val="24"/>
        </w:rPr>
      </w:pPr>
      <w:r w:rsidRPr="0045512B">
        <w:rPr>
          <w:rFonts w:asciiTheme="minorHAnsi" w:hAnsiTheme="minorHAnsi" w:cstheme="minorHAnsi"/>
          <w:sz w:val="24"/>
          <w:szCs w:val="24"/>
        </w:rPr>
        <w:t>Too early in the year to report under this heading. No concerns at present.</w:t>
      </w:r>
    </w:p>
    <w:p w14:paraId="65115B94" w14:textId="77777777" w:rsidR="005B650B" w:rsidRPr="002116CA" w:rsidRDefault="005B650B" w:rsidP="005B650B">
      <w:pPr>
        <w:pStyle w:val="ListParagraph"/>
        <w:tabs>
          <w:tab w:val="left" w:pos="865"/>
          <w:tab w:val="left" w:pos="866"/>
        </w:tabs>
        <w:spacing w:before="28" w:line="273" w:lineRule="auto"/>
        <w:ind w:left="128" w:right="107" w:firstLine="0"/>
        <w:rPr>
          <w:rFonts w:asciiTheme="minorHAnsi" w:hAnsiTheme="minorHAnsi" w:cstheme="minorHAnsi"/>
          <w:b/>
          <w:bCs/>
          <w:sz w:val="24"/>
          <w:szCs w:val="24"/>
        </w:rPr>
      </w:pPr>
      <w:r w:rsidRPr="002116CA">
        <w:rPr>
          <w:rFonts w:asciiTheme="minorHAnsi" w:hAnsiTheme="minorHAnsi" w:cstheme="minorHAnsi"/>
          <w:b/>
          <w:bCs/>
          <w:sz w:val="24"/>
          <w:szCs w:val="24"/>
        </w:rPr>
        <w:t>Invoices Due</w:t>
      </w:r>
    </w:p>
    <w:p w14:paraId="65F33519" w14:textId="77777777" w:rsidR="005B650B" w:rsidRPr="002116CA" w:rsidRDefault="005B650B" w:rsidP="005B650B">
      <w:pPr>
        <w:pStyle w:val="ListParagraph"/>
        <w:tabs>
          <w:tab w:val="left" w:pos="865"/>
          <w:tab w:val="left" w:pos="866"/>
        </w:tabs>
        <w:spacing w:before="28" w:line="273" w:lineRule="auto"/>
        <w:ind w:left="128" w:right="107" w:firstLine="0"/>
        <w:rPr>
          <w:rFonts w:asciiTheme="minorHAnsi" w:hAnsiTheme="minorHAnsi" w:cstheme="minorHAnsi"/>
          <w:b/>
          <w:bCs/>
          <w:sz w:val="24"/>
          <w:szCs w:val="24"/>
        </w:rPr>
      </w:pPr>
      <w:r w:rsidRPr="002116CA">
        <w:rPr>
          <w:rFonts w:asciiTheme="minorHAnsi" w:hAnsiTheme="minorHAnsi" w:cstheme="minorHAnsi"/>
          <w:sz w:val="24"/>
          <w:szCs w:val="24"/>
        </w:rPr>
        <w:t>Please note that all magazine advertising has now been paid for resulting in income of £732</w:t>
      </w:r>
    </w:p>
    <w:p w14:paraId="3E48F558" w14:textId="77777777" w:rsidR="005B650B" w:rsidRDefault="005B650B" w:rsidP="005B650B">
      <w:pPr>
        <w:rPr>
          <w:rFonts w:asciiTheme="minorHAnsi" w:hAnsiTheme="minorHAnsi" w:cstheme="minorHAnsi"/>
          <w:sz w:val="24"/>
          <w:szCs w:val="24"/>
          <w:highlight w:val="yellow"/>
        </w:rPr>
      </w:pPr>
    </w:p>
    <w:p w14:paraId="0FF91514" w14:textId="77777777" w:rsidR="005B650B" w:rsidRPr="000C52C1" w:rsidRDefault="005B650B" w:rsidP="005B650B">
      <w:pPr>
        <w:rPr>
          <w:rFonts w:asciiTheme="minorHAnsi" w:hAnsiTheme="minorHAnsi" w:cstheme="minorHAnsi"/>
          <w:sz w:val="24"/>
          <w:szCs w:val="24"/>
          <w:highlight w:val="yellow"/>
        </w:rPr>
      </w:pPr>
    </w:p>
    <w:p w14:paraId="61AA4727" w14:textId="77777777" w:rsidR="005B650B" w:rsidRPr="00401302" w:rsidRDefault="005B650B" w:rsidP="005B650B">
      <w:pPr>
        <w:rPr>
          <w:rFonts w:asciiTheme="minorHAnsi" w:hAnsiTheme="minorHAnsi" w:cstheme="minorHAnsi"/>
          <w:i/>
          <w:iCs/>
          <w:sz w:val="24"/>
          <w:szCs w:val="24"/>
        </w:rPr>
      </w:pPr>
      <w:r w:rsidRPr="00401302">
        <w:rPr>
          <w:rFonts w:asciiTheme="minorHAnsi" w:hAnsiTheme="minorHAnsi" w:cstheme="minorHAnsi"/>
          <w:i/>
          <w:iCs/>
          <w:sz w:val="24"/>
          <w:szCs w:val="24"/>
        </w:rPr>
        <w:t xml:space="preserve"> Nikki Bugden</w:t>
      </w:r>
    </w:p>
    <w:p w14:paraId="5C78876C" w14:textId="77777777" w:rsidR="005B650B" w:rsidRDefault="005B650B" w:rsidP="005B650B">
      <w:pPr>
        <w:rPr>
          <w:rFonts w:asciiTheme="minorHAnsi" w:hAnsiTheme="minorHAnsi" w:cstheme="minorHAnsi"/>
          <w:sz w:val="24"/>
          <w:szCs w:val="24"/>
        </w:rPr>
      </w:pPr>
      <w:r w:rsidRPr="00401302">
        <w:rPr>
          <w:rFonts w:asciiTheme="minorHAnsi" w:hAnsiTheme="minorHAnsi" w:cstheme="minorHAnsi"/>
          <w:sz w:val="24"/>
          <w:szCs w:val="24"/>
        </w:rPr>
        <w:t xml:space="preserve"> Clerk to the Council 30</w:t>
      </w:r>
      <w:r w:rsidRPr="00401302">
        <w:rPr>
          <w:rFonts w:asciiTheme="minorHAnsi" w:hAnsiTheme="minorHAnsi" w:cstheme="minorHAnsi"/>
          <w:sz w:val="24"/>
          <w:szCs w:val="24"/>
          <w:vertAlign w:val="superscript"/>
        </w:rPr>
        <w:t>th</w:t>
      </w:r>
      <w:r w:rsidRPr="00401302">
        <w:rPr>
          <w:rFonts w:asciiTheme="minorHAnsi" w:hAnsiTheme="minorHAnsi" w:cstheme="minorHAnsi"/>
          <w:sz w:val="24"/>
          <w:szCs w:val="24"/>
        </w:rPr>
        <w:t xml:space="preserve"> Sept 2022</w:t>
      </w:r>
    </w:p>
    <w:p w14:paraId="16F0156D" w14:textId="77777777" w:rsidR="005B650B" w:rsidRDefault="005B650B" w:rsidP="005B650B">
      <w:pPr>
        <w:rPr>
          <w:rFonts w:asciiTheme="minorHAnsi" w:hAnsiTheme="minorHAnsi" w:cstheme="minorHAnsi"/>
          <w:sz w:val="24"/>
          <w:szCs w:val="24"/>
        </w:rPr>
      </w:pPr>
    </w:p>
    <w:p w14:paraId="1372AC40" w14:textId="77777777" w:rsidR="005B650B" w:rsidRPr="003D12A6" w:rsidRDefault="005B650B" w:rsidP="005B650B">
      <w:pPr>
        <w:rPr>
          <w:rFonts w:asciiTheme="minorHAnsi" w:hAnsiTheme="minorHAnsi" w:cstheme="minorHAnsi"/>
          <w:b/>
          <w:bCs/>
          <w:highlight w:val="yellow"/>
        </w:rPr>
      </w:pPr>
      <w:r w:rsidRPr="003D12A6">
        <w:rPr>
          <w:rFonts w:asciiTheme="minorHAnsi" w:hAnsiTheme="minorHAnsi" w:cstheme="minorHAnsi"/>
          <w:b/>
          <w:bCs/>
          <w:highlight w:val="yellow"/>
        </w:rPr>
        <w:t>Attached</w:t>
      </w:r>
    </w:p>
    <w:p w14:paraId="3146C8D3" w14:textId="77777777" w:rsidR="005B650B" w:rsidRPr="003D12A6" w:rsidRDefault="005B650B" w:rsidP="005B650B">
      <w:pPr>
        <w:rPr>
          <w:rFonts w:asciiTheme="minorHAnsi" w:hAnsiTheme="minorHAnsi" w:cstheme="minorHAnsi"/>
        </w:rPr>
      </w:pPr>
      <w:r w:rsidRPr="003D12A6">
        <w:rPr>
          <w:rFonts w:asciiTheme="minorHAnsi" w:hAnsiTheme="minorHAnsi" w:cstheme="minorHAnsi"/>
        </w:rPr>
        <w:t>Earmarked Reserves 30092022</w:t>
      </w:r>
    </w:p>
    <w:p w14:paraId="03931BA0" w14:textId="77777777" w:rsidR="005B650B" w:rsidRPr="003D12A6" w:rsidRDefault="005B650B" w:rsidP="005B650B">
      <w:pPr>
        <w:rPr>
          <w:rFonts w:asciiTheme="minorHAnsi" w:hAnsiTheme="minorHAnsi" w:cstheme="minorHAnsi"/>
        </w:rPr>
      </w:pPr>
      <w:r w:rsidRPr="003D12A6">
        <w:rPr>
          <w:rFonts w:asciiTheme="minorHAnsi" w:hAnsiTheme="minorHAnsi" w:cstheme="minorHAnsi"/>
        </w:rPr>
        <w:t>Bank reconciliation -All Accounts 30092022</w:t>
      </w:r>
    </w:p>
    <w:p w14:paraId="3D977BDA" w14:textId="77777777" w:rsidR="005B650B" w:rsidRPr="003D12A6" w:rsidRDefault="005B650B" w:rsidP="005B650B">
      <w:pPr>
        <w:rPr>
          <w:rFonts w:asciiTheme="minorHAnsi" w:hAnsiTheme="minorHAnsi" w:cstheme="minorHAnsi"/>
        </w:rPr>
      </w:pPr>
      <w:r w:rsidRPr="003D12A6">
        <w:rPr>
          <w:rFonts w:asciiTheme="minorHAnsi" w:hAnsiTheme="minorHAnsi" w:cstheme="minorHAnsi"/>
        </w:rPr>
        <w:t xml:space="preserve">Receipts and Payments details 30092022 </w:t>
      </w:r>
    </w:p>
    <w:p w14:paraId="777732E8" w14:textId="77777777" w:rsidR="005B650B" w:rsidRPr="003D12A6" w:rsidRDefault="005B650B" w:rsidP="005B650B">
      <w:pPr>
        <w:rPr>
          <w:rFonts w:asciiTheme="minorHAnsi" w:hAnsiTheme="minorHAnsi" w:cstheme="minorHAnsi"/>
        </w:rPr>
      </w:pPr>
      <w:r w:rsidRPr="003D12A6">
        <w:rPr>
          <w:rFonts w:asciiTheme="minorHAnsi" w:hAnsiTheme="minorHAnsi" w:cstheme="minorHAnsi"/>
        </w:rPr>
        <w:t>Please note that documents from this point onwards are from third party software and are therefore not accessible. Please ask the clerk should you require additional formats.</w:t>
      </w:r>
    </w:p>
    <w:p w14:paraId="32E8F0E2" w14:textId="77777777" w:rsidR="005B650B" w:rsidRPr="00522345" w:rsidRDefault="005B650B" w:rsidP="005B650B">
      <w:pPr>
        <w:rPr>
          <w:rFonts w:asciiTheme="minorHAnsi" w:hAnsiTheme="minorHAnsi" w:cstheme="minorHAnsi"/>
          <w:sz w:val="24"/>
          <w:szCs w:val="24"/>
        </w:rPr>
      </w:pPr>
    </w:p>
    <w:p w14:paraId="2D6DD8A8" w14:textId="77777777" w:rsidR="005B650B" w:rsidRDefault="005B650B" w:rsidP="005B650B">
      <w:pPr>
        <w:pStyle w:val="Heading2"/>
      </w:pPr>
      <w:r w:rsidRPr="00522345">
        <w:t>Earmarked Reserves</w:t>
      </w:r>
    </w:p>
    <w:p w14:paraId="6A1D749A" w14:textId="77777777" w:rsidR="005B650B" w:rsidRDefault="005B650B" w:rsidP="005B650B">
      <w:pPr>
        <w:pStyle w:val="Heading2"/>
        <w:rPr>
          <w:rFonts w:asciiTheme="minorHAnsi" w:hAnsiTheme="minorHAnsi" w:cstheme="minorHAnsi"/>
          <w:sz w:val="24"/>
          <w:szCs w:val="24"/>
        </w:rPr>
      </w:pPr>
      <w:r>
        <w:rPr>
          <w:noProof/>
        </w:rPr>
        <w:drawing>
          <wp:inline distT="0" distB="0" distL="0" distR="0" wp14:anchorId="6FDB22B3" wp14:editId="44CF2F54">
            <wp:extent cx="6027420" cy="376555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6060920" cy="3786479"/>
                    </a:xfrm>
                    <a:prstGeom prst="rect">
                      <a:avLst/>
                    </a:prstGeom>
                  </pic:spPr>
                </pic:pic>
              </a:graphicData>
            </a:graphic>
          </wp:inline>
        </w:drawing>
      </w:r>
    </w:p>
    <w:p w14:paraId="070F3468" w14:textId="77777777" w:rsidR="005B650B" w:rsidRPr="00443E55" w:rsidRDefault="005B650B" w:rsidP="005B650B">
      <w:pPr>
        <w:pStyle w:val="Heading2"/>
      </w:pPr>
      <w:r w:rsidRPr="000A35A5">
        <w:t>Bank reconciliation All Accounts – 30</w:t>
      </w:r>
      <w:r w:rsidRPr="000A35A5">
        <w:rPr>
          <w:vertAlign w:val="superscript"/>
        </w:rPr>
        <w:t>th</w:t>
      </w:r>
      <w:r>
        <w:t xml:space="preserve"> Sept 2022</w:t>
      </w:r>
    </w:p>
    <w:p w14:paraId="6D5A21F1" w14:textId="77777777" w:rsidR="005B650B" w:rsidRDefault="005B650B" w:rsidP="005B650B">
      <w:pPr>
        <w:rPr>
          <w:rFonts w:asciiTheme="minorHAnsi" w:hAnsiTheme="minorHAnsi" w:cstheme="minorHAnsi"/>
          <w:sz w:val="24"/>
          <w:szCs w:val="24"/>
        </w:rPr>
      </w:pPr>
    </w:p>
    <w:p w14:paraId="35D5022D" w14:textId="77777777" w:rsidR="005B650B" w:rsidRDefault="005B650B" w:rsidP="005B650B">
      <w:pPr>
        <w:rPr>
          <w:rFonts w:asciiTheme="minorHAnsi" w:hAnsiTheme="minorHAnsi" w:cstheme="minorHAnsi"/>
          <w:sz w:val="24"/>
          <w:szCs w:val="24"/>
        </w:rPr>
      </w:pPr>
    </w:p>
    <w:p w14:paraId="47C15A47" w14:textId="77777777" w:rsidR="005B650B" w:rsidRDefault="005B650B" w:rsidP="005B650B">
      <w:pPr>
        <w:rPr>
          <w:rFonts w:asciiTheme="minorHAnsi" w:hAnsiTheme="minorHAnsi" w:cstheme="minorHAnsi"/>
          <w:sz w:val="24"/>
          <w:szCs w:val="24"/>
        </w:rPr>
      </w:pPr>
      <w:r>
        <w:rPr>
          <w:noProof/>
        </w:rPr>
        <w:lastRenderedPageBreak/>
        <w:drawing>
          <wp:inline distT="0" distB="0" distL="0" distR="0" wp14:anchorId="5B577E8F" wp14:editId="469F1402">
            <wp:extent cx="6648450" cy="5402580"/>
            <wp:effectExtent l="0" t="0" r="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stretch>
                      <a:fillRect/>
                    </a:stretch>
                  </pic:blipFill>
                  <pic:spPr>
                    <a:xfrm>
                      <a:off x="0" y="0"/>
                      <a:ext cx="6648450" cy="5402580"/>
                    </a:xfrm>
                    <a:prstGeom prst="rect">
                      <a:avLst/>
                    </a:prstGeom>
                  </pic:spPr>
                </pic:pic>
              </a:graphicData>
            </a:graphic>
          </wp:inline>
        </w:drawing>
      </w:r>
    </w:p>
    <w:p w14:paraId="5FB13F24" w14:textId="77777777" w:rsidR="005B650B" w:rsidRDefault="005B650B" w:rsidP="005B650B">
      <w:pPr>
        <w:rPr>
          <w:rFonts w:asciiTheme="minorHAnsi" w:hAnsiTheme="minorHAnsi" w:cstheme="minorHAnsi"/>
          <w:sz w:val="24"/>
          <w:szCs w:val="24"/>
          <w:highlight w:val="yellow"/>
        </w:rPr>
      </w:pPr>
    </w:p>
    <w:p w14:paraId="2DD030C1" w14:textId="77777777" w:rsidR="005B650B" w:rsidRDefault="005B650B" w:rsidP="005B650B">
      <w:pPr>
        <w:rPr>
          <w:rFonts w:asciiTheme="minorHAnsi" w:hAnsiTheme="minorHAnsi" w:cstheme="minorHAnsi"/>
          <w:sz w:val="24"/>
          <w:szCs w:val="24"/>
          <w:highlight w:val="yellow"/>
        </w:rPr>
      </w:pPr>
    </w:p>
    <w:p w14:paraId="26EB2C70" w14:textId="77777777" w:rsidR="005B650B" w:rsidRDefault="005B650B" w:rsidP="005B650B">
      <w:pPr>
        <w:rPr>
          <w:rFonts w:asciiTheme="minorHAnsi" w:hAnsiTheme="minorHAnsi" w:cstheme="minorHAnsi"/>
          <w:sz w:val="24"/>
          <w:szCs w:val="24"/>
          <w:highlight w:val="yellow"/>
        </w:rPr>
      </w:pPr>
    </w:p>
    <w:p w14:paraId="271493BD" w14:textId="77777777" w:rsidR="005B650B" w:rsidRDefault="005B650B" w:rsidP="005B650B">
      <w:pPr>
        <w:rPr>
          <w:rFonts w:asciiTheme="minorHAnsi" w:hAnsiTheme="minorHAnsi" w:cstheme="minorHAnsi"/>
          <w:sz w:val="24"/>
          <w:szCs w:val="24"/>
          <w:highlight w:val="yellow"/>
        </w:rPr>
      </w:pPr>
    </w:p>
    <w:p w14:paraId="5B748556" w14:textId="77777777" w:rsidR="005B650B" w:rsidRDefault="005B650B" w:rsidP="005B650B">
      <w:pPr>
        <w:rPr>
          <w:rFonts w:asciiTheme="minorHAnsi" w:hAnsiTheme="minorHAnsi" w:cstheme="minorHAnsi"/>
          <w:sz w:val="24"/>
          <w:szCs w:val="24"/>
          <w:highlight w:val="yellow"/>
        </w:rPr>
      </w:pPr>
    </w:p>
    <w:p w14:paraId="202C1F9E" w14:textId="77777777" w:rsidR="005B650B" w:rsidRDefault="005B650B" w:rsidP="005B650B">
      <w:pPr>
        <w:rPr>
          <w:rFonts w:asciiTheme="minorHAnsi" w:hAnsiTheme="minorHAnsi" w:cstheme="minorHAnsi"/>
          <w:sz w:val="24"/>
          <w:szCs w:val="24"/>
          <w:highlight w:val="yellow"/>
        </w:rPr>
      </w:pPr>
    </w:p>
    <w:p w14:paraId="57C5AF0A" w14:textId="77777777" w:rsidR="005B650B" w:rsidRDefault="005B650B" w:rsidP="005B650B">
      <w:pPr>
        <w:rPr>
          <w:rFonts w:asciiTheme="minorHAnsi" w:hAnsiTheme="minorHAnsi" w:cstheme="minorHAnsi"/>
          <w:sz w:val="24"/>
          <w:szCs w:val="24"/>
          <w:highlight w:val="yellow"/>
        </w:rPr>
      </w:pPr>
    </w:p>
    <w:p w14:paraId="55D8E6C7" w14:textId="77777777" w:rsidR="005B650B" w:rsidRDefault="005B650B" w:rsidP="005B650B">
      <w:pPr>
        <w:rPr>
          <w:rFonts w:asciiTheme="minorHAnsi" w:hAnsiTheme="minorHAnsi" w:cstheme="minorHAnsi"/>
          <w:sz w:val="24"/>
          <w:szCs w:val="24"/>
          <w:highlight w:val="yellow"/>
        </w:rPr>
      </w:pPr>
    </w:p>
    <w:p w14:paraId="7D1A3974" w14:textId="77777777" w:rsidR="005B650B" w:rsidRDefault="005B650B" w:rsidP="005B650B">
      <w:pPr>
        <w:rPr>
          <w:rFonts w:asciiTheme="minorHAnsi" w:hAnsiTheme="minorHAnsi" w:cstheme="minorHAnsi"/>
          <w:sz w:val="24"/>
          <w:szCs w:val="24"/>
          <w:highlight w:val="yellow"/>
        </w:rPr>
      </w:pPr>
    </w:p>
    <w:p w14:paraId="721B1D2F" w14:textId="77777777" w:rsidR="005B650B" w:rsidRDefault="005B650B" w:rsidP="005B650B">
      <w:pPr>
        <w:rPr>
          <w:rFonts w:asciiTheme="minorHAnsi" w:hAnsiTheme="minorHAnsi" w:cstheme="minorHAnsi"/>
          <w:sz w:val="24"/>
          <w:szCs w:val="24"/>
          <w:highlight w:val="yellow"/>
        </w:rPr>
      </w:pPr>
    </w:p>
    <w:p w14:paraId="153B92A2" w14:textId="77777777" w:rsidR="005B650B" w:rsidRDefault="005B650B" w:rsidP="005B650B">
      <w:pPr>
        <w:rPr>
          <w:rFonts w:asciiTheme="minorHAnsi" w:hAnsiTheme="minorHAnsi" w:cstheme="minorHAnsi"/>
          <w:sz w:val="24"/>
          <w:szCs w:val="24"/>
          <w:highlight w:val="yellow"/>
        </w:rPr>
      </w:pPr>
    </w:p>
    <w:p w14:paraId="2974FC63" w14:textId="77777777" w:rsidR="005B650B" w:rsidRDefault="005B650B" w:rsidP="005B650B">
      <w:pPr>
        <w:rPr>
          <w:rFonts w:asciiTheme="minorHAnsi" w:hAnsiTheme="minorHAnsi" w:cstheme="minorHAnsi"/>
          <w:sz w:val="24"/>
          <w:szCs w:val="24"/>
          <w:highlight w:val="yellow"/>
        </w:rPr>
      </w:pPr>
    </w:p>
    <w:p w14:paraId="080329E6" w14:textId="77777777" w:rsidR="005B650B" w:rsidRDefault="005B650B" w:rsidP="005B650B">
      <w:pPr>
        <w:rPr>
          <w:rFonts w:asciiTheme="minorHAnsi" w:hAnsiTheme="minorHAnsi" w:cstheme="minorHAnsi"/>
          <w:sz w:val="24"/>
          <w:szCs w:val="24"/>
          <w:highlight w:val="yellow"/>
        </w:rPr>
      </w:pPr>
    </w:p>
    <w:p w14:paraId="7C6B1E6A" w14:textId="77777777" w:rsidR="005B650B" w:rsidRDefault="005B650B" w:rsidP="005B650B">
      <w:pPr>
        <w:rPr>
          <w:rFonts w:asciiTheme="minorHAnsi" w:hAnsiTheme="minorHAnsi" w:cstheme="minorHAnsi"/>
          <w:sz w:val="24"/>
          <w:szCs w:val="24"/>
          <w:highlight w:val="yellow"/>
        </w:rPr>
      </w:pPr>
    </w:p>
    <w:p w14:paraId="347ABBC0" w14:textId="77777777" w:rsidR="005B650B" w:rsidRDefault="005B650B" w:rsidP="005B650B">
      <w:pPr>
        <w:rPr>
          <w:rFonts w:asciiTheme="minorHAnsi" w:hAnsiTheme="minorHAnsi" w:cstheme="minorHAnsi"/>
          <w:sz w:val="24"/>
          <w:szCs w:val="24"/>
          <w:highlight w:val="yellow"/>
        </w:rPr>
      </w:pPr>
    </w:p>
    <w:p w14:paraId="6381764F" w14:textId="77777777" w:rsidR="005B650B" w:rsidRDefault="005B650B" w:rsidP="005B650B">
      <w:pPr>
        <w:rPr>
          <w:rFonts w:asciiTheme="minorHAnsi" w:hAnsiTheme="minorHAnsi" w:cstheme="minorHAnsi"/>
          <w:sz w:val="24"/>
          <w:szCs w:val="24"/>
          <w:highlight w:val="yellow"/>
        </w:rPr>
      </w:pPr>
    </w:p>
    <w:p w14:paraId="78A4B26D" w14:textId="77777777" w:rsidR="005B650B" w:rsidRDefault="005B650B" w:rsidP="005B650B">
      <w:pPr>
        <w:rPr>
          <w:rFonts w:asciiTheme="minorHAnsi" w:hAnsiTheme="minorHAnsi" w:cstheme="minorHAnsi"/>
          <w:sz w:val="24"/>
          <w:szCs w:val="24"/>
          <w:highlight w:val="yellow"/>
        </w:rPr>
      </w:pPr>
    </w:p>
    <w:p w14:paraId="615DF7DB" w14:textId="77777777" w:rsidR="005B650B" w:rsidRDefault="005B650B" w:rsidP="005B650B">
      <w:pPr>
        <w:rPr>
          <w:rFonts w:asciiTheme="minorHAnsi" w:hAnsiTheme="minorHAnsi" w:cstheme="minorHAnsi"/>
          <w:sz w:val="24"/>
          <w:szCs w:val="24"/>
          <w:highlight w:val="yellow"/>
        </w:rPr>
      </w:pPr>
    </w:p>
    <w:p w14:paraId="6CFA7AED" w14:textId="77777777" w:rsidR="005B650B" w:rsidRPr="000A35A5" w:rsidRDefault="005B650B" w:rsidP="005B650B">
      <w:pPr>
        <w:rPr>
          <w:rFonts w:asciiTheme="minorHAnsi" w:hAnsiTheme="minorHAnsi" w:cstheme="minorHAnsi"/>
          <w:sz w:val="24"/>
          <w:szCs w:val="24"/>
        </w:rPr>
      </w:pPr>
      <w:r w:rsidRPr="000A35A5">
        <w:rPr>
          <w:rFonts w:asciiTheme="minorHAnsi" w:hAnsiTheme="minorHAnsi" w:cstheme="minorHAnsi"/>
          <w:sz w:val="24"/>
          <w:szCs w:val="24"/>
        </w:rPr>
        <w:lastRenderedPageBreak/>
        <w:t>Budget Figures /Income Expenditure 30</w:t>
      </w:r>
      <w:r w:rsidRPr="000A35A5">
        <w:rPr>
          <w:rFonts w:asciiTheme="minorHAnsi" w:hAnsiTheme="minorHAnsi" w:cstheme="minorHAnsi"/>
          <w:sz w:val="24"/>
          <w:szCs w:val="24"/>
          <w:vertAlign w:val="superscript"/>
        </w:rPr>
        <w:t>th</w:t>
      </w:r>
      <w:r w:rsidRPr="000A35A5">
        <w:rPr>
          <w:rFonts w:asciiTheme="minorHAnsi" w:hAnsiTheme="minorHAnsi" w:cstheme="minorHAnsi"/>
          <w:sz w:val="24"/>
          <w:szCs w:val="24"/>
        </w:rPr>
        <w:t xml:space="preserve"> Sept 2022</w:t>
      </w:r>
    </w:p>
    <w:p w14:paraId="604AC54A" w14:textId="77777777" w:rsidR="005B650B" w:rsidRDefault="005B650B" w:rsidP="005B650B">
      <w:pPr>
        <w:rPr>
          <w:rFonts w:asciiTheme="minorHAnsi" w:hAnsiTheme="minorHAnsi" w:cstheme="minorHAnsi"/>
          <w:sz w:val="24"/>
          <w:szCs w:val="24"/>
          <w:highlight w:val="yellow"/>
        </w:rPr>
      </w:pPr>
    </w:p>
    <w:p w14:paraId="2F7F9701" w14:textId="77777777" w:rsidR="005B650B" w:rsidRDefault="005B650B" w:rsidP="005B650B">
      <w:pPr>
        <w:rPr>
          <w:rFonts w:asciiTheme="minorHAnsi" w:hAnsiTheme="minorHAnsi" w:cstheme="minorHAnsi"/>
          <w:sz w:val="24"/>
          <w:szCs w:val="24"/>
          <w:highlight w:val="yellow"/>
        </w:rPr>
      </w:pPr>
      <w:r>
        <w:rPr>
          <w:noProof/>
        </w:rPr>
        <w:drawing>
          <wp:inline distT="0" distB="0" distL="0" distR="0" wp14:anchorId="5FCF6552" wp14:editId="326ED767">
            <wp:extent cx="6000750" cy="6905625"/>
            <wp:effectExtent l="0" t="0" r="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stretch>
                      <a:fillRect/>
                    </a:stretch>
                  </pic:blipFill>
                  <pic:spPr>
                    <a:xfrm>
                      <a:off x="0" y="0"/>
                      <a:ext cx="6000750" cy="6905625"/>
                    </a:xfrm>
                    <a:prstGeom prst="rect">
                      <a:avLst/>
                    </a:prstGeom>
                  </pic:spPr>
                </pic:pic>
              </a:graphicData>
            </a:graphic>
          </wp:inline>
        </w:drawing>
      </w:r>
    </w:p>
    <w:p w14:paraId="4CD0C326" w14:textId="77777777" w:rsidR="005B650B" w:rsidRDefault="005B650B" w:rsidP="005B650B">
      <w:pPr>
        <w:rPr>
          <w:rFonts w:asciiTheme="minorHAnsi" w:hAnsiTheme="minorHAnsi" w:cstheme="minorHAnsi"/>
          <w:sz w:val="24"/>
          <w:szCs w:val="24"/>
          <w:highlight w:val="yellow"/>
        </w:rPr>
      </w:pPr>
      <w:r>
        <w:rPr>
          <w:noProof/>
        </w:rPr>
        <w:drawing>
          <wp:inline distT="0" distB="0" distL="0" distR="0" wp14:anchorId="614A5160" wp14:editId="7B20AA3C">
            <wp:extent cx="5838825" cy="1552575"/>
            <wp:effectExtent l="0" t="0" r="9525"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5838825" cy="1552575"/>
                    </a:xfrm>
                    <a:prstGeom prst="rect">
                      <a:avLst/>
                    </a:prstGeom>
                  </pic:spPr>
                </pic:pic>
              </a:graphicData>
            </a:graphic>
          </wp:inline>
        </w:drawing>
      </w:r>
    </w:p>
    <w:p w14:paraId="7FDB7513" w14:textId="77777777" w:rsidR="005B650B" w:rsidRDefault="005B650B" w:rsidP="005B650B">
      <w:pPr>
        <w:rPr>
          <w:rFonts w:asciiTheme="minorHAnsi" w:hAnsiTheme="minorHAnsi" w:cstheme="minorHAnsi"/>
          <w:sz w:val="24"/>
          <w:szCs w:val="24"/>
          <w:highlight w:val="yellow"/>
        </w:rPr>
      </w:pPr>
    </w:p>
    <w:p w14:paraId="212745CD" w14:textId="77777777" w:rsidR="005B650B" w:rsidRDefault="005B650B" w:rsidP="005B650B">
      <w:pPr>
        <w:rPr>
          <w:rFonts w:asciiTheme="minorHAnsi" w:hAnsiTheme="minorHAnsi" w:cstheme="minorHAnsi"/>
          <w:sz w:val="24"/>
          <w:szCs w:val="24"/>
          <w:highlight w:val="yellow"/>
        </w:rPr>
      </w:pPr>
    </w:p>
    <w:p w14:paraId="7AAD9286" w14:textId="77777777" w:rsidR="005B650B" w:rsidRDefault="005B650B" w:rsidP="005B650B">
      <w:pPr>
        <w:rPr>
          <w:rFonts w:asciiTheme="minorHAnsi" w:hAnsiTheme="minorHAnsi" w:cstheme="minorHAnsi"/>
          <w:sz w:val="24"/>
          <w:szCs w:val="24"/>
          <w:highlight w:val="yellow"/>
        </w:rPr>
      </w:pPr>
    </w:p>
    <w:p w14:paraId="34CF55B0" w14:textId="77777777" w:rsidR="00F078D9" w:rsidRDefault="00F078D9"/>
    <w:sectPr w:rsidR="00F078D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22E1" w14:textId="77777777" w:rsidR="005B650B" w:rsidRDefault="005B650B" w:rsidP="005B650B">
      <w:r>
        <w:separator/>
      </w:r>
    </w:p>
  </w:endnote>
  <w:endnote w:type="continuationSeparator" w:id="0">
    <w:p w14:paraId="0C15FA70" w14:textId="77777777" w:rsidR="005B650B" w:rsidRDefault="005B650B" w:rsidP="005B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8157"/>
      <w:docPartObj>
        <w:docPartGallery w:val="Page Numbers (Bottom of Page)"/>
        <w:docPartUnique/>
      </w:docPartObj>
    </w:sdtPr>
    <w:sdtEndPr>
      <w:rPr>
        <w:color w:val="7F7F7F" w:themeColor="background1" w:themeShade="7F"/>
        <w:spacing w:val="60"/>
      </w:rPr>
    </w:sdtEndPr>
    <w:sdtContent>
      <w:p w14:paraId="6AEEB7D4" w14:textId="1985CA77" w:rsidR="008B7D6D" w:rsidRDefault="008B7D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00D8F5" w14:textId="77777777" w:rsidR="008B7D6D" w:rsidRDefault="008B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FCBF" w14:textId="77777777" w:rsidR="005B650B" w:rsidRDefault="005B650B" w:rsidP="005B650B">
      <w:r>
        <w:separator/>
      </w:r>
    </w:p>
  </w:footnote>
  <w:footnote w:type="continuationSeparator" w:id="0">
    <w:p w14:paraId="4960069F" w14:textId="77777777" w:rsidR="005B650B" w:rsidRDefault="005B650B" w:rsidP="005B650B">
      <w:r>
        <w:continuationSeparator/>
      </w:r>
    </w:p>
  </w:footnote>
  <w:footnote w:id="1">
    <w:p w14:paraId="2F2FC240" w14:textId="77777777" w:rsidR="005B650B" w:rsidRPr="00F81309" w:rsidRDefault="005B650B" w:rsidP="005B650B">
      <w:pPr>
        <w:pStyle w:val="FootnoteText"/>
        <w:rPr>
          <w:lang w:val="en-GB"/>
        </w:rPr>
      </w:pPr>
      <w:r>
        <w:rPr>
          <w:rStyle w:val="FootnoteReference"/>
        </w:rPr>
        <w:footnoteRef/>
      </w:r>
      <w:r>
        <w:t xml:space="preserve"> </w:t>
      </w:r>
      <w:hyperlink r:id="rId1" w:anchor="spending-the-levy" w:history="1">
        <w:r w:rsidRPr="00F81309">
          <w:rPr>
            <w:rStyle w:val="Hyperlink"/>
          </w:rPr>
          <w:t>Community Infrastructure Levy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6F2"/>
    <w:multiLevelType w:val="hybridMultilevel"/>
    <w:tmpl w:val="8E168110"/>
    <w:lvl w:ilvl="0" w:tplc="E886FC92">
      <w:numFmt w:val="bullet"/>
      <w:lvlText w:val="•"/>
      <w:lvlJc w:val="left"/>
      <w:pPr>
        <w:ind w:left="854" w:hanging="357"/>
      </w:pPr>
      <w:rPr>
        <w:rFonts w:ascii="Arial" w:eastAsia="Arial" w:hAnsi="Arial" w:cs="Arial" w:hint="default"/>
        <w:color w:val="050505"/>
        <w:w w:val="106"/>
        <w:sz w:val="21"/>
        <w:szCs w:val="21"/>
      </w:rPr>
    </w:lvl>
    <w:lvl w:ilvl="1" w:tplc="F2D6ADF2">
      <w:numFmt w:val="bullet"/>
      <w:lvlText w:val="•"/>
      <w:lvlJc w:val="left"/>
      <w:pPr>
        <w:ind w:left="9860" w:hanging="357"/>
      </w:pPr>
      <w:rPr>
        <w:rFonts w:hint="default"/>
      </w:rPr>
    </w:lvl>
    <w:lvl w:ilvl="2" w:tplc="9B5EEBCA">
      <w:numFmt w:val="bullet"/>
      <w:lvlText w:val="•"/>
      <w:lvlJc w:val="left"/>
      <w:pPr>
        <w:ind w:left="9960" w:hanging="357"/>
      </w:pPr>
      <w:rPr>
        <w:rFonts w:hint="default"/>
      </w:rPr>
    </w:lvl>
    <w:lvl w:ilvl="3" w:tplc="42B20B66">
      <w:numFmt w:val="bullet"/>
      <w:lvlText w:val="•"/>
      <w:lvlJc w:val="left"/>
      <w:pPr>
        <w:ind w:left="10061" w:hanging="357"/>
      </w:pPr>
      <w:rPr>
        <w:rFonts w:hint="default"/>
      </w:rPr>
    </w:lvl>
    <w:lvl w:ilvl="4" w:tplc="924CEC1A">
      <w:numFmt w:val="bullet"/>
      <w:lvlText w:val="•"/>
      <w:lvlJc w:val="left"/>
      <w:pPr>
        <w:ind w:left="10162" w:hanging="357"/>
      </w:pPr>
      <w:rPr>
        <w:rFonts w:hint="default"/>
      </w:rPr>
    </w:lvl>
    <w:lvl w:ilvl="5" w:tplc="36F0E98A">
      <w:numFmt w:val="bullet"/>
      <w:lvlText w:val="•"/>
      <w:lvlJc w:val="left"/>
      <w:pPr>
        <w:ind w:left="10262" w:hanging="357"/>
      </w:pPr>
      <w:rPr>
        <w:rFonts w:hint="default"/>
      </w:rPr>
    </w:lvl>
    <w:lvl w:ilvl="6" w:tplc="E1D8A352">
      <w:numFmt w:val="bullet"/>
      <w:lvlText w:val="•"/>
      <w:lvlJc w:val="left"/>
      <w:pPr>
        <w:ind w:left="10363" w:hanging="357"/>
      </w:pPr>
      <w:rPr>
        <w:rFonts w:hint="default"/>
      </w:rPr>
    </w:lvl>
    <w:lvl w:ilvl="7" w:tplc="E98EA1E8">
      <w:numFmt w:val="bullet"/>
      <w:lvlText w:val="•"/>
      <w:lvlJc w:val="left"/>
      <w:pPr>
        <w:ind w:left="10464" w:hanging="357"/>
      </w:pPr>
      <w:rPr>
        <w:rFonts w:hint="default"/>
      </w:rPr>
    </w:lvl>
    <w:lvl w:ilvl="8" w:tplc="D13C9C5C">
      <w:numFmt w:val="bullet"/>
      <w:lvlText w:val="•"/>
      <w:lvlJc w:val="left"/>
      <w:pPr>
        <w:ind w:left="10564" w:hanging="357"/>
      </w:pPr>
      <w:rPr>
        <w:rFonts w:hint="default"/>
      </w:rPr>
    </w:lvl>
  </w:abstractNum>
  <w:num w:numId="1" w16cid:durableId="144672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0B"/>
    <w:rsid w:val="002076CB"/>
    <w:rsid w:val="00297DF9"/>
    <w:rsid w:val="002D4C4B"/>
    <w:rsid w:val="005B650B"/>
    <w:rsid w:val="008B7D6D"/>
    <w:rsid w:val="00F0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DE9353"/>
  <w15:chartTrackingRefBased/>
  <w15:docId w15:val="{D66D9D16-9F2C-41B1-BAB5-F52214F9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0B"/>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5B650B"/>
    <w:pPr>
      <w:ind w:left="161"/>
      <w:outlineLvl w:val="1"/>
    </w:pPr>
    <w:rPr>
      <w:b/>
      <w:bCs/>
      <w:sz w:val="23"/>
      <w:szCs w:val="23"/>
    </w:rPr>
  </w:style>
  <w:style w:type="paragraph" w:styleId="Heading3">
    <w:name w:val="heading 3"/>
    <w:basedOn w:val="Normal"/>
    <w:link w:val="Heading3Char"/>
    <w:uiPriority w:val="9"/>
    <w:unhideWhenUsed/>
    <w:qFormat/>
    <w:rsid w:val="005B650B"/>
    <w:pPr>
      <w:spacing w:before="90"/>
      <w:ind w:left="140"/>
      <w:outlineLvl w:val="2"/>
    </w:pPr>
    <w:rPr>
      <w:sz w:val="23"/>
      <w:szCs w:val="23"/>
    </w:rPr>
  </w:style>
  <w:style w:type="paragraph" w:styleId="Heading4">
    <w:name w:val="heading 4"/>
    <w:basedOn w:val="Normal"/>
    <w:link w:val="Heading4Char"/>
    <w:uiPriority w:val="9"/>
    <w:unhideWhenUsed/>
    <w:qFormat/>
    <w:rsid w:val="005B650B"/>
    <w:pPr>
      <w:ind w:left="128"/>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character" w:customStyle="1" w:styleId="Heading2Char">
    <w:name w:val="Heading 2 Char"/>
    <w:basedOn w:val="DefaultParagraphFont"/>
    <w:link w:val="Heading2"/>
    <w:uiPriority w:val="9"/>
    <w:rsid w:val="005B650B"/>
    <w:rPr>
      <w:rFonts w:ascii="Arial" w:eastAsia="Arial" w:hAnsi="Arial" w:cs="Arial"/>
      <w:b/>
      <w:bCs/>
      <w:sz w:val="23"/>
      <w:szCs w:val="23"/>
      <w:lang w:val="en-US"/>
    </w:rPr>
  </w:style>
  <w:style w:type="character" w:customStyle="1" w:styleId="Heading3Char">
    <w:name w:val="Heading 3 Char"/>
    <w:basedOn w:val="DefaultParagraphFont"/>
    <w:link w:val="Heading3"/>
    <w:uiPriority w:val="9"/>
    <w:rsid w:val="005B650B"/>
    <w:rPr>
      <w:rFonts w:ascii="Arial" w:eastAsia="Arial" w:hAnsi="Arial" w:cs="Arial"/>
      <w:sz w:val="23"/>
      <w:szCs w:val="23"/>
      <w:lang w:val="en-US"/>
    </w:rPr>
  </w:style>
  <w:style w:type="character" w:customStyle="1" w:styleId="Heading4Char">
    <w:name w:val="Heading 4 Char"/>
    <w:basedOn w:val="DefaultParagraphFont"/>
    <w:link w:val="Heading4"/>
    <w:uiPriority w:val="9"/>
    <w:rsid w:val="005B650B"/>
    <w:rPr>
      <w:rFonts w:ascii="Arial" w:eastAsia="Arial" w:hAnsi="Arial" w:cs="Arial"/>
      <w:b/>
      <w:bCs/>
      <w:sz w:val="21"/>
      <w:szCs w:val="21"/>
      <w:lang w:val="en-US"/>
    </w:rPr>
  </w:style>
  <w:style w:type="paragraph" w:styleId="BodyText">
    <w:name w:val="Body Text"/>
    <w:basedOn w:val="Normal"/>
    <w:link w:val="BodyTextChar"/>
    <w:uiPriority w:val="1"/>
    <w:qFormat/>
    <w:rsid w:val="005B650B"/>
    <w:rPr>
      <w:sz w:val="21"/>
      <w:szCs w:val="21"/>
    </w:rPr>
  </w:style>
  <w:style w:type="character" w:customStyle="1" w:styleId="BodyTextChar">
    <w:name w:val="Body Text Char"/>
    <w:basedOn w:val="DefaultParagraphFont"/>
    <w:link w:val="BodyText"/>
    <w:uiPriority w:val="1"/>
    <w:rsid w:val="005B650B"/>
    <w:rPr>
      <w:rFonts w:ascii="Arial" w:eastAsia="Arial" w:hAnsi="Arial" w:cs="Arial"/>
      <w:sz w:val="21"/>
      <w:szCs w:val="21"/>
      <w:lang w:val="en-US"/>
    </w:rPr>
  </w:style>
  <w:style w:type="paragraph" w:styleId="ListParagraph">
    <w:name w:val="List Paragraph"/>
    <w:basedOn w:val="Normal"/>
    <w:uiPriority w:val="1"/>
    <w:qFormat/>
    <w:rsid w:val="005B650B"/>
    <w:pPr>
      <w:spacing w:before="13"/>
      <w:ind w:left="854" w:hanging="371"/>
    </w:pPr>
  </w:style>
  <w:style w:type="paragraph" w:customStyle="1" w:styleId="TableParagraph">
    <w:name w:val="Table Paragraph"/>
    <w:basedOn w:val="Normal"/>
    <w:uiPriority w:val="1"/>
    <w:qFormat/>
    <w:rsid w:val="005B650B"/>
  </w:style>
  <w:style w:type="character" w:styleId="Hyperlink">
    <w:name w:val="Hyperlink"/>
    <w:basedOn w:val="DefaultParagraphFont"/>
    <w:uiPriority w:val="99"/>
    <w:unhideWhenUsed/>
    <w:rsid w:val="005B650B"/>
    <w:rPr>
      <w:color w:val="0563C1" w:themeColor="hyperlink"/>
      <w:u w:val="single"/>
    </w:rPr>
  </w:style>
  <w:style w:type="paragraph" w:styleId="FootnoteText">
    <w:name w:val="footnote text"/>
    <w:basedOn w:val="Normal"/>
    <w:link w:val="FootnoteTextChar"/>
    <w:uiPriority w:val="99"/>
    <w:semiHidden/>
    <w:unhideWhenUsed/>
    <w:rsid w:val="005B650B"/>
    <w:rPr>
      <w:sz w:val="20"/>
      <w:szCs w:val="20"/>
    </w:rPr>
  </w:style>
  <w:style w:type="character" w:customStyle="1" w:styleId="FootnoteTextChar">
    <w:name w:val="Footnote Text Char"/>
    <w:basedOn w:val="DefaultParagraphFont"/>
    <w:link w:val="FootnoteText"/>
    <w:uiPriority w:val="99"/>
    <w:semiHidden/>
    <w:rsid w:val="005B650B"/>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5B650B"/>
    <w:rPr>
      <w:vertAlign w:val="superscript"/>
    </w:rPr>
  </w:style>
  <w:style w:type="table" w:styleId="TableGrid">
    <w:name w:val="Table Grid"/>
    <w:basedOn w:val="TableNormal"/>
    <w:uiPriority w:val="39"/>
    <w:rsid w:val="005B650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D6D"/>
    <w:pPr>
      <w:tabs>
        <w:tab w:val="center" w:pos="4513"/>
        <w:tab w:val="right" w:pos="9026"/>
      </w:tabs>
    </w:pPr>
  </w:style>
  <w:style w:type="character" w:customStyle="1" w:styleId="HeaderChar">
    <w:name w:val="Header Char"/>
    <w:basedOn w:val="DefaultParagraphFont"/>
    <w:link w:val="Header"/>
    <w:uiPriority w:val="99"/>
    <w:rsid w:val="008B7D6D"/>
    <w:rPr>
      <w:rFonts w:ascii="Arial" w:eastAsia="Arial" w:hAnsi="Arial" w:cs="Arial"/>
      <w:lang w:val="en-US"/>
    </w:rPr>
  </w:style>
  <w:style w:type="paragraph" w:styleId="Footer">
    <w:name w:val="footer"/>
    <w:basedOn w:val="Normal"/>
    <w:link w:val="FooterChar"/>
    <w:uiPriority w:val="99"/>
    <w:unhideWhenUsed/>
    <w:rsid w:val="008B7D6D"/>
    <w:pPr>
      <w:tabs>
        <w:tab w:val="center" w:pos="4513"/>
        <w:tab w:val="right" w:pos="9026"/>
      </w:tabs>
    </w:pPr>
  </w:style>
  <w:style w:type="character" w:customStyle="1" w:styleId="FooterChar">
    <w:name w:val="Footer Char"/>
    <w:basedOn w:val="DefaultParagraphFont"/>
    <w:link w:val="Footer"/>
    <w:uiPriority w:val="99"/>
    <w:rsid w:val="008B7D6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community-infrastructure-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71070F-013D-485D-8F9F-320229210914}"/>
</file>

<file path=customXml/itemProps2.xml><?xml version="1.0" encoding="utf-8"?>
<ds:datastoreItem xmlns:ds="http://schemas.openxmlformats.org/officeDocument/2006/customXml" ds:itemID="{8C4AAEEB-F026-4B84-81CD-5DDAFA7BDA07}"/>
</file>

<file path=customXml/itemProps3.xml><?xml version="1.0" encoding="utf-8"?>
<ds:datastoreItem xmlns:ds="http://schemas.openxmlformats.org/officeDocument/2006/customXml" ds:itemID="{308A8CDD-86E0-4680-BE36-39D4A8F257BA}"/>
</file>

<file path=docProps/app.xml><?xml version="1.0" encoding="utf-8"?>
<Properties xmlns="http://schemas.openxmlformats.org/officeDocument/2006/extended-properties" xmlns:vt="http://schemas.openxmlformats.org/officeDocument/2006/docPropsVTypes">
  <Template>Normal</Template>
  <TotalTime>1</TotalTime>
  <Pages>7</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2022-10-03T16:51:00Z</cp:lastPrinted>
  <dcterms:created xsi:type="dcterms:W3CDTF">2022-10-03T16:52:00Z</dcterms:created>
  <dcterms:modified xsi:type="dcterms:W3CDTF">2022-10-03T16:52:00Z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