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E5E1" w14:textId="6C6C4B2A" w:rsidR="00A83F49" w:rsidRPr="0084465C" w:rsidRDefault="0072614D" w:rsidP="00182B4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4465C">
        <w:rPr>
          <w:rFonts w:ascii="Calibri" w:hAnsi="Calibri" w:cs="Calibri"/>
          <w:sz w:val="40"/>
          <w:szCs w:val="40"/>
        </w:rPr>
        <w:t>Full Council Action List</w:t>
      </w:r>
    </w:p>
    <w:p w14:paraId="13250DB2" w14:textId="5492E330" w:rsidR="0072614D" w:rsidRPr="0084465C" w:rsidRDefault="00192F68" w:rsidP="00182B4A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June</w:t>
      </w:r>
      <w:r w:rsidR="008C3241">
        <w:rPr>
          <w:rFonts w:ascii="Calibri" w:hAnsi="Calibri" w:cs="Calibri"/>
          <w:sz w:val="32"/>
          <w:szCs w:val="32"/>
        </w:rPr>
        <w:t xml:space="preserve"> </w:t>
      </w:r>
      <w:r w:rsidR="00F31557">
        <w:rPr>
          <w:rFonts w:ascii="Calibri" w:hAnsi="Calibri" w:cs="Calibri"/>
          <w:sz w:val="32"/>
          <w:szCs w:val="32"/>
        </w:rPr>
        <w:t>202</w:t>
      </w:r>
      <w:r w:rsidR="00114DBC">
        <w:rPr>
          <w:rFonts w:ascii="Calibri" w:hAnsi="Calibri" w:cs="Calibri"/>
          <w:sz w:val="32"/>
          <w:szCs w:val="32"/>
        </w:rPr>
        <w:t>2</w:t>
      </w:r>
      <w:r w:rsidR="00DF0E25">
        <w:rPr>
          <w:rFonts w:ascii="Calibri" w:hAnsi="Calibri" w:cs="Calibri"/>
          <w:sz w:val="32"/>
          <w:szCs w:val="32"/>
        </w:rPr>
        <w:t xml:space="preserve"> </w:t>
      </w:r>
      <w:r w:rsidR="00E345CB" w:rsidRPr="0084465C">
        <w:rPr>
          <w:rFonts w:ascii="Calibri" w:hAnsi="Calibri" w:cs="Calibri"/>
          <w:sz w:val="32"/>
          <w:szCs w:val="32"/>
        </w:rPr>
        <w:t>(post Meeting)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6994"/>
        <w:gridCol w:w="2361"/>
      </w:tblGrid>
      <w:tr w:rsidR="0072614D" w:rsidRPr="00E32898" w14:paraId="56F00B87" w14:textId="77777777" w:rsidTr="00461697">
        <w:trPr>
          <w:trHeight w:val="263"/>
        </w:trPr>
        <w:tc>
          <w:tcPr>
            <w:tcW w:w="6994" w:type="dxa"/>
            <w:shd w:val="clear" w:color="auto" w:fill="C6D9F1" w:themeFill="text2" w:themeFillTint="33"/>
          </w:tcPr>
          <w:p w14:paraId="0F8B16D2" w14:textId="426DE6E4" w:rsidR="0072614D" w:rsidRPr="00E32898" w:rsidRDefault="0037519B" w:rsidP="00182B4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Cllr </w:t>
            </w:r>
            <w:r w:rsidR="0072614D"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Actions </w:t>
            </w:r>
            <w:r w:rsidR="0048252F" w:rsidRPr="00E32898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r w:rsidR="0072614D"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 Most Recent Meeting</w:t>
            </w:r>
            <w:r w:rsidR="00ED0279"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C6D9F1" w:themeFill="text2" w:themeFillTint="33"/>
          </w:tcPr>
          <w:p w14:paraId="65F72FC2" w14:textId="77777777" w:rsidR="0072614D" w:rsidRPr="00E32898" w:rsidRDefault="0072614D" w:rsidP="00182B4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Comment</w:t>
            </w:r>
          </w:p>
        </w:tc>
      </w:tr>
      <w:tr w:rsidR="00EF76A8" w:rsidRPr="00E32898" w14:paraId="51AC7168" w14:textId="77777777" w:rsidTr="00461697">
        <w:trPr>
          <w:trHeight w:val="249"/>
        </w:trPr>
        <w:tc>
          <w:tcPr>
            <w:tcW w:w="6994" w:type="dxa"/>
            <w:shd w:val="clear" w:color="auto" w:fill="C6D9F1" w:themeFill="text2" w:themeFillTint="33"/>
          </w:tcPr>
          <w:p w14:paraId="5A87CDBA" w14:textId="7FCEF6F1" w:rsidR="00EF76A8" w:rsidRPr="00E32898" w:rsidRDefault="00EF76A8" w:rsidP="00182B4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Awaiting Further Updates </w:t>
            </w:r>
          </w:p>
        </w:tc>
        <w:tc>
          <w:tcPr>
            <w:tcW w:w="2361" w:type="dxa"/>
            <w:shd w:val="clear" w:color="auto" w:fill="C6D9F1" w:themeFill="text2" w:themeFillTint="33"/>
          </w:tcPr>
          <w:p w14:paraId="26EC48AA" w14:textId="77777777" w:rsidR="00EF76A8" w:rsidRPr="00E32898" w:rsidRDefault="00EF76A8" w:rsidP="00182B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361A" w:rsidRPr="00E32898" w14:paraId="14218272" w14:textId="77777777" w:rsidTr="00461697">
        <w:trPr>
          <w:trHeight w:val="263"/>
        </w:trPr>
        <w:tc>
          <w:tcPr>
            <w:tcW w:w="6994" w:type="dxa"/>
          </w:tcPr>
          <w:p w14:paraId="5C89A81B" w14:textId="7882B139" w:rsidR="00B6361A" w:rsidRPr="00FD5CE7" w:rsidRDefault="00B6361A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FD5CE7">
              <w:rPr>
                <w:rFonts w:ascii="Calibri" w:hAnsi="Calibri" w:cs="Calibri"/>
                <w:sz w:val="24"/>
                <w:szCs w:val="24"/>
              </w:rPr>
              <w:t>Cllr Cobb obtaining feedback re advertisements</w:t>
            </w:r>
          </w:p>
        </w:tc>
        <w:tc>
          <w:tcPr>
            <w:tcW w:w="2361" w:type="dxa"/>
          </w:tcPr>
          <w:p w14:paraId="2802F298" w14:textId="48442019" w:rsidR="00B6361A" w:rsidRPr="00FD5CE7" w:rsidRDefault="00FD5CE7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FD5CE7">
              <w:rPr>
                <w:rFonts w:ascii="Calibri" w:hAnsi="Calibri" w:cs="Calibri"/>
                <w:sz w:val="24"/>
                <w:szCs w:val="24"/>
              </w:rPr>
              <w:t>NC</w:t>
            </w:r>
          </w:p>
        </w:tc>
      </w:tr>
      <w:tr w:rsidR="006E03BA" w:rsidRPr="00E32898" w14:paraId="18D3D484" w14:textId="77777777" w:rsidTr="00461697">
        <w:trPr>
          <w:trHeight w:val="263"/>
        </w:trPr>
        <w:tc>
          <w:tcPr>
            <w:tcW w:w="6994" w:type="dxa"/>
          </w:tcPr>
          <w:p w14:paraId="18F863AF" w14:textId="5745592E" w:rsidR="006E03BA" w:rsidRPr="00FD5CE7" w:rsidRDefault="006E03BA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Jubilee </w:t>
            </w:r>
            <w:r w:rsidR="00647020">
              <w:rPr>
                <w:rFonts w:ascii="Calibri" w:hAnsi="Calibri" w:cs="Calibri"/>
                <w:sz w:val="24"/>
                <w:szCs w:val="24"/>
              </w:rPr>
              <w:t xml:space="preserve">WG </w:t>
            </w:r>
            <w:r>
              <w:rPr>
                <w:rFonts w:ascii="Calibri" w:hAnsi="Calibri" w:cs="Calibri"/>
                <w:sz w:val="24"/>
                <w:szCs w:val="24"/>
              </w:rPr>
              <w:t>debrief to be arranged</w:t>
            </w:r>
          </w:p>
        </w:tc>
        <w:tc>
          <w:tcPr>
            <w:tcW w:w="2361" w:type="dxa"/>
          </w:tcPr>
          <w:p w14:paraId="0C14E64D" w14:textId="023ED0A5" w:rsidR="006E03BA" w:rsidRPr="00FD5CE7" w:rsidRDefault="00647020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</w:t>
            </w:r>
          </w:p>
        </w:tc>
      </w:tr>
      <w:tr w:rsidR="006E03BA" w:rsidRPr="00E32898" w14:paraId="17DD611B" w14:textId="77777777" w:rsidTr="00461697">
        <w:trPr>
          <w:trHeight w:val="263"/>
        </w:trPr>
        <w:tc>
          <w:tcPr>
            <w:tcW w:w="6994" w:type="dxa"/>
          </w:tcPr>
          <w:p w14:paraId="1DD19C8F" w14:textId="3F5D04F8" w:rsidR="006E03BA" w:rsidRDefault="006E03BA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ACV </w:t>
            </w:r>
            <w:r w:rsidR="00647020">
              <w:rPr>
                <w:rFonts w:ascii="Calibri" w:hAnsi="Calibri" w:cs="Calibri"/>
                <w:sz w:val="24"/>
                <w:szCs w:val="24"/>
              </w:rPr>
              <w:t xml:space="preserve">WG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meeting to be arranged, </w:t>
            </w:r>
            <w:r w:rsidR="00647020">
              <w:rPr>
                <w:rFonts w:ascii="Calibri" w:hAnsi="Calibri" w:cs="Calibri"/>
                <w:sz w:val="24"/>
                <w:szCs w:val="24"/>
              </w:rPr>
              <w:t>Clerk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be notified of information required (if </w:t>
            </w:r>
            <w:r w:rsidR="00647020">
              <w:rPr>
                <w:rFonts w:ascii="Calibri" w:hAnsi="Calibri" w:cs="Calibri"/>
                <w:sz w:val="24"/>
                <w:szCs w:val="24"/>
              </w:rPr>
              <w:t>applicable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14:paraId="0D6FDF7C" w14:textId="5729B60A" w:rsidR="006E03BA" w:rsidRPr="00FD5CE7" w:rsidRDefault="00647020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JM</w:t>
            </w:r>
          </w:p>
        </w:tc>
      </w:tr>
      <w:tr w:rsidR="006E03BA" w:rsidRPr="00E32898" w14:paraId="360B3FCA" w14:textId="77777777" w:rsidTr="00461697">
        <w:trPr>
          <w:trHeight w:val="263"/>
        </w:trPr>
        <w:tc>
          <w:tcPr>
            <w:tcW w:w="6994" w:type="dxa"/>
          </w:tcPr>
          <w:p w14:paraId="6D481508" w14:textId="26C5CDE8" w:rsidR="006E03BA" w:rsidRDefault="00647020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Parish event WG meeting to be arranged.</w:t>
            </w:r>
          </w:p>
        </w:tc>
        <w:tc>
          <w:tcPr>
            <w:tcW w:w="2361" w:type="dxa"/>
          </w:tcPr>
          <w:p w14:paraId="015BB3BE" w14:textId="1BD0C098" w:rsidR="006E03BA" w:rsidRPr="00FD5CE7" w:rsidRDefault="00647020" w:rsidP="00182B4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BD5A3D">
              <w:rPr>
                <w:rFonts w:ascii="Calibri" w:hAnsi="Calibri" w:cs="Calibri"/>
                <w:sz w:val="24"/>
                <w:szCs w:val="24"/>
              </w:rPr>
              <w:t>R</w:t>
            </w:r>
          </w:p>
        </w:tc>
      </w:tr>
      <w:tr w:rsidR="00F31557" w:rsidRPr="00E32898" w14:paraId="43791DF5" w14:textId="77777777" w:rsidTr="00461697">
        <w:trPr>
          <w:trHeight w:val="514"/>
        </w:trPr>
        <w:tc>
          <w:tcPr>
            <w:tcW w:w="6994" w:type="dxa"/>
            <w:shd w:val="clear" w:color="auto" w:fill="C6D9F1" w:themeFill="text2" w:themeFillTint="33"/>
          </w:tcPr>
          <w:p w14:paraId="44B742F2" w14:textId="281600EB" w:rsidR="00F31557" w:rsidRPr="00E32898" w:rsidRDefault="00F31557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 xml:space="preserve">Clerk Actions (Most Recent Meeting Information Only) </w:t>
            </w:r>
          </w:p>
        </w:tc>
        <w:tc>
          <w:tcPr>
            <w:tcW w:w="2361" w:type="dxa"/>
            <w:shd w:val="clear" w:color="auto" w:fill="C6D9F1" w:themeFill="text2" w:themeFillTint="33"/>
          </w:tcPr>
          <w:p w14:paraId="459014C2" w14:textId="6F2E0418" w:rsidR="00F31557" w:rsidRPr="00E32898" w:rsidRDefault="00F31557" w:rsidP="00182B4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In addition to standard duties</w:t>
            </w:r>
          </w:p>
        </w:tc>
      </w:tr>
      <w:tr w:rsidR="007058C4" w:rsidRPr="00E32898" w14:paraId="316574F9" w14:textId="77777777" w:rsidTr="00461697">
        <w:trPr>
          <w:trHeight w:val="303"/>
        </w:trPr>
        <w:tc>
          <w:tcPr>
            <w:tcW w:w="6994" w:type="dxa"/>
            <w:shd w:val="clear" w:color="auto" w:fill="auto"/>
          </w:tcPr>
          <w:p w14:paraId="3A541E46" w14:textId="26E6FE77" w:rsidR="007058C4" w:rsidRDefault="007058C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Draft </w:t>
            </w:r>
            <w:r w:rsidR="00192F68">
              <w:rPr>
                <w:rFonts w:ascii="Calibri" w:hAnsi="Calibri" w:cs="Calibri"/>
                <w:bCs/>
                <w:sz w:val="24"/>
                <w:szCs w:val="24"/>
              </w:rPr>
              <w:t>June</w:t>
            </w:r>
            <w:r w:rsidR="00B5782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Minutes</w:t>
            </w:r>
            <w:r w:rsidR="006040D0">
              <w:rPr>
                <w:rFonts w:ascii="Calibri" w:hAnsi="Calibri" w:cs="Calibri"/>
                <w:bCs/>
                <w:sz w:val="24"/>
                <w:szCs w:val="24"/>
              </w:rPr>
              <w:t xml:space="preserve"> &amp; upload to web</w:t>
            </w:r>
          </w:p>
        </w:tc>
        <w:tc>
          <w:tcPr>
            <w:tcW w:w="2361" w:type="dxa"/>
            <w:shd w:val="clear" w:color="auto" w:fill="auto"/>
          </w:tcPr>
          <w:p w14:paraId="481A3B65" w14:textId="21B16F3D" w:rsidR="007058C4" w:rsidRPr="005F4057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058C4" w:rsidRPr="00E32898" w14:paraId="0AA1B515" w14:textId="77777777" w:rsidTr="00461697">
        <w:trPr>
          <w:trHeight w:val="303"/>
        </w:trPr>
        <w:tc>
          <w:tcPr>
            <w:tcW w:w="6994" w:type="dxa"/>
            <w:shd w:val="clear" w:color="auto" w:fill="auto"/>
          </w:tcPr>
          <w:p w14:paraId="57879ADD" w14:textId="45EF6BFF" w:rsidR="007058C4" w:rsidRDefault="007058C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Draft and submit planning</w:t>
            </w:r>
            <w:r w:rsidR="00192F68">
              <w:rPr>
                <w:rFonts w:ascii="Calibri" w:hAnsi="Calibri" w:cs="Calibri"/>
                <w:bCs/>
                <w:sz w:val="24"/>
                <w:szCs w:val="24"/>
              </w:rPr>
              <w:t>/consultation</w:t>
            </w: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 comments for </w:t>
            </w:r>
            <w:r w:rsidR="00192F68">
              <w:rPr>
                <w:rFonts w:ascii="Calibri" w:hAnsi="Calibri" w:cs="Calibri"/>
                <w:bCs/>
                <w:sz w:val="24"/>
                <w:szCs w:val="24"/>
              </w:rPr>
              <w:t>June</w:t>
            </w:r>
          </w:p>
        </w:tc>
        <w:tc>
          <w:tcPr>
            <w:tcW w:w="2361" w:type="dxa"/>
            <w:shd w:val="clear" w:color="auto" w:fill="auto"/>
          </w:tcPr>
          <w:p w14:paraId="084CF00C" w14:textId="097F7780" w:rsidR="007058C4" w:rsidRPr="005F4057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058C4" w:rsidRPr="00E32898" w14:paraId="1D307DD0" w14:textId="77777777" w:rsidTr="00461697">
        <w:trPr>
          <w:trHeight w:val="303"/>
        </w:trPr>
        <w:tc>
          <w:tcPr>
            <w:tcW w:w="6994" w:type="dxa"/>
            <w:shd w:val="clear" w:color="auto" w:fill="auto"/>
          </w:tcPr>
          <w:p w14:paraId="233950E4" w14:textId="43BBEA3C" w:rsidR="007058C4" w:rsidRDefault="007058C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Update action list</w:t>
            </w:r>
          </w:p>
        </w:tc>
        <w:tc>
          <w:tcPr>
            <w:tcW w:w="2361" w:type="dxa"/>
            <w:shd w:val="clear" w:color="auto" w:fill="auto"/>
          </w:tcPr>
          <w:p w14:paraId="68E11005" w14:textId="7A181182" w:rsidR="007058C4" w:rsidRPr="005F4057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058C4" w:rsidRPr="00E32898" w14:paraId="70B8F4F8" w14:textId="77777777" w:rsidTr="00461697">
        <w:trPr>
          <w:trHeight w:val="303"/>
        </w:trPr>
        <w:tc>
          <w:tcPr>
            <w:tcW w:w="6994" w:type="dxa"/>
            <w:shd w:val="clear" w:color="auto" w:fill="auto"/>
          </w:tcPr>
          <w:p w14:paraId="6C7616C1" w14:textId="0E9740DA" w:rsidR="007058C4" w:rsidRPr="00E32898" w:rsidRDefault="007058C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Minutes to website for </w:t>
            </w:r>
            <w:r w:rsidR="00192F68">
              <w:rPr>
                <w:rFonts w:ascii="Calibri" w:hAnsi="Calibri" w:cs="Calibri"/>
                <w:bCs/>
                <w:sz w:val="24"/>
                <w:szCs w:val="24"/>
              </w:rPr>
              <w:t>May</w:t>
            </w:r>
          </w:p>
        </w:tc>
        <w:tc>
          <w:tcPr>
            <w:tcW w:w="2361" w:type="dxa"/>
            <w:shd w:val="clear" w:color="auto" w:fill="auto"/>
          </w:tcPr>
          <w:p w14:paraId="0953D903" w14:textId="1E0962EF" w:rsidR="007058C4" w:rsidRPr="005F4057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058C4" w:rsidRPr="00E32898" w14:paraId="6704F807" w14:textId="77777777" w:rsidTr="00461697">
        <w:trPr>
          <w:trHeight w:val="303"/>
        </w:trPr>
        <w:tc>
          <w:tcPr>
            <w:tcW w:w="6994" w:type="dxa"/>
            <w:shd w:val="clear" w:color="auto" w:fill="auto"/>
          </w:tcPr>
          <w:p w14:paraId="7491BE07" w14:textId="78A9A81A" w:rsidR="007058C4" w:rsidRDefault="007058C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Arrange for monthly payments to be made</w:t>
            </w:r>
          </w:p>
        </w:tc>
        <w:tc>
          <w:tcPr>
            <w:tcW w:w="2361" w:type="dxa"/>
            <w:shd w:val="clear" w:color="auto" w:fill="auto"/>
          </w:tcPr>
          <w:p w14:paraId="1634148C" w14:textId="3DBBA929" w:rsidR="007058C4" w:rsidRPr="005F4057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058C4" w:rsidRPr="00E32898" w14:paraId="02483FA9" w14:textId="77777777" w:rsidTr="00461697">
        <w:trPr>
          <w:trHeight w:val="303"/>
        </w:trPr>
        <w:tc>
          <w:tcPr>
            <w:tcW w:w="6994" w:type="dxa"/>
            <w:shd w:val="clear" w:color="auto" w:fill="auto"/>
          </w:tcPr>
          <w:p w14:paraId="47C0E43A" w14:textId="47B7CB3D" w:rsidR="007058C4" w:rsidRDefault="007058C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Key pension return</w:t>
            </w:r>
          </w:p>
        </w:tc>
        <w:tc>
          <w:tcPr>
            <w:tcW w:w="2361" w:type="dxa"/>
            <w:shd w:val="clear" w:color="auto" w:fill="auto"/>
          </w:tcPr>
          <w:p w14:paraId="4E0072FD" w14:textId="346D115E" w:rsidR="007058C4" w:rsidRPr="005F4057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058C4" w:rsidRPr="00E32898" w14:paraId="6069021D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45C57761" w14:textId="4AA50E4E" w:rsidR="007058C4" w:rsidRPr="00220D8E" w:rsidRDefault="00220D8E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0D8E">
              <w:rPr>
                <w:rFonts w:ascii="Calibri" w:hAnsi="Calibri" w:cs="Calibri"/>
                <w:bCs/>
                <w:sz w:val="24"/>
                <w:szCs w:val="24"/>
              </w:rPr>
              <w:t>Update agreed polices</w:t>
            </w:r>
            <w:r w:rsidR="007338D4">
              <w:rPr>
                <w:rFonts w:ascii="Calibri" w:hAnsi="Calibri" w:cs="Calibri"/>
                <w:bCs/>
                <w:sz w:val="24"/>
                <w:szCs w:val="24"/>
              </w:rPr>
              <w:t xml:space="preserve"> x</w:t>
            </w:r>
            <w:proofErr w:type="gramStart"/>
            <w:r w:rsidR="007338D4">
              <w:rPr>
                <w:rFonts w:ascii="Calibri" w:hAnsi="Calibri" w:cs="Calibri"/>
                <w:bCs/>
                <w:sz w:val="24"/>
                <w:szCs w:val="24"/>
              </w:rPr>
              <w:t>4 ,</w:t>
            </w:r>
            <w:proofErr w:type="gramEnd"/>
            <w:r w:rsidR="007338D4">
              <w:rPr>
                <w:rFonts w:ascii="Calibri" w:hAnsi="Calibri" w:cs="Calibri"/>
                <w:bCs/>
                <w:sz w:val="24"/>
                <w:szCs w:val="24"/>
              </w:rPr>
              <w:t xml:space="preserve"> master sheet</w:t>
            </w:r>
            <w:r w:rsidRPr="00220D8E">
              <w:rPr>
                <w:rFonts w:ascii="Calibri" w:hAnsi="Calibri" w:cs="Calibri"/>
                <w:bCs/>
                <w:sz w:val="24"/>
                <w:szCs w:val="24"/>
              </w:rPr>
              <w:t xml:space="preserve"> and upload to website</w:t>
            </w:r>
          </w:p>
        </w:tc>
        <w:tc>
          <w:tcPr>
            <w:tcW w:w="2361" w:type="dxa"/>
            <w:shd w:val="clear" w:color="auto" w:fill="FFFFFF" w:themeFill="background1"/>
          </w:tcPr>
          <w:p w14:paraId="4381AA24" w14:textId="5740108C" w:rsidR="007058C4" w:rsidRPr="00A34F7B" w:rsidRDefault="007338D4" w:rsidP="007058C4">
            <w:pPr>
              <w:rPr>
                <w:rFonts w:ascii="Calibri" w:hAnsi="Calibri" w:cs="Calibri"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5F33DA" w:rsidRPr="00E32898" w14:paraId="073230E2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431B5433" w14:textId="3CE77C7C" w:rsidR="005F33DA" w:rsidRDefault="005F33DA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Clerk to order noticeboard </w:t>
            </w:r>
          </w:p>
        </w:tc>
        <w:tc>
          <w:tcPr>
            <w:tcW w:w="2361" w:type="dxa"/>
            <w:shd w:val="clear" w:color="auto" w:fill="FFFFFF" w:themeFill="background1"/>
          </w:tcPr>
          <w:p w14:paraId="0A7A0C30" w14:textId="392295E9" w:rsidR="005F33DA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0F9E00AC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55A24E57" w14:textId="5D24D1AC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Clerk to email B/Cllr Maddern re verges responses</w:t>
            </w:r>
          </w:p>
        </w:tc>
        <w:tc>
          <w:tcPr>
            <w:tcW w:w="2361" w:type="dxa"/>
            <w:shd w:val="clear" w:color="auto" w:fill="FFFFFF" w:themeFill="background1"/>
          </w:tcPr>
          <w:p w14:paraId="4EA44954" w14:textId="179F678F" w:rsidR="00192F68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38B30EAF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0FCE88B4" w14:textId="1B06816E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Instruct HCC re noticeboard installation </w:t>
            </w:r>
          </w:p>
        </w:tc>
        <w:tc>
          <w:tcPr>
            <w:tcW w:w="2361" w:type="dxa"/>
            <w:shd w:val="clear" w:color="auto" w:fill="FFFFFF" w:themeFill="background1"/>
          </w:tcPr>
          <w:p w14:paraId="015F1B9D" w14:textId="4B5E326E" w:rsidR="00192F68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752296DF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306F7438" w14:textId="4C46610B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Order backing board for Jubilee plaque</w:t>
            </w:r>
            <w:r w:rsidR="007338D4">
              <w:rPr>
                <w:rFonts w:ascii="Calibri" w:hAnsi="Calibri" w:cs="Calibri"/>
                <w:sz w:val="24"/>
                <w:szCs w:val="24"/>
              </w:rPr>
              <w:t xml:space="preserve"> now payment sent</w:t>
            </w:r>
          </w:p>
        </w:tc>
        <w:tc>
          <w:tcPr>
            <w:tcW w:w="2361" w:type="dxa"/>
            <w:shd w:val="clear" w:color="auto" w:fill="FFFFFF" w:themeFill="background1"/>
          </w:tcPr>
          <w:p w14:paraId="3ECA621C" w14:textId="77C191C8" w:rsidR="00192F68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1F7053E7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3E6E0688" w14:textId="44F67831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 insurance schedule to website once received.</w:t>
            </w:r>
          </w:p>
        </w:tc>
        <w:tc>
          <w:tcPr>
            <w:tcW w:w="2361" w:type="dxa"/>
            <w:shd w:val="clear" w:color="auto" w:fill="FFFFFF" w:themeFill="background1"/>
          </w:tcPr>
          <w:p w14:paraId="1DFD74A3" w14:textId="77777777" w:rsidR="00192F68" w:rsidRDefault="00192F68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92F68" w:rsidRPr="00E32898" w14:paraId="65F26545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7BF66CFE" w14:textId="6BA52147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Personalise certificates for art entrants</w:t>
            </w:r>
          </w:p>
        </w:tc>
        <w:tc>
          <w:tcPr>
            <w:tcW w:w="2361" w:type="dxa"/>
            <w:shd w:val="clear" w:color="auto" w:fill="FFFFFF" w:themeFill="background1"/>
          </w:tcPr>
          <w:p w14:paraId="37C043B6" w14:textId="4305CBF9" w:rsidR="00192F68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6BAD77D1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146B992B" w14:textId="185264DC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 all participants to let them know re prizes</w:t>
            </w:r>
          </w:p>
        </w:tc>
        <w:tc>
          <w:tcPr>
            <w:tcW w:w="2361" w:type="dxa"/>
            <w:shd w:val="clear" w:color="auto" w:fill="FFFFFF" w:themeFill="background1"/>
          </w:tcPr>
          <w:p w14:paraId="7EDFD2F8" w14:textId="506ED54A" w:rsidR="00192F68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66E7D74D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6EE5B45D" w14:textId="4D4B7D60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Seed list to Alan/Emily for collection of prizes.</w:t>
            </w:r>
          </w:p>
        </w:tc>
        <w:tc>
          <w:tcPr>
            <w:tcW w:w="2361" w:type="dxa"/>
            <w:shd w:val="clear" w:color="auto" w:fill="FFFFFF" w:themeFill="background1"/>
          </w:tcPr>
          <w:p w14:paraId="7D454EAA" w14:textId="571D6C0D" w:rsidR="00192F68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17643EF7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408B47BE" w14:textId="38880CA9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DBC re Two Waters consultation.</w:t>
            </w:r>
          </w:p>
        </w:tc>
        <w:tc>
          <w:tcPr>
            <w:tcW w:w="2361" w:type="dxa"/>
            <w:shd w:val="clear" w:color="auto" w:fill="FFFFFF" w:themeFill="background1"/>
          </w:tcPr>
          <w:p w14:paraId="3A4C2CEC" w14:textId="1C7122EE" w:rsidR="00192F68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338D4" w:rsidRPr="00E32898" w14:paraId="2419901C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57F93D8F" w14:textId="6878C3AA" w:rsidR="007338D4" w:rsidRDefault="007338D4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to Longdean re consultation</w:t>
            </w:r>
          </w:p>
        </w:tc>
        <w:tc>
          <w:tcPr>
            <w:tcW w:w="2361" w:type="dxa"/>
            <w:shd w:val="clear" w:color="auto" w:fill="FFFFFF" w:themeFill="background1"/>
          </w:tcPr>
          <w:p w14:paraId="0FBB6B8C" w14:textId="3B55CC9E" w:rsidR="007338D4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7338D4" w:rsidRPr="00E32898" w14:paraId="325515F8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32DA297C" w14:textId="1054968D" w:rsidR="007338D4" w:rsidRDefault="007338D4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Arrange with Warden for </w:t>
            </w:r>
            <w:proofErr w:type="spellStart"/>
            <w:r w:rsidR="00BD5A3D">
              <w:rPr>
                <w:rFonts w:ascii="Calibri" w:hAnsi="Calibri" w:cs="Calibri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ommies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to be placed at memorial </w:t>
            </w:r>
          </w:p>
        </w:tc>
        <w:tc>
          <w:tcPr>
            <w:tcW w:w="2361" w:type="dxa"/>
            <w:shd w:val="clear" w:color="auto" w:fill="FFFFFF" w:themeFill="background1"/>
          </w:tcPr>
          <w:p w14:paraId="7676457F" w14:textId="6597A02A" w:rsidR="007338D4" w:rsidRDefault="007338D4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Actioned</w:t>
            </w:r>
          </w:p>
        </w:tc>
      </w:tr>
      <w:tr w:rsidR="00192F68" w:rsidRPr="00E32898" w14:paraId="754EC745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1685BCB0" w14:textId="14172045" w:rsidR="00192F68" w:rsidRDefault="00192F68" w:rsidP="007058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 all invoices to accounting software</w:t>
            </w:r>
          </w:p>
        </w:tc>
        <w:tc>
          <w:tcPr>
            <w:tcW w:w="2361" w:type="dxa"/>
            <w:shd w:val="clear" w:color="auto" w:fill="FFFFFF" w:themeFill="background1"/>
          </w:tcPr>
          <w:p w14:paraId="23A468A2" w14:textId="77777777" w:rsidR="00192F68" w:rsidRDefault="00192F68" w:rsidP="007058C4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F33DA" w:rsidRPr="00E32898" w14:paraId="3B69E62A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11413EC6" w14:textId="60B44333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Report to Hall re concerns</w:t>
            </w:r>
          </w:p>
        </w:tc>
        <w:tc>
          <w:tcPr>
            <w:tcW w:w="2361" w:type="dxa"/>
            <w:shd w:val="clear" w:color="auto" w:fill="FFFFFF" w:themeFill="background1"/>
          </w:tcPr>
          <w:p w14:paraId="0F11DD77" w14:textId="7E82D357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34F7B">
              <w:rPr>
                <w:rFonts w:ascii="Calibri" w:hAnsi="Calibri" w:cs="Calibri"/>
                <w:bCs/>
                <w:color w:val="943634" w:themeColor="accent2" w:themeShade="BF"/>
                <w:sz w:val="24"/>
                <w:szCs w:val="24"/>
              </w:rPr>
              <w:t>Outstanding</w:t>
            </w:r>
          </w:p>
        </w:tc>
      </w:tr>
      <w:tr w:rsidR="005F33DA" w:rsidRPr="00E32898" w14:paraId="73511C15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6F379546" w14:textId="7BF2AC4F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Local Council Award Scheme</w:t>
            </w:r>
          </w:p>
        </w:tc>
        <w:tc>
          <w:tcPr>
            <w:tcW w:w="2361" w:type="dxa"/>
            <w:shd w:val="clear" w:color="auto" w:fill="FFFFFF" w:themeFill="background1"/>
          </w:tcPr>
          <w:p w14:paraId="42668D8C" w14:textId="27C94EB5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34F7B">
              <w:rPr>
                <w:rFonts w:ascii="Calibri" w:hAnsi="Calibri" w:cs="Calibri"/>
                <w:bCs/>
                <w:color w:val="943634" w:themeColor="accent2" w:themeShade="BF"/>
                <w:sz w:val="24"/>
                <w:szCs w:val="24"/>
              </w:rPr>
              <w:t>Outstanding</w:t>
            </w:r>
          </w:p>
        </w:tc>
      </w:tr>
      <w:tr w:rsidR="005F33DA" w:rsidRPr="00E32898" w14:paraId="1C9639E7" w14:textId="77777777" w:rsidTr="00461697">
        <w:trPr>
          <w:trHeight w:val="303"/>
        </w:trPr>
        <w:tc>
          <w:tcPr>
            <w:tcW w:w="6994" w:type="dxa"/>
            <w:shd w:val="clear" w:color="auto" w:fill="FFFFFF" w:themeFill="background1"/>
          </w:tcPr>
          <w:p w14:paraId="65E09E5C" w14:textId="70DD40E8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Monitor appeal for Nash House</w:t>
            </w:r>
          </w:p>
        </w:tc>
        <w:tc>
          <w:tcPr>
            <w:tcW w:w="2361" w:type="dxa"/>
            <w:shd w:val="clear" w:color="auto" w:fill="FFFFFF" w:themeFill="background1"/>
          </w:tcPr>
          <w:p w14:paraId="75280D61" w14:textId="730FE53C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34F7B">
              <w:rPr>
                <w:rFonts w:ascii="Calibri" w:hAnsi="Calibri" w:cs="Calibri"/>
                <w:bCs/>
                <w:color w:val="943634" w:themeColor="accent2" w:themeShade="BF"/>
                <w:sz w:val="24"/>
                <w:szCs w:val="24"/>
              </w:rPr>
              <w:t>Outstanding</w:t>
            </w:r>
          </w:p>
        </w:tc>
      </w:tr>
      <w:tr w:rsidR="005F33DA" w:rsidRPr="00E32898" w14:paraId="0C28CF39" w14:textId="77777777" w:rsidTr="00461697">
        <w:trPr>
          <w:trHeight w:val="303"/>
        </w:trPr>
        <w:tc>
          <w:tcPr>
            <w:tcW w:w="6994" w:type="dxa"/>
          </w:tcPr>
          <w:p w14:paraId="2A50246E" w14:textId="2C684071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bCs/>
                <w:sz w:val="24"/>
                <w:szCs w:val="24"/>
              </w:rPr>
              <w:t>Clerk ongoing actions (longer term)</w:t>
            </w:r>
          </w:p>
        </w:tc>
        <w:tc>
          <w:tcPr>
            <w:tcW w:w="2361" w:type="dxa"/>
          </w:tcPr>
          <w:p w14:paraId="5F925737" w14:textId="367CE9A5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F33DA" w:rsidRPr="00E32898" w14:paraId="643B0CB3" w14:textId="77777777" w:rsidTr="00461697">
        <w:trPr>
          <w:trHeight w:val="303"/>
        </w:trPr>
        <w:tc>
          <w:tcPr>
            <w:tcW w:w="6994" w:type="dxa"/>
          </w:tcPr>
          <w:p w14:paraId="510AA4E8" w14:textId="62FA5F7B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>NatWest online banking</w:t>
            </w:r>
          </w:p>
        </w:tc>
        <w:tc>
          <w:tcPr>
            <w:tcW w:w="2361" w:type="dxa"/>
          </w:tcPr>
          <w:p w14:paraId="20652B4E" w14:textId="0D7D7BF8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347500">
              <w:rPr>
                <w:rFonts w:ascii="Calibri" w:hAnsi="Calibri" w:cs="Calibri"/>
                <w:bCs/>
                <w:sz w:val="16"/>
                <w:szCs w:val="16"/>
              </w:rPr>
              <w:t>In progress</w:t>
            </w:r>
          </w:p>
        </w:tc>
      </w:tr>
      <w:tr w:rsidR="005F33DA" w:rsidRPr="00E32898" w14:paraId="63F5813E" w14:textId="77777777" w:rsidTr="00461697">
        <w:trPr>
          <w:trHeight w:val="303"/>
        </w:trPr>
        <w:tc>
          <w:tcPr>
            <w:tcW w:w="6994" w:type="dxa"/>
          </w:tcPr>
          <w:p w14:paraId="1ABA155A" w14:textId="5BD7C630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Add Cllr Berkeley as bank signatory</w:t>
            </w:r>
            <w:r w:rsidR="007338D4">
              <w:rPr>
                <w:rFonts w:ascii="Calibri" w:hAnsi="Calibri" w:cs="Calibri"/>
                <w:bCs/>
                <w:sz w:val="24"/>
                <w:szCs w:val="24"/>
              </w:rPr>
              <w:t xml:space="preserve"> at </w:t>
            </w:r>
            <w:r w:rsidR="00BD5A3D">
              <w:rPr>
                <w:rFonts w:ascii="Calibri" w:hAnsi="Calibri" w:cs="Calibri"/>
                <w:bCs/>
                <w:sz w:val="24"/>
                <w:szCs w:val="24"/>
              </w:rPr>
              <w:t>NatWest</w:t>
            </w:r>
          </w:p>
        </w:tc>
        <w:tc>
          <w:tcPr>
            <w:tcW w:w="2361" w:type="dxa"/>
          </w:tcPr>
          <w:p w14:paraId="6FD1F01D" w14:textId="361F6A1F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A7864">
              <w:rPr>
                <w:rFonts w:ascii="Calibri" w:hAnsi="Calibri" w:cs="Calibri"/>
                <w:bCs/>
                <w:sz w:val="16"/>
                <w:szCs w:val="16"/>
              </w:rPr>
              <w:t>Once online banking finalised</w:t>
            </w:r>
          </w:p>
        </w:tc>
      </w:tr>
      <w:tr w:rsidR="005F33DA" w:rsidRPr="00E32898" w14:paraId="01B55476" w14:textId="77777777" w:rsidTr="00461697">
        <w:trPr>
          <w:trHeight w:val="303"/>
        </w:trPr>
        <w:tc>
          <w:tcPr>
            <w:tcW w:w="6994" w:type="dxa"/>
          </w:tcPr>
          <w:p w14:paraId="0E87EC52" w14:textId="4E1860CA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Investigate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web a</w:t>
            </w:r>
            <w:r w:rsidRPr="00E32898">
              <w:rPr>
                <w:rFonts w:ascii="Calibri" w:hAnsi="Calibri" w:cs="Calibri"/>
                <w:bCs/>
                <w:sz w:val="24"/>
                <w:szCs w:val="24"/>
              </w:rPr>
              <w:t xml:space="preserve">ccessibility report/EU reference </w:t>
            </w:r>
          </w:p>
        </w:tc>
        <w:tc>
          <w:tcPr>
            <w:tcW w:w="2361" w:type="dxa"/>
          </w:tcPr>
          <w:p w14:paraId="0F81CD80" w14:textId="5353DD3C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A7864">
              <w:rPr>
                <w:rFonts w:ascii="Calibri" w:hAnsi="Calibri" w:cs="Calibri"/>
                <w:bCs/>
                <w:sz w:val="16"/>
                <w:szCs w:val="16"/>
              </w:rPr>
              <w:t>Ongoing working through plan</w:t>
            </w:r>
          </w:p>
        </w:tc>
      </w:tr>
      <w:tr w:rsidR="00192F68" w:rsidRPr="00E32898" w14:paraId="7A071F86" w14:textId="77777777" w:rsidTr="00461697">
        <w:trPr>
          <w:trHeight w:val="303"/>
        </w:trPr>
        <w:tc>
          <w:tcPr>
            <w:tcW w:w="6994" w:type="dxa"/>
          </w:tcPr>
          <w:p w14:paraId="743A0088" w14:textId="4ECC6F33" w:rsidR="00192F68" w:rsidRPr="00E32898" w:rsidRDefault="00192F68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Clerk order debit card</w:t>
            </w:r>
          </w:p>
        </w:tc>
        <w:tc>
          <w:tcPr>
            <w:tcW w:w="2361" w:type="dxa"/>
          </w:tcPr>
          <w:p w14:paraId="703345BC" w14:textId="77777777" w:rsidR="00192F68" w:rsidRPr="00DA7864" w:rsidRDefault="00192F68" w:rsidP="005F33D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192F68" w:rsidRPr="00E32898" w14:paraId="21C0DF09" w14:textId="77777777" w:rsidTr="00461697">
        <w:trPr>
          <w:trHeight w:val="303"/>
        </w:trPr>
        <w:tc>
          <w:tcPr>
            <w:tcW w:w="6994" w:type="dxa"/>
          </w:tcPr>
          <w:p w14:paraId="7846CD32" w14:textId="0C5EAE1F" w:rsidR="00192F68" w:rsidRDefault="00192F68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Clerk add Cllr Roberts to NWB and Lloyds Accounts</w:t>
            </w:r>
          </w:p>
        </w:tc>
        <w:tc>
          <w:tcPr>
            <w:tcW w:w="2361" w:type="dxa"/>
          </w:tcPr>
          <w:p w14:paraId="4F3AE71B" w14:textId="77777777" w:rsidR="00192F68" w:rsidRPr="00DA7864" w:rsidRDefault="00192F68" w:rsidP="005F33D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5F33DA" w:rsidRPr="00E32898" w14:paraId="4D0ACD75" w14:textId="77777777" w:rsidTr="00461697">
        <w:trPr>
          <w:trHeight w:val="303"/>
        </w:trPr>
        <w:tc>
          <w:tcPr>
            <w:tcW w:w="6994" w:type="dxa"/>
          </w:tcPr>
          <w:p w14:paraId="7E32574F" w14:textId="6D9D753E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Long Term Actions No Immediate Resolution (Reminders)</w:t>
            </w:r>
          </w:p>
        </w:tc>
        <w:tc>
          <w:tcPr>
            <w:tcW w:w="2361" w:type="dxa"/>
          </w:tcPr>
          <w:p w14:paraId="6C4C7AAA" w14:textId="4CA7B4A6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F33DA" w:rsidRPr="00E32898" w14:paraId="50FC3834" w14:textId="77777777" w:rsidTr="00461697">
        <w:trPr>
          <w:trHeight w:val="303"/>
        </w:trPr>
        <w:tc>
          <w:tcPr>
            <w:tcW w:w="6994" w:type="dxa"/>
          </w:tcPr>
          <w:p w14:paraId="5D1C7624" w14:textId="5C0D4D75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 xml:space="preserve">Projector screen </w:t>
            </w:r>
          </w:p>
        </w:tc>
        <w:tc>
          <w:tcPr>
            <w:tcW w:w="2361" w:type="dxa"/>
          </w:tcPr>
          <w:p w14:paraId="27ED2DA1" w14:textId="0652AA1B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JM</w:t>
            </w:r>
          </w:p>
        </w:tc>
      </w:tr>
      <w:tr w:rsidR="005F33DA" w:rsidRPr="00E32898" w14:paraId="2BE80F2B" w14:textId="77777777" w:rsidTr="00461697">
        <w:trPr>
          <w:trHeight w:val="303"/>
        </w:trPr>
        <w:tc>
          <w:tcPr>
            <w:tcW w:w="6994" w:type="dxa"/>
          </w:tcPr>
          <w:p w14:paraId="73837992" w14:textId="40CE20BE" w:rsidR="005F33DA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War Memorial (status review before handover)</w:t>
            </w:r>
          </w:p>
        </w:tc>
        <w:tc>
          <w:tcPr>
            <w:tcW w:w="2361" w:type="dxa"/>
          </w:tcPr>
          <w:p w14:paraId="15DBCA2E" w14:textId="3ECAFD81" w:rsidR="005F33DA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F33DA" w:rsidRPr="00E32898" w14:paraId="2858A1B4" w14:textId="77777777" w:rsidTr="00461697">
        <w:trPr>
          <w:trHeight w:val="250"/>
        </w:trPr>
        <w:tc>
          <w:tcPr>
            <w:tcW w:w="6994" w:type="dxa"/>
          </w:tcPr>
          <w:p w14:paraId="46B7108F" w14:textId="276C21DF" w:rsidR="005F33DA" w:rsidRPr="00E32898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bCs/>
                <w:sz w:val="24"/>
                <w:szCs w:val="24"/>
              </w:rPr>
              <w:t>Borough Councillor Actions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/ County Councillor Actions</w:t>
            </w:r>
          </w:p>
        </w:tc>
        <w:tc>
          <w:tcPr>
            <w:tcW w:w="2361" w:type="dxa"/>
          </w:tcPr>
          <w:p w14:paraId="78030EB8" w14:textId="77777777" w:rsidR="005F33DA" w:rsidRPr="00E32898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3DA" w:rsidRPr="00347500" w14:paraId="73ED9EDA" w14:textId="77777777" w:rsidTr="00461697">
        <w:trPr>
          <w:trHeight w:val="250"/>
        </w:trPr>
        <w:tc>
          <w:tcPr>
            <w:tcW w:w="6994" w:type="dxa"/>
          </w:tcPr>
          <w:p w14:paraId="6B404FC7" w14:textId="3B12F686" w:rsidR="005F33DA" w:rsidRPr="00E32898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sz w:val="24"/>
                <w:szCs w:val="24"/>
              </w:rPr>
              <w:t>JM to contact Steve Barnes re: ticket meter. (ongoing)</w:t>
            </w:r>
          </w:p>
        </w:tc>
        <w:tc>
          <w:tcPr>
            <w:tcW w:w="2361" w:type="dxa"/>
          </w:tcPr>
          <w:p w14:paraId="1D4179E2" w14:textId="414EC5A2" w:rsidR="005F33DA" w:rsidRPr="00347500" w:rsidRDefault="005F33DA" w:rsidP="005F33DA">
            <w:pPr>
              <w:rPr>
                <w:rFonts w:ascii="Calibri" w:hAnsi="Calibri" w:cs="Calibri"/>
                <w:sz w:val="16"/>
                <w:szCs w:val="16"/>
              </w:rPr>
            </w:pPr>
            <w:r w:rsidRPr="00FD5CE7">
              <w:rPr>
                <w:rFonts w:ascii="Calibri" w:hAnsi="Calibri" w:cs="Calibri"/>
                <w:sz w:val="16"/>
                <w:szCs w:val="16"/>
              </w:rPr>
              <w:t>JM (Borough) ongoing</w:t>
            </w:r>
          </w:p>
        </w:tc>
      </w:tr>
      <w:tr w:rsidR="005F33DA" w:rsidRPr="00DA7864" w14:paraId="338BBE01" w14:textId="77777777" w:rsidTr="00461697">
        <w:trPr>
          <w:trHeight w:val="250"/>
        </w:trPr>
        <w:tc>
          <w:tcPr>
            <w:tcW w:w="6994" w:type="dxa"/>
          </w:tcPr>
          <w:p w14:paraId="7DF40388" w14:textId="428EFF91" w:rsidR="005F33DA" w:rsidRPr="00E32898" w:rsidRDefault="005F33DA" w:rsidP="005F33D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E32898">
              <w:rPr>
                <w:rFonts w:ascii="Calibri" w:hAnsi="Calibri" w:cs="Calibri"/>
                <w:sz w:val="24"/>
                <w:szCs w:val="24"/>
              </w:rPr>
              <w:t>Gulleys</w:t>
            </w:r>
            <w:proofErr w:type="spellEnd"/>
            <w:r w:rsidRPr="00E32898">
              <w:rPr>
                <w:rFonts w:ascii="Calibri" w:hAnsi="Calibri" w:cs="Calibri"/>
                <w:sz w:val="24"/>
                <w:szCs w:val="24"/>
              </w:rPr>
              <w:t>@ The Denes</w:t>
            </w:r>
          </w:p>
        </w:tc>
        <w:tc>
          <w:tcPr>
            <w:tcW w:w="2361" w:type="dxa"/>
          </w:tcPr>
          <w:p w14:paraId="15387FCE" w14:textId="77825042" w:rsidR="005F33DA" w:rsidRPr="00DA7864" w:rsidRDefault="005F33DA" w:rsidP="005F33D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FD5CE7">
              <w:rPr>
                <w:rFonts w:ascii="Calibri" w:hAnsi="Calibri" w:cs="Calibri"/>
                <w:sz w:val="16"/>
                <w:szCs w:val="16"/>
              </w:rPr>
              <w:t>JM (Borough) ongoing</w:t>
            </w:r>
          </w:p>
        </w:tc>
      </w:tr>
      <w:tr w:rsidR="005F33DA" w:rsidRPr="00E32898" w14:paraId="6FBFCEF9" w14:textId="77777777" w:rsidTr="00461697">
        <w:trPr>
          <w:trHeight w:val="250"/>
        </w:trPr>
        <w:tc>
          <w:tcPr>
            <w:tcW w:w="6994" w:type="dxa"/>
          </w:tcPr>
          <w:p w14:paraId="3E381BD0" w14:textId="1B7D80C9" w:rsidR="005F33DA" w:rsidRPr="00E32898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347500">
              <w:rPr>
                <w:rFonts w:ascii="Calibri" w:hAnsi="Calibri" w:cs="Calibri"/>
                <w:bCs/>
                <w:sz w:val="24"/>
                <w:szCs w:val="24"/>
              </w:rPr>
              <w:t>Road markings at Red Lion Lane/London Road fading</w:t>
            </w:r>
          </w:p>
        </w:tc>
        <w:tc>
          <w:tcPr>
            <w:tcW w:w="2361" w:type="dxa"/>
          </w:tcPr>
          <w:p w14:paraId="098FE138" w14:textId="38C25917" w:rsidR="005F33DA" w:rsidRPr="00E32898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 w:rsidRPr="00FD5CE7">
              <w:rPr>
                <w:rFonts w:ascii="Calibri" w:hAnsi="Calibri" w:cs="Calibri"/>
                <w:sz w:val="16"/>
                <w:szCs w:val="16"/>
              </w:rPr>
              <w:t>JM (County)</w:t>
            </w:r>
          </w:p>
        </w:tc>
      </w:tr>
      <w:tr w:rsidR="005F33DA" w:rsidRPr="00E32898" w14:paraId="230603E3" w14:textId="77777777" w:rsidTr="00461697">
        <w:trPr>
          <w:trHeight w:val="343"/>
        </w:trPr>
        <w:tc>
          <w:tcPr>
            <w:tcW w:w="6994" w:type="dxa"/>
          </w:tcPr>
          <w:p w14:paraId="2C74180D" w14:textId="4D447BF7" w:rsidR="005F33DA" w:rsidRPr="00E32898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Surface water run off at Bunkers Lane</w:t>
            </w:r>
          </w:p>
        </w:tc>
        <w:tc>
          <w:tcPr>
            <w:tcW w:w="2361" w:type="dxa"/>
          </w:tcPr>
          <w:p w14:paraId="7CCB6C48" w14:textId="64D4C9DA" w:rsidR="005F33DA" w:rsidRPr="00E32898" w:rsidRDefault="005F33DA" w:rsidP="005F33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JM (Borough)</w:t>
            </w:r>
          </w:p>
        </w:tc>
      </w:tr>
    </w:tbl>
    <w:p w14:paraId="42AF1F1E" w14:textId="77777777" w:rsidR="0072614D" w:rsidRPr="00E32898" w:rsidRDefault="0072614D" w:rsidP="00BD5A3D">
      <w:pPr>
        <w:rPr>
          <w:rFonts w:ascii="Calibri" w:hAnsi="Calibri" w:cs="Calibri"/>
          <w:sz w:val="24"/>
          <w:szCs w:val="24"/>
        </w:rPr>
      </w:pPr>
    </w:p>
    <w:sectPr w:rsidR="0072614D" w:rsidRPr="00E32898" w:rsidSect="00416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4AE"/>
    <w:multiLevelType w:val="hybridMultilevel"/>
    <w:tmpl w:val="12B293A4"/>
    <w:lvl w:ilvl="0" w:tplc="138E97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11958E6"/>
    <w:multiLevelType w:val="hybridMultilevel"/>
    <w:tmpl w:val="955A0E4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9FC5C40"/>
    <w:multiLevelType w:val="hybridMultilevel"/>
    <w:tmpl w:val="DE60AF7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028">
    <w:abstractNumId w:val="0"/>
  </w:num>
  <w:num w:numId="2" w16cid:durableId="1200162033">
    <w:abstractNumId w:val="1"/>
  </w:num>
  <w:num w:numId="3" w16cid:durableId="68250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A0"/>
    <w:rsid w:val="000031C7"/>
    <w:rsid w:val="00005640"/>
    <w:rsid w:val="00007B19"/>
    <w:rsid w:val="00013B47"/>
    <w:rsid w:val="00014C92"/>
    <w:rsid w:val="000164A3"/>
    <w:rsid w:val="00016DC9"/>
    <w:rsid w:val="0004082A"/>
    <w:rsid w:val="00056656"/>
    <w:rsid w:val="00057F6B"/>
    <w:rsid w:val="000617D8"/>
    <w:rsid w:val="00062AAF"/>
    <w:rsid w:val="000802C3"/>
    <w:rsid w:val="000A5FAB"/>
    <w:rsid w:val="000B7594"/>
    <w:rsid w:val="000D2D92"/>
    <w:rsid w:val="000D4100"/>
    <w:rsid w:val="000F235D"/>
    <w:rsid w:val="001002B4"/>
    <w:rsid w:val="0010777E"/>
    <w:rsid w:val="00114DBC"/>
    <w:rsid w:val="00117F66"/>
    <w:rsid w:val="00132CF5"/>
    <w:rsid w:val="001433A5"/>
    <w:rsid w:val="00146930"/>
    <w:rsid w:val="00153DB7"/>
    <w:rsid w:val="00157004"/>
    <w:rsid w:val="001629B1"/>
    <w:rsid w:val="00164BCF"/>
    <w:rsid w:val="00165B53"/>
    <w:rsid w:val="001776CF"/>
    <w:rsid w:val="0018202F"/>
    <w:rsid w:val="00182B4A"/>
    <w:rsid w:val="00187F59"/>
    <w:rsid w:val="00192F68"/>
    <w:rsid w:val="00194662"/>
    <w:rsid w:val="001A061D"/>
    <w:rsid w:val="001B2408"/>
    <w:rsid w:val="001B5D46"/>
    <w:rsid w:val="001B660E"/>
    <w:rsid w:val="001D597C"/>
    <w:rsid w:val="001D6B8A"/>
    <w:rsid w:val="0020226E"/>
    <w:rsid w:val="0020317D"/>
    <w:rsid w:val="002060FC"/>
    <w:rsid w:val="00210903"/>
    <w:rsid w:val="002133F8"/>
    <w:rsid w:val="00220D8E"/>
    <w:rsid w:val="0022525A"/>
    <w:rsid w:val="00237C0E"/>
    <w:rsid w:val="00240AD9"/>
    <w:rsid w:val="00244A89"/>
    <w:rsid w:val="002457CE"/>
    <w:rsid w:val="00265037"/>
    <w:rsid w:val="00275A17"/>
    <w:rsid w:val="002804EB"/>
    <w:rsid w:val="002830F2"/>
    <w:rsid w:val="00284C7F"/>
    <w:rsid w:val="002A5545"/>
    <w:rsid w:val="002B321A"/>
    <w:rsid w:val="002B3882"/>
    <w:rsid w:val="002B4EDB"/>
    <w:rsid w:val="002D265F"/>
    <w:rsid w:val="002D274D"/>
    <w:rsid w:val="002D6C5B"/>
    <w:rsid w:val="002E364D"/>
    <w:rsid w:val="002F15DD"/>
    <w:rsid w:val="002F5160"/>
    <w:rsid w:val="002F6D63"/>
    <w:rsid w:val="00302588"/>
    <w:rsid w:val="00317C48"/>
    <w:rsid w:val="00327F42"/>
    <w:rsid w:val="00333440"/>
    <w:rsid w:val="00337B0D"/>
    <w:rsid w:val="003433D2"/>
    <w:rsid w:val="00343D29"/>
    <w:rsid w:val="00347500"/>
    <w:rsid w:val="003610D6"/>
    <w:rsid w:val="00374F64"/>
    <w:rsid w:val="0037519B"/>
    <w:rsid w:val="003759AC"/>
    <w:rsid w:val="003839A7"/>
    <w:rsid w:val="003C1071"/>
    <w:rsid w:val="003D43D6"/>
    <w:rsid w:val="003D525C"/>
    <w:rsid w:val="003E7707"/>
    <w:rsid w:val="00416BDA"/>
    <w:rsid w:val="00442B1E"/>
    <w:rsid w:val="00445717"/>
    <w:rsid w:val="0045037C"/>
    <w:rsid w:val="00461697"/>
    <w:rsid w:val="0046270D"/>
    <w:rsid w:val="004809F8"/>
    <w:rsid w:val="0048252F"/>
    <w:rsid w:val="00484CD1"/>
    <w:rsid w:val="004A072F"/>
    <w:rsid w:val="004A7DA9"/>
    <w:rsid w:val="004B049E"/>
    <w:rsid w:val="004B7309"/>
    <w:rsid w:val="004C01E3"/>
    <w:rsid w:val="004C3BB6"/>
    <w:rsid w:val="004C7BB1"/>
    <w:rsid w:val="004D206C"/>
    <w:rsid w:val="004D3916"/>
    <w:rsid w:val="004D67D0"/>
    <w:rsid w:val="00500CFA"/>
    <w:rsid w:val="00514387"/>
    <w:rsid w:val="00550209"/>
    <w:rsid w:val="0055131C"/>
    <w:rsid w:val="00560A74"/>
    <w:rsid w:val="005641A7"/>
    <w:rsid w:val="005647D1"/>
    <w:rsid w:val="00567ACD"/>
    <w:rsid w:val="0059243D"/>
    <w:rsid w:val="00592F83"/>
    <w:rsid w:val="00595A1C"/>
    <w:rsid w:val="005B16AD"/>
    <w:rsid w:val="005B1F0F"/>
    <w:rsid w:val="005B643F"/>
    <w:rsid w:val="005C570D"/>
    <w:rsid w:val="005D4313"/>
    <w:rsid w:val="005D60F2"/>
    <w:rsid w:val="005F33DA"/>
    <w:rsid w:val="005F4057"/>
    <w:rsid w:val="006040D0"/>
    <w:rsid w:val="006277F8"/>
    <w:rsid w:val="00645959"/>
    <w:rsid w:val="00647020"/>
    <w:rsid w:val="006503E6"/>
    <w:rsid w:val="0065709D"/>
    <w:rsid w:val="00672CC5"/>
    <w:rsid w:val="006755AC"/>
    <w:rsid w:val="006773BE"/>
    <w:rsid w:val="00677C68"/>
    <w:rsid w:val="00691D6C"/>
    <w:rsid w:val="006A28B5"/>
    <w:rsid w:val="006A41A9"/>
    <w:rsid w:val="006C4FF2"/>
    <w:rsid w:val="006C59FC"/>
    <w:rsid w:val="006D1021"/>
    <w:rsid w:val="006D3FF7"/>
    <w:rsid w:val="006E03BA"/>
    <w:rsid w:val="006E1774"/>
    <w:rsid w:val="006E3701"/>
    <w:rsid w:val="006E4009"/>
    <w:rsid w:val="006F5427"/>
    <w:rsid w:val="007018A3"/>
    <w:rsid w:val="0070582C"/>
    <w:rsid w:val="007058C4"/>
    <w:rsid w:val="00722982"/>
    <w:rsid w:val="0072614D"/>
    <w:rsid w:val="00726276"/>
    <w:rsid w:val="007338D4"/>
    <w:rsid w:val="00742FB2"/>
    <w:rsid w:val="00744C9F"/>
    <w:rsid w:val="00751496"/>
    <w:rsid w:val="00757573"/>
    <w:rsid w:val="0076762B"/>
    <w:rsid w:val="007800FB"/>
    <w:rsid w:val="00781BEF"/>
    <w:rsid w:val="0078544C"/>
    <w:rsid w:val="00791A9F"/>
    <w:rsid w:val="00792769"/>
    <w:rsid w:val="007A047E"/>
    <w:rsid w:val="007A20AB"/>
    <w:rsid w:val="007B67C2"/>
    <w:rsid w:val="007C411C"/>
    <w:rsid w:val="007D71EF"/>
    <w:rsid w:val="007E0204"/>
    <w:rsid w:val="007E24B0"/>
    <w:rsid w:val="007E4360"/>
    <w:rsid w:val="007E5491"/>
    <w:rsid w:val="007E713E"/>
    <w:rsid w:val="007F07B4"/>
    <w:rsid w:val="007F30DA"/>
    <w:rsid w:val="007F674D"/>
    <w:rsid w:val="00805D71"/>
    <w:rsid w:val="00812425"/>
    <w:rsid w:val="00814DAE"/>
    <w:rsid w:val="008242E7"/>
    <w:rsid w:val="0084465C"/>
    <w:rsid w:val="008652E8"/>
    <w:rsid w:val="00872086"/>
    <w:rsid w:val="00887240"/>
    <w:rsid w:val="00893111"/>
    <w:rsid w:val="00894350"/>
    <w:rsid w:val="008B77A6"/>
    <w:rsid w:val="008C3241"/>
    <w:rsid w:val="008D21E3"/>
    <w:rsid w:val="008D5CF2"/>
    <w:rsid w:val="008F1BF5"/>
    <w:rsid w:val="008F4539"/>
    <w:rsid w:val="00904AA8"/>
    <w:rsid w:val="00913608"/>
    <w:rsid w:val="009344ED"/>
    <w:rsid w:val="00936820"/>
    <w:rsid w:val="00952633"/>
    <w:rsid w:val="00964C0C"/>
    <w:rsid w:val="00967A70"/>
    <w:rsid w:val="009767C3"/>
    <w:rsid w:val="00977002"/>
    <w:rsid w:val="009B62FE"/>
    <w:rsid w:val="009C39EC"/>
    <w:rsid w:val="009E1E49"/>
    <w:rsid w:val="009E3F07"/>
    <w:rsid w:val="009E4C91"/>
    <w:rsid w:val="009E64A0"/>
    <w:rsid w:val="00A031AE"/>
    <w:rsid w:val="00A12216"/>
    <w:rsid w:val="00A34F7B"/>
    <w:rsid w:val="00A519E4"/>
    <w:rsid w:val="00A602E7"/>
    <w:rsid w:val="00A64569"/>
    <w:rsid w:val="00A73C6D"/>
    <w:rsid w:val="00A80382"/>
    <w:rsid w:val="00A81B91"/>
    <w:rsid w:val="00A83F49"/>
    <w:rsid w:val="00A919C2"/>
    <w:rsid w:val="00AA2483"/>
    <w:rsid w:val="00AA2F49"/>
    <w:rsid w:val="00AA662D"/>
    <w:rsid w:val="00AA7243"/>
    <w:rsid w:val="00AB0B92"/>
    <w:rsid w:val="00AB69F2"/>
    <w:rsid w:val="00AC04EF"/>
    <w:rsid w:val="00AE02B2"/>
    <w:rsid w:val="00AF2444"/>
    <w:rsid w:val="00B10786"/>
    <w:rsid w:val="00B10C58"/>
    <w:rsid w:val="00B137B2"/>
    <w:rsid w:val="00B218ED"/>
    <w:rsid w:val="00B4260F"/>
    <w:rsid w:val="00B459BD"/>
    <w:rsid w:val="00B504A8"/>
    <w:rsid w:val="00B57822"/>
    <w:rsid w:val="00B6361A"/>
    <w:rsid w:val="00B75259"/>
    <w:rsid w:val="00B95BAC"/>
    <w:rsid w:val="00B97744"/>
    <w:rsid w:val="00BB1EF8"/>
    <w:rsid w:val="00BC003F"/>
    <w:rsid w:val="00BC1712"/>
    <w:rsid w:val="00BC1779"/>
    <w:rsid w:val="00BD0D7F"/>
    <w:rsid w:val="00BD5062"/>
    <w:rsid w:val="00BD5A3D"/>
    <w:rsid w:val="00BE0FE9"/>
    <w:rsid w:val="00BE44C9"/>
    <w:rsid w:val="00BE5A12"/>
    <w:rsid w:val="00BF6929"/>
    <w:rsid w:val="00BF7561"/>
    <w:rsid w:val="00C045A4"/>
    <w:rsid w:val="00C04EEE"/>
    <w:rsid w:val="00C47A6A"/>
    <w:rsid w:val="00C52D47"/>
    <w:rsid w:val="00C53CE5"/>
    <w:rsid w:val="00C54FB9"/>
    <w:rsid w:val="00C57945"/>
    <w:rsid w:val="00C86366"/>
    <w:rsid w:val="00CA5DD4"/>
    <w:rsid w:val="00CA6819"/>
    <w:rsid w:val="00CB6AE7"/>
    <w:rsid w:val="00CD00BA"/>
    <w:rsid w:val="00CD3693"/>
    <w:rsid w:val="00CF5596"/>
    <w:rsid w:val="00D07A2C"/>
    <w:rsid w:val="00D10A3D"/>
    <w:rsid w:val="00D10C75"/>
    <w:rsid w:val="00D12477"/>
    <w:rsid w:val="00D127F1"/>
    <w:rsid w:val="00D14E12"/>
    <w:rsid w:val="00D200F8"/>
    <w:rsid w:val="00D31B20"/>
    <w:rsid w:val="00D3280E"/>
    <w:rsid w:val="00D4729A"/>
    <w:rsid w:val="00D72F6F"/>
    <w:rsid w:val="00D72FA6"/>
    <w:rsid w:val="00D73E6D"/>
    <w:rsid w:val="00D74F33"/>
    <w:rsid w:val="00DA7864"/>
    <w:rsid w:val="00DB13BE"/>
    <w:rsid w:val="00DB3ED3"/>
    <w:rsid w:val="00DD59E8"/>
    <w:rsid w:val="00DF0E25"/>
    <w:rsid w:val="00DF1DC2"/>
    <w:rsid w:val="00DF7E17"/>
    <w:rsid w:val="00E028EE"/>
    <w:rsid w:val="00E152D8"/>
    <w:rsid w:val="00E15E01"/>
    <w:rsid w:val="00E205C5"/>
    <w:rsid w:val="00E22074"/>
    <w:rsid w:val="00E32898"/>
    <w:rsid w:val="00E33598"/>
    <w:rsid w:val="00E345CB"/>
    <w:rsid w:val="00E36887"/>
    <w:rsid w:val="00E52C25"/>
    <w:rsid w:val="00E73A19"/>
    <w:rsid w:val="00E8483A"/>
    <w:rsid w:val="00E85C30"/>
    <w:rsid w:val="00E9440D"/>
    <w:rsid w:val="00E977B1"/>
    <w:rsid w:val="00EB4A79"/>
    <w:rsid w:val="00EC19A1"/>
    <w:rsid w:val="00EC27B7"/>
    <w:rsid w:val="00ED0279"/>
    <w:rsid w:val="00ED6CF8"/>
    <w:rsid w:val="00ED76B2"/>
    <w:rsid w:val="00EE00E5"/>
    <w:rsid w:val="00EE4FB6"/>
    <w:rsid w:val="00EE6F05"/>
    <w:rsid w:val="00EF76A8"/>
    <w:rsid w:val="00EF7F8F"/>
    <w:rsid w:val="00F06ACD"/>
    <w:rsid w:val="00F2591E"/>
    <w:rsid w:val="00F31557"/>
    <w:rsid w:val="00F33C51"/>
    <w:rsid w:val="00F4140C"/>
    <w:rsid w:val="00F66DED"/>
    <w:rsid w:val="00F812A9"/>
    <w:rsid w:val="00F87D68"/>
    <w:rsid w:val="00F92E7C"/>
    <w:rsid w:val="00FD0FA4"/>
    <w:rsid w:val="00FD1AC2"/>
    <w:rsid w:val="00FD3CED"/>
    <w:rsid w:val="00FD5CE7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F4D4"/>
  <w15:docId w15:val="{5997B89A-76B5-4BA0-A9B8-4B3013EF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5" ma:contentTypeDescription="Create a new document." ma:contentTypeScope="" ma:versionID="c9c834d01f88bb25feebf02e416f8916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bc9ab01e5fe53b268b37019327c1f2f9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C90D7-F2DD-43B6-BC98-B6D8E3D20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F4F6B-D837-4789-9D6B-2389EC1AF58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3.xml><?xml version="1.0" encoding="utf-8"?>
<ds:datastoreItem xmlns:ds="http://schemas.openxmlformats.org/officeDocument/2006/customXml" ds:itemID="{574D57A0-25BE-466E-8BC9-4E16A800D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</dc:creator>
  <cp:lastModifiedBy>Clerk NMPC</cp:lastModifiedBy>
  <cp:revision>5</cp:revision>
  <cp:lastPrinted>2022-03-22T13:00:00Z</cp:lastPrinted>
  <dcterms:created xsi:type="dcterms:W3CDTF">2022-06-16T16:20:00Z</dcterms:created>
  <dcterms:modified xsi:type="dcterms:W3CDTF">2022-06-16T16:22:00Z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