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9CB3" w14:textId="0165924D" w:rsidR="006B4BA6" w:rsidRDefault="006B4BA6" w:rsidP="006B4BA6">
      <w:pPr>
        <w:spacing w:after="0"/>
        <w:rPr>
          <w:rFonts w:cs="Arial"/>
          <w:b/>
          <w:color w:val="000000" w:themeColor="text1"/>
          <w:sz w:val="24"/>
          <w:szCs w:val="24"/>
        </w:rPr>
      </w:pPr>
    </w:p>
    <w:p w14:paraId="30AA347E" w14:textId="0CAC992C" w:rsidR="00AA0AC4" w:rsidRDefault="00AA0AC4" w:rsidP="006B4BA6">
      <w:pPr>
        <w:spacing w:after="0"/>
        <w:rPr>
          <w:rFonts w:cs="Arial"/>
          <w:b/>
          <w:color w:val="000000" w:themeColor="text1"/>
          <w:sz w:val="24"/>
          <w:szCs w:val="24"/>
        </w:rPr>
      </w:pPr>
    </w:p>
    <w:p w14:paraId="3586EC70" w14:textId="77777777" w:rsidR="00AA0AC4" w:rsidRPr="00AA0AC4" w:rsidRDefault="00AA0AC4" w:rsidP="00AA0AC4">
      <w:pPr>
        <w:autoSpaceDE w:val="0"/>
        <w:autoSpaceDN w:val="0"/>
        <w:adjustRightInd w:val="0"/>
        <w:spacing w:after="0" w:line="240" w:lineRule="auto"/>
        <w:jc w:val="center"/>
        <w:rPr>
          <w:rFonts w:ascii="Calibri,Bold" w:hAnsi="Calibri,Bold" w:cs="Calibri,Bold"/>
          <w:b/>
          <w:bCs/>
          <w:color w:val="548DD4" w:themeColor="text2" w:themeTint="99"/>
          <w:sz w:val="32"/>
          <w:szCs w:val="32"/>
        </w:rPr>
      </w:pPr>
      <w:r w:rsidRPr="00AA0AC4">
        <w:rPr>
          <w:rFonts w:ascii="Calibri,Bold" w:hAnsi="Calibri,Bold" w:cs="Calibri,Bold"/>
          <w:b/>
          <w:bCs/>
          <w:color w:val="548DD4" w:themeColor="text2" w:themeTint="99"/>
          <w:sz w:val="32"/>
          <w:szCs w:val="32"/>
        </w:rPr>
        <w:t>Nash Mills Parish Council</w:t>
      </w:r>
    </w:p>
    <w:p w14:paraId="14295B02" w14:textId="144C2803" w:rsidR="00AA0AC4" w:rsidRPr="00AA0AC4" w:rsidRDefault="007B0B4C" w:rsidP="00AA0AC4">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 xml:space="preserve">Annual Council Meeting </w:t>
      </w:r>
      <w:r w:rsidR="00AA0AC4" w:rsidRPr="00AA0AC4">
        <w:rPr>
          <w:rFonts w:ascii="Calibri,Bold" w:hAnsi="Calibri,Bold" w:cs="Calibri,Bold"/>
          <w:b/>
          <w:bCs/>
          <w:color w:val="000000"/>
          <w:sz w:val="32"/>
          <w:szCs w:val="32"/>
        </w:rPr>
        <w:t>Minutes</w:t>
      </w:r>
    </w:p>
    <w:p w14:paraId="119518CC" w14:textId="004CECB8" w:rsidR="00AA0AC4" w:rsidRPr="00AA0AC4" w:rsidRDefault="00AA0AC4" w:rsidP="00AA0AC4">
      <w:pPr>
        <w:keepNext/>
        <w:keepLines/>
        <w:spacing w:before="200" w:after="0" w:line="240" w:lineRule="auto"/>
        <w:ind w:left="720"/>
        <w:jc w:val="center"/>
        <w:outlineLvl w:val="1"/>
        <w:rPr>
          <w:rFonts w:eastAsiaTheme="majorEastAsia" w:cs="Calibri"/>
          <w:bCs/>
          <w:color w:val="000000"/>
          <w:sz w:val="24"/>
          <w:szCs w:val="24"/>
        </w:rPr>
      </w:pPr>
      <w:r w:rsidRPr="00AA0AC4">
        <w:rPr>
          <w:rFonts w:eastAsiaTheme="majorEastAsia" w:cs="Calibri"/>
          <w:bCs/>
          <w:color w:val="000000"/>
          <w:sz w:val="24"/>
          <w:szCs w:val="24"/>
        </w:rPr>
        <w:t>Of</w:t>
      </w:r>
      <w:r w:rsidRPr="00AA0AC4">
        <w:rPr>
          <w:rFonts w:eastAsiaTheme="majorEastAsia" w:cs="Calibri"/>
          <w:b/>
          <w:bCs/>
          <w:color w:val="000000"/>
          <w:sz w:val="24"/>
          <w:szCs w:val="24"/>
        </w:rPr>
        <w:t xml:space="preserve"> </w:t>
      </w:r>
      <w:r w:rsidRPr="00AA0AC4">
        <w:rPr>
          <w:rFonts w:eastAsiaTheme="majorEastAsia" w:cs="Calibri"/>
          <w:bCs/>
          <w:color w:val="000000"/>
          <w:sz w:val="24"/>
          <w:szCs w:val="24"/>
        </w:rPr>
        <w:t xml:space="preserve">the </w:t>
      </w:r>
      <w:r w:rsidRPr="00AA0AC4">
        <w:rPr>
          <w:rFonts w:eastAsiaTheme="majorEastAsia" w:cs="Calibri"/>
          <w:bCs/>
          <w:color w:val="000000"/>
          <w:sz w:val="24"/>
          <w:szCs w:val="24"/>
          <w:u w:val="single"/>
        </w:rPr>
        <w:t>Full Parish Council</w:t>
      </w:r>
      <w:r w:rsidRPr="00AA0AC4">
        <w:rPr>
          <w:rFonts w:eastAsiaTheme="majorEastAsia" w:cs="Calibri"/>
          <w:bCs/>
          <w:color w:val="000000"/>
          <w:sz w:val="24"/>
          <w:szCs w:val="24"/>
        </w:rPr>
        <w:t xml:space="preserve"> meeting held on </w:t>
      </w:r>
      <w:r w:rsidR="007B0B4C">
        <w:rPr>
          <w:rFonts w:eastAsiaTheme="majorEastAsia" w:cs="Calibri"/>
          <w:b/>
          <w:bCs/>
          <w:color w:val="000000"/>
          <w:sz w:val="24"/>
          <w:szCs w:val="24"/>
        </w:rPr>
        <w:t>13</w:t>
      </w:r>
      <w:r w:rsidR="007B0B4C" w:rsidRPr="008701F9">
        <w:rPr>
          <w:rFonts w:eastAsiaTheme="majorEastAsia" w:cs="Calibri"/>
          <w:b/>
          <w:bCs/>
          <w:color w:val="000000"/>
          <w:sz w:val="24"/>
          <w:szCs w:val="24"/>
          <w:vertAlign w:val="superscript"/>
        </w:rPr>
        <w:t>th</w:t>
      </w:r>
      <w:r w:rsidR="007B0B4C">
        <w:rPr>
          <w:rFonts w:eastAsiaTheme="majorEastAsia" w:cs="Calibri"/>
          <w:b/>
          <w:bCs/>
          <w:color w:val="000000"/>
          <w:sz w:val="24"/>
          <w:szCs w:val="24"/>
        </w:rPr>
        <w:t xml:space="preserve"> </w:t>
      </w:r>
      <w:r w:rsidR="00931698">
        <w:rPr>
          <w:rFonts w:eastAsiaTheme="majorEastAsia" w:cs="Calibri"/>
          <w:b/>
          <w:bCs/>
          <w:color w:val="000000"/>
          <w:sz w:val="24"/>
          <w:szCs w:val="24"/>
        </w:rPr>
        <w:t>May 2019</w:t>
      </w:r>
      <w:r w:rsidRPr="00AA0AC4">
        <w:rPr>
          <w:rFonts w:eastAsiaTheme="majorEastAsia" w:cs="Calibri"/>
          <w:bCs/>
          <w:color w:val="000000"/>
          <w:sz w:val="24"/>
          <w:szCs w:val="24"/>
        </w:rPr>
        <w:t xml:space="preserve"> at</w:t>
      </w:r>
    </w:p>
    <w:p w14:paraId="1FE4FF03" w14:textId="77777777" w:rsidR="00AA0AC4" w:rsidRPr="00AA0AC4" w:rsidRDefault="00AA0AC4" w:rsidP="00AA0AC4">
      <w:pPr>
        <w:keepNext/>
        <w:keepLines/>
        <w:spacing w:before="200" w:after="0" w:line="240" w:lineRule="auto"/>
        <w:ind w:left="720"/>
        <w:jc w:val="center"/>
        <w:outlineLvl w:val="1"/>
        <w:rPr>
          <w:rFonts w:eastAsiaTheme="majorEastAsia" w:cs="Calibri"/>
          <w:b/>
          <w:bCs/>
          <w:color w:val="000000"/>
          <w:sz w:val="24"/>
          <w:szCs w:val="24"/>
        </w:rPr>
      </w:pPr>
      <w:r w:rsidRPr="00AA0AC4">
        <w:rPr>
          <w:rFonts w:eastAsiaTheme="majorEastAsia" w:cs="Calibri"/>
          <w:bCs/>
          <w:color w:val="000000"/>
          <w:sz w:val="24"/>
          <w:szCs w:val="24"/>
        </w:rPr>
        <w:t>Nash Mills Village Hall, Lower Road, Nash Mills, HP3 8RT</w:t>
      </w:r>
    </w:p>
    <w:p w14:paraId="2F17D2B5" w14:textId="77777777" w:rsidR="00AA0AC4" w:rsidRPr="00AA0AC4" w:rsidRDefault="00AA0AC4" w:rsidP="00AA0AC4">
      <w:pPr>
        <w:autoSpaceDE w:val="0"/>
        <w:autoSpaceDN w:val="0"/>
        <w:adjustRightInd w:val="0"/>
        <w:spacing w:after="0" w:line="240" w:lineRule="auto"/>
        <w:jc w:val="center"/>
        <w:rPr>
          <w:rFonts w:cs="Calibri"/>
          <w:color w:val="0000FF"/>
          <w:sz w:val="24"/>
          <w:szCs w:val="24"/>
        </w:rPr>
      </w:pPr>
      <w:r w:rsidRPr="00AA0AC4">
        <w:rPr>
          <w:rFonts w:cs="Calibri"/>
          <w:color w:val="000000"/>
          <w:sz w:val="24"/>
          <w:szCs w:val="24"/>
        </w:rPr>
        <w:t xml:space="preserve">E: </w:t>
      </w:r>
      <w:hyperlink r:id="rId10" w:history="1">
        <w:r w:rsidRPr="00AA0AC4">
          <w:rPr>
            <w:rFonts w:cs="Calibri"/>
            <w:color w:val="0000FF" w:themeColor="hyperlink"/>
            <w:sz w:val="24"/>
            <w:szCs w:val="24"/>
            <w:u w:val="single"/>
          </w:rPr>
          <w:t>clerk@nashmillsparishcouncil.gov.uk</w:t>
        </w:r>
      </w:hyperlink>
      <w:r w:rsidRPr="00AA0AC4">
        <w:rPr>
          <w:rFonts w:cs="Calibri"/>
          <w:color w:val="0000FF"/>
          <w:sz w:val="24"/>
          <w:szCs w:val="24"/>
        </w:rPr>
        <w:t xml:space="preserve">   </w:t>
      </w:r>
      <w:r w:rsidRPr="00AA0AC4">
        <w:rPr>
          <w:rFonts w:cs="Calibri"/>
          <w:sz w:val="24"/>
          <w:szCs w:val="24"/>
        </w:rPr>
        <w:t xml:space="preserve">W:  </w:t>
      </w:r>
      <w:hyperlink r:id="rId11" w:history="1">
        <w:r w:rsidRPr="00AA0AC4">
          <w:rPr>
            <w:rFonts w:cs="Calibri"/>
            <w:color w:val="0000FF" w:themeColor="hyperlink"/>
            <w:sz w:val="24"/>
            <w:szCs w:val="24"/>
            <w:u w:val="single"/>
          </w:rPr>
          <w:t>www.nashmillsparishcouncil.gov.uk</w:t>
        </w:r>
      </w:hyperlink>
    </w:p>
    <w:p w14:paraId="3FFB4192" w14:textId="77777777" w:rsidR="00AA0AC4" w:rsidRPr="00AA0AC4" w:rsidRDefault="00AA0AC4" w:rsidP="00AA0AC4">
      <w:pPr>
        <w:autoSpaceDE w:val="0"/>
        <w:autoSpaceDN w:val="0"/>
        <w:adjustRightInd w:val="0"/>
        <w:spacing w:after="0" w:line="240" w:lineRule="auto"/>
        <w:jc w:val="center"/>
        <w:rPr>
          <w:rFonts w:ascii="Calibri,Bold" w:hAnsi="Calibri,Bold" w:cs="Calibri,Bold"/>
          <w:b/>
          <w:bCs/>
          <w:color w:val="000000"/>
          <w:sz w:val="32"/>
          <w:szCs w:val="32"/>
        </w:rPr>
      </w:pPr>
    </w:p>
    <w:p w14:paraId="547CF254" w14:textId="77777777" w:rsidR="00AA0AC4" w:rsidRDefault="00AA0AC4" w:rsidP="006B4BA6">
      <w:pPr>
        <w:spacing w:after="0"/>
        <w:rPr>
          <w:rFonts w:cs="Arial"/>
          <w:b/>
          <w:color w:val="000000" w:themeColor="text1"/>
          <w:sz w:val="24"/>
          <w:szCs w:val="24"/>
        </w:rPr>
      </w:pPr>
    </w:p>
    <w:p w14:paraId="223B257F" w14:textId="77777777" w:rsidR="006B4BA6" w:rsidRDefault="006B4BA6">
      <w:pPr>
        <w:autoSpaceDE w:val="0"/>
        <w:autoSpaceDN w:val="0"/>
        <w:adjustRightInd w:val="0"/>
        <w:spacing w:after="0" w:line="240" w:lineRule="auto"/>
        <w:rPr>
          <w:rFonts w:cs="Calibri,Bold"/>
          <w:b/>
          <w:bCs/>
          <w:color w:val="000000"/>
          <w:sz w:val="24"/>
          <w:szCs w:val="24"/>
        </w:rPr>
      </w:pPr>
      <w:r w:rsidRPr="006B4BA6">
        <w:rPr>
          <w:rFonts w:cs="Calibri,Bold"/>
          <w:b/>
          <w:bCs/>
          <w:color w:val="000000"/>
          <w:sz w:val="24"/>
          <w:szCs w:val="24"/>
        </w:rPr>
        <w:t>Present</w:t>
      </w:r>
    </w:p>
    <w:p w14:paraId="521A3112" w14:textId="55C89466" w:rsidR="00327F1E" w:rsidRDefault="00327F1E">
      <w:pPr>
        <w:autoSpaceDE w:val="0"/>
        <w:autoSpaceDN w:val="0"/>
        <w:adjustRightInd w:val="0"/>
        <w:spacing w:after="0" w:line="240" w:lineRule="auto"/>
        <w:rPr>
          <w:rFonts w:cs="Calibri,Bold"/>
          <w:bCs/>
          <w:color w:val="000000"/>
          <w:sz w:val="24"/>
          <w:szCs w:val="24"/>
        </w:rPr>
      </w:pPr>
      <w:r w:rsidRPr="00327F1E">
        <w:rPr>
          <w:rFonts w:cs="Calibri,Bold"/>
          <w:bCs/>
          <w:color w:val="000000"/>
          <w:sz w:val="24"/>
          <w:szCs w:val="24"/>
        </w:rPr>
        <w:t>Councillor Lisa Bayley</w:t>
      </w:r>
    </w:p>
    <w:p w14:paraId="51D95D03" w14:textId="00418DB1" w:rsidR="006B4BA6" w:rsidRPr="006B4BA6" w:rsidRDefault="007B0B4C">
      <w:pPr>
        <w:autoSpaceDE w:val="0"/>
        <w:autoSpaceDN w:val="0"/>
        <w:adjustRightInd w:val="0"/>
        <w:spacing w:after="0" w:line="240" w:lineRule="auto"/>
        <w:rPr>
          <w:rFonts w:cs="Calibri"/>
          <w:color w:val="000000"/>
          <w:sz w:val="24"/>
          <w:szCs w:val="24"/>
        </w:rPr>
      </w:pPr>
      <w:r>
        <w:rPr>
          <w:rFonts w:cs="Calibri,Bold"/>
          <w:bCs/>
          <w:color w:val="000000"/>
          <w:sz w:val="24"/>
          <w:szCs w:val="24"/>
        </w:rPr>
        <w:t>Councillor Michele Berkeley</w:t>
      </w:r>
    </w:p>
    <w:p w14:paraId="5A2EF32F" w14:textId="416B88D9" w:rsidR="000B267D" w:rsidRDefault="000B267D">
      <w:pPr>
        <w:autoSpaceDE w:val="0"/>
        <w:autoSpaceDN w:val="0"/>
        <w:adjustRightInd w:val="0"/>
        <w:spacing w:after="0" w:line="240" w:lineRule="auto"/>
        <w:rPr>
          <w:rFonts w:cs="Calibri"/>
          <w:color w:val="000000"/>
          <w:sz w:val="24"/>
          <w:szCs w:val="24"/>
        </w:rPr>
      </w:pPr>
      <w:r>
        <w:rPr>
          <w:rFonts w:cs="Calibri"/>
          <w:color w:val="000000"/>
          <w:sz w:val="24"/>
          <w:szCs w:val="24"/>
        </w:rPr>
        <w:t>Councillor Alan Briggs</w:t>
      </w:r>
    </w:p>
    <w:p w14:paraId="193A6C6E" w14:textId="7D1377AB" w:rsidR="007B0B4C" w:rsidRDefault="007B0B4C">
      <w:pPr>
        <w:autoSpaceDE w:val="0"/>
        <w:autoSpaceDN w:val="0"/>
        <w:adjustRightInd w:val="0"/>
        <w:spacing w:after="0" w:line="240" w:lineRule="auto"/>
        <w:rPr>
          <w:rFonts w:cs="Calibri"/>
          <w:color w:val="000000"/>
          <w:sz w:val="24"/>
          <w:szCs w:val="24"/>
        </w:rPr>
      </w:pPr>
      <w:r>
        <w:rPr>
          <w:rFonts w:cs="Calibri"/>
          <w:color w:val="000000"/>
          <w:sz w:val="24"/>
          <w:szCs w:val="24"/>
        </w:rPr>
        <w:t>Councillor Mandy Lester</w:t>
      </w:r>
    </w:p>
    <w:p w14:paraId="6EE2DE65" w14:textId="761597B7" w:rsidR="007B0B4C" w:rsidRDefault="007B0B4C">
      <w:pPr>
        <w:autoSpaceDE w:val="0"/>
        <w:autoSpaceDN w:val="0"/>
        <w:adjustRightInd w:val="0"/>
        <w:spacing w:after="0" w:line="240" w:lineRule="auto"/>
        <w:rPr>
          <w:rFonts w:cs="Calibri"/>
          <w:color w:val="000000"/>
          <w:sz w:val="24"/>
          <w:szCs w:val="24"/>
        </w:rPr>
      </w:pPr>
      <w:r>
        <w:rPr>
          <w:rFonts w:cs="Calibri"/>
          <w:color w:val="000000"/>
          <w:sz w:val="24"/>
          <w:szCs w:val="24"/>
        </w:rPr>
        <w:t>Councillor Jan Maddern</w:t>
      </w:r>
    </w:p>
    <w:p w14:paraId="2007E33B" w14:textId="258EF11E" w:rsidR="007B0B4C" w:rsidRDefault="007B0B4C">
      <w:pPr>
        <w:autoSpaceDE w:val="0"/>
        <w:autoSpaceDN w:val="0"/>
        <w:adjustRightInd w:val="0"/>
        <w:spacing w:after="0" w:line="240" w:lineRule="auto"/>
        <w:rPr>
          <w:rFonts w:cs="Calibri"/>
          <w:color w:val="000000"/>
          <w:sz w:val="24"/>
          <w:szCs w:val="24"/>
        </w:rPr>
      </w:pPr>
      <w:r>
        <w:rPr>
          <w:rFonts w:cs="Calibri"/>
          <w:color w:val="000000"/>
          <w:sz w:val="24"/>
          <w:szCs w:val="24"/>
        </w:rPr>
        <w:t>Councillor Emily Tout</w:t>
      </w:r>
    </w:p>
    <w:p w14:paraId="2B4BD8C2" w14:textId="77777777" w:rsidR="006B4BA6" w:rsidRPr="006B4BA6" w:rsidRDefault="006B4BA6">
      <w:pPr>
        <w:autoSpaceDE w:val="0"/>
        <w:autoSpaceDN w:val="0"/>
        <w:adjustRightInd w:val="0"/>
        <w:spacing w:after="0" w:line="240" w:lineRule="auto"/>
        <w:rPr>
          <w:rFonts w:cs="Calibri,Bold"/>
          <w:b/>
          <w:bCs/>
          <w:color w:val="000000"/>
          <w:sz w:val="24"/>
          <w:szCs w:val="24"/>
        </w:rPr>
      </w:pPr>
      <w:r w:rsidRPr="006B4BA6">
        <w:rPr>
          <w:rFonts w:cs="Calibri,Bold"/>
          <w:b/>
          <w:bCs/>
          <w:color w:val="000000"/>
          <w:sz w:val="24"/>
          <w:szCs w:val="24"/>
        </w:rPr>
        <w:t>In Attendance</w:t>
      </w:r>
    </w:p>
    <w:p w14:paraId="17C7540F" w14:textId="08CBF7CE" w:rsidR="006B4BA6" w:rsidRDefault="006B4BA6">
      <w:pPr>
        <w:autoSpaceDE w:val="0"/>
        <w:autoSpaceDN w:val="0"/>
        <w:adjustRightInd w:val="0"/>
        <w:spacing w:after="0" w:line="240" w:lineRule="auto"/>
        <w:rPr>
          <w:rFonts w:cs="Calibri"/>
          <w:color w:val="000000"/>
          <w:sz w:val="24"/>
          <w:szCs w:val="24"/>
        </w:rPr>
      </w:pPr>
      <w:r w:rsidRPr="006B4BA6">
        <w:rPr>
          <w:rFonts w:cs="Calibri"/>
          <w:color w:val="000000"/>
          <w:sz w:val="24"/>
          <w:szCs w:val="24"/>
        </w:rPr>
        <w:t>Nikki Bugden (Clerk)</w:t>
      </w:r>
    </w:p>
    <w:p w14:paraId="54F08529" w14:textId="35BCD569" w:rsidR="006B4BA6" w:rsidRDefault="00AA0AC4">
      <w:pPr>
        <w:autoSpaceDE w:val="0"/>
        <w:autoSpaceDN w:val="0"/>
        <w:adjustRightInd w:val="0"/>
        <w:spacing w:after="0" w:line="240" w:lineRule="auto"/>
        <w:rPr>
          <w:rFonts w:cs="Calibri"/>
          <w:color w:val="000000"/>
          <w:sz w:val="24"/>
          <w:szCs w:val="24"/>
        </w:rPr>
      </w:pPr>
      <w:r>
        <w:rPr>
          <w:rFonts w:cs="Calibri"/>
          <w:color w:val="000000"/>
          <w:sz w:val="24"/>
          <w:szCs w:val="24"/>
        </w:rPr>
        <w:t>1</w:t>
      </w:r>
      <w:r w:rsidR="007B0B4C">
        <w:rPr>
          <w:rFonts w:cs="Calibri"/>
          <w:color w:val="000000"/>
          <w:sz w:val="24"/>
          <w:szCs w:val="24"/>
        </w:rPr>
        <w:t xml:space="preserve"> </w:t>
      </w:r>
      <w:r w:rsidR="006B4BA6" w:rsidRPr="006B4BA6">
        <w:rPr>
          <w:rFonts w:cs="Calibri"/>
          <w:color w:val="000000"/>
          <w:sz w:val="24"/>
          <w:szCs w:val="24"/>
        </w:rPr>
        <w:t>Member of the public</w:t>
      </w:r>
    </w:p>
    <w:p w14:paraId="42847D2F" w14:textId="77777777" w:rsidR="00327F1E" w:rsidRDefault="00327F1E">
      <w:pPr>
        <w:spacing w:after="0"/>
        <w:rPr>
          <w:rFonts w:cs="Arial"/>
          <w:b/>
          <w:color w:val="000000" w:themeColor="text1"/>
          <w:sz w:val="24"/>
          <w:szCs w:val="24"/>
        </w:rPr>
      </w:pPr>
    </w:p>
    <w:p w14:paraId="6FC33CC1" w14:textId="222679D8" w:rsidR="00327F1E" w:rsidRDefault="00327F1E">
      <w:pPr>
        <w:spacing w:after="0"/>
        <w:rPr>
          <w:rFonts w:cs="Arial"/>
          <w:b/>
          <w:color w:val="000000" w:themeColor="text1"/>
          <w:sz w:val="24"/>
          <w:szCs w:val="24"/>
        </w:rPr>
      </w:pPr>
      <w:r>
        <w:rPr>
          <w:rFonts w:cs="Arial"/>
          <w:b/>
          <w:color w:val="000000" w:themeColor="text1"/>
          <w:sz w:val="24"/>
          <w:szCs w:val="24"/>
        </w:rPr>
        <w:t xml:space="preserve">Meeting Commenced at </w:t>
      </w:r>
      <w:r w:rsidR="007B0B4C">
        <w:rPr>
          <w:rFonts w:cs="Arial"/>
          <w:b/>
          <w:color w:val="000000" w:themeColor="text1"/>
          <w:sz w:val="24"/>
          <w:szCs w:val="24"/>
        </w:rPr>
        <w:t>7.16</w:t>
      </w:r>
      <w:r>
        <w:rPr>
          <w:rFonts w:cs="Arial"/>
          <w:b/>
          <w:color w:val="000000" w:themeColor="text1"/>
          <w:sz w:val="24"/>
          <w:szCs w:val="24"/>
        </w:rPr>
        <w:t>pm</w:t>
      </w:r>
    </w:p>
    <w:p w14:paraId="69A51251" w14:textId="7CBC8C0F" w:rsidR="00AA0AC4" w:rsidRDefault="00AA0AC4">
      <w:pPr>
        <w:spacing w:after="0"/>
        <w:rPr>
          <w:rFonts w:cs="Arial"/>
          <w:b/>
          <w:color w:val="000000" w:themeColor="text1"/>
          <w:sz w:val="24"/>
          <w:szCs w:val="24"/>
        </w:rPr>
      </w:pPr>
    </w:p>
    <w:p w14:paraId="09775217" w14:textId="7186AE2F" w:rsidR="009910DE" w:rsidRDefault="007B0B4C" w:rsidP="008A7DD7">
      <w:pPr>
        <w:spacing w:after="0"/>
        <w:rPr>
          <w:rFonts w:cs="Arial"/>
          <w:b/>
          <w:color w:val="000000" w:themeColor="text1"/>
          <w:sz w:val="24"/>
          <w:szCs w:val="24"/>
        </w:rPr>
      </w:pPr>
      <w:r w:rsidRPr="007B0B4C">
        <w:rPr>
          <w:rFonts w:cs="Arial"/>
          <w:b/>
          <w:color w:val="000000" w:themeColor="text1"/>
          <w:sz w:val="24"/>
          <w:szCs w:val="24"/>
        </w:rPr>
        <w:t>19/001/ACM   Election of Chair</w:t>
      </w:r>
    </w:p>
    <w:p w14:paraId="6FBF4914" w14:textId="0460222D" w:rsidR="007B0B4C" w:rsidRDefault="00926187" w:rsidP="007B0B4C">
      <w:pPr>
        <w:spacing w:after="0"/>
        <w:ind w:left="1440"/>
        <w:rPr>
          <w:rFonts w:cs="Arial"/>
          <w:color w:val="000000" w:themeColor="text1"/>
          <w:sz w:val="24"/>
          <w:szCs w:val="24"/>
        </w:rPr>
      </w:pPr>
      <w:r>
        <w:rPr>
          <w:rFonts w:cs="Arial"/>
          <w:color w:val="000000" w:themeColor="text1"/>
          <w:sz w:val="24"/>
          <w:szCs w:val="24"/>
        </w:rPr>
        <w:t>Following discussion, i</w:t>
      </w:r>
      <w:r w:rsidR="007B0B4C">
        <w:rPr>
          <w:rFonts w:cs="Arial"/>
          <w:color w:val="000000" w:themeColor="text1"/>
          <w:sz w:val="24"/>
          <w:szCs w:val="24"/>
        </w:rPr>
        <w:t xml:space="preserve">t was proposed that Cllr Lisa </w:t>
      </w:r>
      <w:r w:rsidR="00E93D79">
        <w:rPr>
          <w:rFonts w:cs="Arial"/>
          <w:color w:val="000000" w:themeColor="text1"/>
          <w:sz w:val="24"/>
          <w:szCs w:val="24"/>
        </w:rPr>
        <w:t>Bayley be re-elected as Chair</w:t>
      </w:r>
      <w:r w:rsidR="00CB1F6A">
        <w:rPr>
          <w:rFonts w:cs="Arial"/>
          <w:color w:val="000000" w:themeColor="text1"/>
          <w:sz w:val="24"/>
          <w:szCs w:val="24"/>
        </w:rPr>
        <w:t>man</w:t>
      </w:r>
    </w:p>
    <w:p w14:paraId="06490F72" w14:textId="4BF46DF4" w:rsidR="008458DE" w:rsidRPr="008A7DD7" w:rsidRDefault="008458DE" w:rsidP="007B0B4C">
      <w:pPr>
        <w:spacing w:after="0"/>
        <w:ind w:left="1440"/>
        <w:rPr>
          <w:rFonts w:cs="Arial"/>
          <w:color w:val="000000" w:themeColor="text1"/>
          <w:sz w:val="24"/>
          <w:szCs w:val="24"/>
        </w:rPr>
      </w:pPr>
      <w:r>
        <w:rPr>
          <w:rFonts w:cs="Arial"/>
          <w:b/>
          <w:color w:val="000000" w:themeColor="text1"/>
          <w:sz w:val="24"/>
          <w:szCs w:val="24"/>
        </w:rPr>
        <w:t xml:space="preserve"> </w:t>
      </w:r>
      <w:r w:rsidR="00180E60">
        <w:rPr>
          <w:rFonts w:cs="Arial"/>
          <w:b/>
          <w:color w:val="000000" w:themeColor="text1"/>
          <w:sz w:val="24"/>
          <w:szCs w:val="24"/>
        </w:rPr>
        <w:t xml:space="preserve">Resolved </w:t>
      </w:r>
      <w:r w:rsidR="00180E60">
        <w:rPr>
          <w:rFonts w:cs="Arial"/>
          <w:color w:val="000000" w:themeColor="text1"/>
          <w:sz w:val="24"/>
          <w:szCs w:val="24"/>
        </w:rPr>
        <w:t>Cllr</w:t>
      </w:r>
      <w:r>
        <w:rPr>
          <w:rFonts w:cs="Arial"/>
          <w:color w:val="000000" w:themeColor="text1"/>
          <w:sz w:val="24"/>
          <w:szCs w:val="24"/>
        </w:rPr>
        <w:t xml:space="preserve"> Lisa Bayley be elected as Chair</w:t>
      </w:r>
      <w:r w:rsidR="00CB1F6A">
        <w:rPr>
          <w:rFonts w:cs="Arial"/>
          <w:color w:val="000000" w:themeColor="text1"/>
          <w:sz w:val="24"/>
          <w:szCs w:val="24"/>
        </w:rPr>
        <w:t>man</w:t>
      </w:r>
      <w:r>
        <w:rPr>
          <w:rFonts w:cs="Arial"/>
          <w:color w:val="000000" w:themeColor="text1"/>
          <w:sz w:val="24"/>
          <w:szCs w:val="24"/>
        </w:rPr>
        <w:t xml:space="preserve">, proposed Cllr Jan </w:t>
      </w:r>
      <w:r w:rsidR="00143EE4">
        <w:rPr>
          <w:rFonts w:cs="Arial"/>
          <w:color w:val="000000" w:themeColor="text1"/>
          <w:sz w:val="24"/>
          <w:szCs w:val="24"/>
        </w:rPr>
        <w:t xml:space="preserve">Maddern, </w:t>
      </w:r>
      <w:r w:rsidR="00926187">
        <w:rPr>
          <w:rFonts w:cs="Arial"/>
          <w:color w:val="000000" w:themeColor="text1"/>
          <w:sz w:val="24"/>
          <w:szCs w:val="24"/>
        </w:rPr>
        <w:t>s</w:t>
      </w:r>
      <w:r w:rsidR="00180E60">
        <w:rPr>
          <w:rFonts w:cs="Arial"/>
          <w:color w:val="000000" w:themeColor="text1"/>
          <w:sz w:val="24"/>
          <w:szCs w:val="24"/>
        </w:rPr>
        <w:t xml:space="preserve">econded by </w:t>
      </w:r>
      <w:r w:rsidR="00926187">
        <w:rPr>
          <w:rFonts w:cs="Arial"/>
          <w:color w:val="000000" w:themeColor="text1"/>
          <w:sz w:val="24"/>
          <w:szCs w:val="24"/>
        </w:rPr>
        <w:t xml:space="preserve">Cllr </w:t>
      </w:r>
      <w:r w:rsidR="00180E60">
        <w:rPr>
          <w:rFonts w:cs="Arial"/>
          <w:color w:val="000000" w:themeColor="text1"/>
          <w:sz w:val="24"/>
          <w:szCs w:val="24"/>
        </w:rPr>
        <w:t>Alan Briggs. Unanimous decision.</w:t>
      </w:r>
    </w:p>
    <w:p w14:paraId="710C513A" w14:textId="39866C3F"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19/002/ACM    Signing of Declaration of Acceptance of Office for Chair</w:t>
      </w:r>
    </w:p>
    <w:p w14:paraId="74F37377" w14:textId="6C2E9473" w:rsidR="00180E60" w:rsidRPr="008701F9" w:rsidRDefault="00926187" w:rsidP="008701F9">
      <w:pPr>
        <w:spacing w:after="0"/>
        <w:ind w:left="1440"/>
        <w:rPr>
          <w:rFonts w:cs="Arial"/>
          <w:color w:val="000000" w:themeColor="text1"/>
          <w:sz w:val="24"/>
          <w:szCs w:val="24"/>
        </w:rPr>
      </w:pPr>
      <w:r>
        <w:rPr>
          <w:rFonts w:cs="Arial"/>
          <w:color w:val="000000" w:themeColor="text1"/>
          <w:sz w:val="24"/>
          <w:szCs w:val="24"/>
        </w:rPr>
        <w:t xml:space="preserve"> </w:t>
      </w:r>
      <w:r w:rsidR="00180E60">
        <w:rPr>
          <w:rFonts w:cs="Arial"/>
          <w:color w:val="000000" w:themeColor="text1"/>
          <w:sz w:val="24"/>
          <w:szCs w:val="24"/>
        </w:rPr>
        <w:t>Declaration signed.</w:t>
      </w:r>
    </w:p>
    <w:p w14:paraId="009523AC" w14:textId="4DB95357"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19/003/ACM    Election of Vice-Chair</w:t>
      </w:r>
    </w:p>
    <w:p w14:paraId="59BF07F8" w14:textId="2892F278" w:rsidR="00926187" w:rsidRDefault="00926187" w:rsidP="00926187">
      <w:pPr>
        <w:spacing w:after="0"/>
        <w:ind w:left="1440"/>
        <w:rPr>
          <w:rFonts w:cs="Arial"/>
          <w:color w:val="000000" w:themeColor="text1"/>
          <w:sz w:val="24"/>
          <w:szCs w:val="24"/>
        </w:rPr>
      </w:pPr>
      <w:r>
        <w:rPr>
          <w:rFonts w:cs="Arial"/>
          <w:color w:val="000000" w:themeColor="text1"/>
          <w:sz w:val="24"/>
          <w:szCs w:val="24"/>
        </w:rPr>
        <w:t>Following discussion, it was proposed that Cllr Jan Maddern be re-elected as Vice-Chair</w:t>
      </w:r>
      <w:r w:rsidR="00CB1F6A">
        <w:rPr>
          <w:rFonts w:cs="Arial"/>
          <w:color w:val="000000" w:themeColor="text1"/>
          <w:sz w:val="24"/>
          <w:szCs w:val="24"/>
        </w:rPr>
        <w:t>man</w:t>
      </w:r>
    </w:p>
    <w:p w14:paraId="0CF21308" w14:textId="389DFFF1" w:rsidR="00926187" w:rsidRPr="008701F9" w:rsidRDefault="00926187" w:rsidP="008701F9">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Cllr Jan Maddern be re-elected as Vice-Chair</w:t>
      </w:r>
      <w:r w:rsidR="00CB1F6A">
        <w:rPr>
          <w:rFonts w:cs="Arial"/>
          <w:color w:val="000000" w:themeColor="text1"/>
          <w:sz w:val="24"/>
          <w:szCs w:val="24"/>
        </w:rPr>
        <w:t>man</w:t>
      </w:r>
      <w:r>
        <w:rPr>
          <w:rFonts w:cs="Arial"/>
          <w:color w:val="000000" w:themeColor="text1"/>
          <w:sz w:val="24"/>
          <w:szCs w:val="24"/>
        </w:rPr>
        <w:t>, proposed Cllr Lisa Bayley, seconded Cllr Alan Briggs that Cllr Maddern be re-elected as Vice-Chair</w:t>
      </w:r>
      <w:r w:rsidR="00CB1F6A">
        <w:rPr>
          <w:rFonts w:cs="Arial"/>
          <w:color w:val="000000" w:themeColor="text1"/>
          <w:sz w:val="24"/>
          <w:szCs w:val="24"/>
        </w:rPr>
        <w:t>man</w:t>
      </w:r>
      <w:r>
        <w:rPr>
          <w:rFonts w:cs="Arial"/>
          <w:color w:val="000000" w:themeColor="text1"/>
          <w:sz w:val="24"/>
          <w:szCs w:val="24"/>
        </w:rPr>
        <w:t>. Unanimous decision.</w:t>
      </w:r>
    </w:p>
    <w:p w14:paraId="74862BDD" w14:textId="6E5B32D6"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19/004/ACM    Signing of Declaration of Acceptance of Office for Vice-Chair</w:t>
      </w:r>
    </w:p>
    <w:p w14:paraId="3BBA301B" w14:textId="1E061833" w:rsidR="00926187" w:rsidRPr="008701F9" w:rsidRDefault="00926187" w:rsidP="008701F9">
      <w:pPr>
        <w:spacing w:after="0"/>
        <w:ind w:left="1440"/>
        <w:rPr>
          <w:rFonts w:cs="Arial"/>
          <w:color w:val="000000" w:themeColor="text1"/>
          <w:sz w:val="24"/>
          <w:szCs w:val="24"/>
        </w:rPr>
      </w:pPr>
      <w:r>
        <w:rPr>
          <w:rFonts w:cs="Arial"/>
          <w:color w:val="000000" w:themeColor="text1"/>
          <w:sz w:val="24"/>
          <w:szCs w:val="24"/>
        </w:rPr>
        <w:t xml:space="preserve"> Declaration signed.</w:t>
      </w:r>
    </w:p>
    <w:p w14:paraId="5A4DA7D5" w14:textId="581EEF45"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 xml:space="preserve">19/005/ACM    Apologies </w:t>
      </w:r>
    </w:p>
    <w:p w14:paraId="35CE0627" w14:textId="2AAF9F1A" w:rsidR="00926187" w:rsidRDefault="00926187" w:rsidP="00926187">
      <w:pPr>
        <w:spacing w:after="0"/>
        <w:ind w:left="1440"/>
        <w:rPr>
          <w:rFonts w:cs="Arial"/>
          <w:color w:val="000000" w:themeColor="text1"/>
          <w:sz w:val="24"/>
          <w:szCs w:val="24"/>
        </w:rPr>
      </w:pPr>
      <w:r>
        <w:rPr>
          <w:rFonts w:cs="Arial"/>
          <w:b/>
          <w:color w:val="000000" w:themeColor="text1"/>
          <w:sz w:val="24"/>
          <w:szCs w:val="24"/>
        </w:rPr>
        <w:t xml:space="preserve"> </w:t>
      </w:r>
      <w:r>
        <w:rPr>
          <w:rFonts w:cs="Arial"/>
          <w:color w:val="000000" w:themeColor="text1"/>
          <w:sz w:val="24"/>
          <w:szCs w:val="24"/>
        </w:rPr>
        <w:t>To receive and accept apologies for absence.</w:t>
      </w:r>
    </w:p>
    <w:p w14:paraId="2E777E9D" w14:textId="706E4A00" w:rsidR="00926187" w:rsidRDefault="00926187" w:rsidP="00926187">
      <w:pPr>
        <w:pStyle w:val="ListParagraph"/>
        <w:numPr>
          <w:ilvl w:val="0"/>
          <w:numId w:val="33"/>
        </w:numPr>
        <w:spacing w:after="0"/>
        <w:rPr>
          <w:rFonts w:cs="Arial"/>
          <w:color w:val="000000" w:themeColor="text1"/>
          <w:sz w:val="24"/>
          <w:szCs w:val="24"/>
        </w:rPr>
      </w:pPr>
      <w:r>
        <w:rPr>
          <w:rFonts w:cs="Arial"/>
          <w:color w:val="000000" w:themeColor="text1"/>
          <w:sz w:val="24"/>
          <w:szCs w:val="24"/>
        </w:rPr>
        <w:t>Cllr Nicola Cobb</w:t>
      </w:r>
    </w:p>
    <w:p w14:paraId="5219C56E" w14:textId="56D53C7B" w:rsidR="00926187" w:rsidRDefault="00926187" w:rsidP="00926187">
      <w:pPr>
        <w:pStyle w:val="ListParagraph"/>
        <w:numPr>
          <w:ilvl w:val="0"/>
          <w:numId w:val="33"/>
        </w:numPr>
        <w:spacing w:after="0"/>
        <w:rPr>
          <w:rFonts w:cs="Arial"/>
          <w:color w:val="000000" w:themeColor="text1"/>
          <w:sz w:val="24"/>
          <w:szCs w:val="24"/>
        </w:rPr>
      </w:pPr>
      <w:r>
        <w:rPr>
          <w:rFonts w:cs="Arial"/>
          <w:color w:val="000000" w:themeColor="text1"/>
          <w:sz w:val="24"/>
          <w:szCs w:val="24"/>
        </w:rPr>
        <w:t>Cllr Steve Roberts.</w:t>
      </w:r>
    </w:p>
    <w:p w14:paraId="4D7E1AD1" w14:textId="05283909" w:rsidR="009E199F" w:rsidRPr="008701F9" w:rsidRDefault="009E199F" w:rsidP="008701F9">
      <w:pPr>
        <w:spacing w:after="0"/>
        <w:ind w:left="1440"/>
        <w:rPr>
          <w:rFonts w:cs="Arial"/>
          <w:color w:val="000000" w:themeColor="text1"/>
          <w:sz w:val="24"/>
          <w:szCs w:val="24"/>
        </w:rPr>
      </w:pPr>
      <w:r>
        <w:rPr>
          <w:rFonts w:cs="Arial"/>
          <w:color w:val="000000" w:themeColor="text1"/>
          <w:sz w:val="24"/>
          <w:szCs w:val="24"/>
        </w:rPr>
        <w:t>Absences were notified to clerk in advance of the meeting.</w:t>
      </w:r>
    </w:p>
    <w:p w14:paraId="3B8A41CE" w14:textId="420B5E97" w:rsidR="008A7DD7" w:rsidRDefault="008A7DD7" w:rsidP="008A7DD7">
      <w:pPr>
        <w:pStyle w:val="ListParagraph"/>
        <w:spacing w:after="0"/>
        <w:ind w:left="1800"/>
        <w:rPr>
          <w:rFonts w:cs="Arial"/>
          <w:color w:val="000000" w:themeColor="text1"/>
          <w:sz w:val="24"/>
          <w:szCs w:val="24"/>
        </w:rPr>
      </w:pPr>
    </w:p>
    <w:p w14:paraId="4938B021" w14:textId="77777777" w:rsidR="008A7DD7" w:rsidRDefault="008A7DD7" w:rsidP="008701F9">
      <w:pPr>
        <w:pStyle w:val="ListParagraph"/>
        <w:spacing w:after="0"/>
        <w:ind w:left="1800"/>
        <w:rPr>
          <w:rFonts w:cs="Arial"/>
          <w:color w:val="000000" w:themeColor="text1"/>
          <w:sz w:val="24"/>
          <w:szCs w:val="24"/>
        </w:rPr>
      </w:pPr>
    </w:p>
    <w:p w14:paraId="702C86FE"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19/006/ACM    Interests</w:t>
      </w:r>
    </w:p>
    <w:p w14:paraId="7743BEB3" w14:textId="293CEC18"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 xml:space="preserve"> To receive declarations of interest and any pecuniary interests pertinent to this agenda from councillors</w:t>
      </w:r>
    </w:p>
    <w:p w14:paraId="213A3022" w14:textId="71B996B4" w:rsidR="008A7DD7" w:rsidRPr="008701F9" w:rsidRDefault="008A7DD7" w:rsidP="008701F9">
      <w:pPr>
        <w:pStyle w:val="ListParagraph"/>
        <w:numPr>
          <w:ilvl w:val="0"/>
          <w:numId w:val="35"/>
        </w:numPr>
        <w:spacing w:after="0"/>
        <w:rPr>
          <w:rFonts w:cs="Arial"/>
          <w:b/>
          <w:color w:val="000000" w:themeColor="text1"/>
          <w:sz w:val="24"/>
          <w:szCs w:val="24"/>
        </w:rPr>
      </w:pPr>
      <w:r>
        <w:rPr>
          <w:rFonts w:cs="Arial"/>
          <w:color w:val="000000" w:themeColor="text1"/>
          <w:sz w:val="24"/>
          <w:szCs w:val="24"/>
        </w:rPr>
        <w:t xml:space="preserve">None </w:t>
      </w:r>
    </w:p>
    <w:p w14:paraId="7CF7BFC0" w14:textId="11E9B260"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19/007/ACM   Minutes</w:t>
      </w:r>
    </w:p>
    <w:p w14:paraId="47842A27" w14:textId="5137D0FA"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 xml:space="preserve"> </w:t>
      </w:r>
      <w:r w:rsidR="008A7DD7">
        <w:rPr>
          <w:rFonts w:cs="Arial"/>
          <w:b/>
          <w:color w:val="000000" w:themeColor="text1"/>
          <w:sz w:val="24"/>
          <w:szCs w:val="24"/>
        </w:rPr>
        <w:t>T</w:t>
      </w:r>
      <w:r w:rsidRPr="007B0B4C">
        <w:rPr>
          <w:rFonts w:cs="Arial"/>
          <w:b/>
          <w:color w:val="000000" w:themeColor="text1"/>
          <w:sz w:val="24"/>
          <w:szCs w:val="24"/>
        </w:rPr>
        <w:t>o confirm the minutes of the previous Annual Council Meeting held on Monday 14</w:t>
      </w:r>
      <w:r w:rsidRPr="007B0B4C">
        <w:rPr>
          <w:rFonts w:cs="Arial"/>
          <w:b/>
          <w:color w:val="000000" w:themeColor="text1"/>
          <w:sz w:val="24"/>
          <w:szCs w:val="24"/>
          <w:vertAlign w:val="superscript"/>
        </w:rPr>
        <w:t>th</w:t>
      </w:r>
      <w:r w:rsidRPr="007B0B4C">
        <w:rPr>
          <w:rFonts w:cs="Arial"/>
          <w:b/>
          <w:color w:val="000000" w:themeColor="text1"/>
          <w:sz w:val="24"/>
          <w:szCs w:val="24"/>
        </w:rPr>
        <w:t xml:space="preserve"> May 2018 as an accurate record of proceedings.</w:t>
      </w:r>
    </w:p>
    <w:p w14:paraId="6558DF62" w14:textId="7BA26E25" w:rsidR="008A7DD7" w:rsidRPr="008701F9" w:rsidRDefault="008A7DD7" w:rsidP="008A7DD7">
      <w:pPr>
        <w:pStyle w:val="ListParagraph"/>
        <w:numPr>
          <w:ilvl w:val="0"/>
          <w:numId w:val="35"/>
        </w:numPr>
        <w:spacing w:after="0"/>
        <w:rPr>
          <w:rFonts w:cs="Arial"/>
          <w:b/>
          <w:color w:val="000000" w:themeColor="text1"/>
          <w:sz w:val="24"/>
          <w:szCs w:val="24"/>
        </w:rPr>
      </w:pPr>
      <w:r>
        <w:rPr>
          <w:rFonts w:cs="Arial"/>
          <w:b/>
          <w:color w:val="000000" w:themeColor="text1"/>
          <w:sz w:val="24"/>
          <w:szCs w:val="24"/>
        </w:rPr>
        <w:t xml:space="preserve">Resolved, </w:t>
      </w:r>
      <w:r w:rsidRPr="008701F9">
        <w:rPr>
          <w:rFonts w:cs="Arial"/>
          <w:color w:val="000000" w:themeColor="text1"/>
          <w:sz w:val="24"/>
          <w:szCs w:val="24"/>
        </w:rPr>
        <w:t>Cllr Bayley,</w:t>
      </w:r>
      <w:r>
        <w:rPr>
          <w:rFonts w:cs="Arial"/>
          <w:color w:val="000000" w:themeColor="text1"/>
          <w:sz w:val="24"/>
          <w:szCs w:val="24"/>
        </w:rPr>
        <w:t xml:space="preserve"> </w:t>
      </w:r>
      <w:r w:rsidRPr="008701F9">
        <w:rPr>
          <w:rFonts w:cs="Arial"/>
          <w:color w:val="000000" w:themeColor="text1"/>
          <w:sz w:val="24"/>
          <w:szCs w:val="24"/>
        </w:rPr>
        <w:t>Seconded Cllr Maddern</w:t>
      </w:r>
      <w:r>
        <w:rPr>
          <w:rFonts w:cs="Arial"/>
          <w:b/>
          <w:color w:val="000000" w:themeColor="text1"/>
          <w:sz w:val="24"/>
          <w:szCs w:val="24"/>
        </w:rPr>
        <w:t xml:space="preserve"> </w:t>
      </w:r>
      <w:r>
        <w:rPr>
          <w:rFonts w:cs="Arial"/>
          <w:color w:val="000000" w:themeColor="text1"/>
          <w:sz w:val="24"/>
          <w:szCs w:val="24"/>
        </w:rPr>
        <w:t>that the minutes be taken as a true record and duly signed.</w:t>
      </w:r>
    </w:p>
    <w:p w14:paraId="204D5162" w14:textId="77777777" w:rsidR="008A7DD7" w:rsidRPr="007B0B4C" w:rsidRDefault="008A7DD7" w:rsidP="008701F9">
      <w:pPr>
        <w:spacing w:after="0"/>
        <w:ind w:left="1440"/>
        <w:rPr>
          <w:rFonts w:cs="Arial"/>
          <w:b/>
          <w:color w:val="000000" w:themeColor="text1"/>
          <w:sz w:val="24"/>
          <w:szCs w:val="24"/>
        </w:rPr>
      </w:pPr>
    </w:p>
    <w:p w14:paraId="3451E852"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19/008/ACM   Committees</w:t>
      </w:r>
    </w:p>
    <w:p w14:paraId="454A5693" w14:textId="216886AB"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Review of Committees and membership of those Committees, including election of Chair (s).</w:t>
      </w:r>
    </w:p>
    <w:p w14:paraId="42030019" w14:textId="38609766" w:rsidR="008A7DD7" w:rsidRDefault="008A7DD7" w:rsidP="008A7DD7">
      <w:pPr>
        <w:spacing w:after="0"/>
        <w:ind w:left="1440"/>
        <w:rPr>
          <w:rFonts w:cs="Arial"/>
          <w:color w:val="000000" w:themeColor="text1"/>
          <w:sz w:val="24"/>
          <w:szCs w:val="24"/>
        </w:rPr>
      </w:pPr>
      <w:r>
        <w:rPr>
          <w:rFonts w:cs="Arial"/>
          <w:color w:val="000000" w:themeColor="text1"/>
          <w:sz w:val="24"/>
          <w:szCs w:val="24"/>
        </w:rPr>
        <w:t xml:space="preserve"> A discussion was held regarding the </w:t>
      </w:r>
      <w:r w:rsidR="00AB6192">
        <w:rPr>
          <w:rFonts w:cs="Arial"/>
          <w:color w:val="000000" w:themeColor="text1"/>
          <w:sz w:val="24"/>
          <w:szCs w:val="24"/>
        </w:rPr>
        <w:t>effic</w:t>
      </w:r>
      <w:r w:rsidR="009E199F">
        <w:rPr>
          <w:rFonts w:cs="Arial"/>
          <w:color w:val="000000" w:themeColor="text1"/>
          <w:sz w:val="24"/>
          <w:szCs w:val="24"/>
        </w:rPr>
        <w:t xml:space="preserve">acy </w:t>
      </w:r>
      <w:r>
        <w:rPr>
          <w:rFonts w:cs="Arial"/>
          <w:color w:val="000000" w:themeColor="text1"/>
          <w:sz w:val="24"/>
          <w:szCs w:val="24"/>
        </w:rPr>
        <w:t>of all committee meeting</w:t>
      </w:r>
      <w:r w:rsidR="00D90A2D">
        <w:rPr>
          <w:rFonts w:cs="Arial"/>
          <w:color w:val="000000" w:themeColor="text1"/>
          <w:sz w:val="24"/>
          <w:szCs w:val="24"/>
        </w:rPr>
        <w:t xml:space="preserve">s </w:t>
      </w:r>
      <w:r>
        <w:rPr>
          <w:rFonts w:cs="Arial"/>
          <w:color w:val="000000" w:themeColor="text1"/>
          <w:sz w:val="24"/>
          <w:szCs w:val="24"/>
        </w:rPr>
        <w:t>being held on the same evening with three sets of agendas, minutes and actions. Cllr Maddern proposed that all meetings</w:t>
      </w:r>
      <w:r w:rsidR="00AB6192">
        <w:rPr>
          <w:rFonts w:cs="Arial"/>
          <w:color w:val="000000" w:themeColor="text1"/>
          <w:sz w:val="24"/>
          <w:szCs w:val="24"/>
        </w:rPr>
        <w:t>, except for Personnel which will remain independent,</w:t>
      </w:r>
      <w:r w:rsidR="00CB1F6A">
        <w:rPr>
          <w:rFonts w:cs="Arial"/>
          <w:color w:val="000000" w:themeColor="text1"/>
          <w:sz w:val="24"/>
          <w:szCs w:val="24"/>
        </w:rPr>
        <w:t xml:space="preserve"> </w:t>
      </w:r>
      <w:r>
        <w:rPr>
          <w:rFonts w:cs="Arial"/>
          <w:color w:val="000000" w:themeColor="text1"/>
          <w:sz w:val="24"/>
          <w:szCs w:val="24"/>
        </w:rPr>
        <w:t>be rolled in to one full council me</w:t>
      </w:r>
      <w:r w:rsidR="00AB6192">
        <w:rPr>
          <w:rFonts w:cs="Arial"/>
          <w:color w:val="000000" w:themeColor="text1"/>
          <w:sz w:val="24"/>
          <w:szCs w:val="24"/>
        </w:rPr>
        <w:t>e</w:t>
      </w:r>
      <w:r>
        <w:rPr>
          <w:rFonts w:cs="Arial"/>
          <w:color w:val="000000" w:themeColor="text1"/>
          <w:sz w:val="24"/>
          <w:szCs w:val="24"/>
        </w:rPr>
        <w:t>ting but that a Cllr could be designated as the ‘lead’ for more complex issue</w:t>
      </w:r>
      <w:r w:rsidR="00AB6192">
        <w:rPr>
          <w:rFonts w:cs="Arial"/>
          <w:color w:val="000000" w:themeColor="text1"/>
          <w:sz w:val="24"/>
          <w:szCs w:val="24"/>
        </w:rPr>
        <w:t xml:space="preserve">s </w:t>
      </w:r>
      <w:r>
        <w:rPr>
          <w:rFonts w:cs="Arial"/>
          <w:color w:val="000000" w:themeColor="text1"/>
          <w:sz w:val="24"/>
          <w:szCs w:val="24"/>
        </w:rPr>
        <w:t>such as planning and finance</w:t>
      </w:r>
      <w:r w:rsidR="00143EE4">
        <w:rPr>
          <w:rFonts w:cs="Arial"/>
          <w:color w:val="000000" w:themeColor="text1"/>
          <w:sz w:val="24"/>
          <w:szCs w:val="24"/>
        </w:rPr>
        <w:t>. This would enable</w:t>
      </w:r>
      <w:r w:rsidR="00AB6192">
        <w:rPr>
          <w:rFonts w:cs="Arial"/>
          <w:color w:val="000000" w:themeColor="text1"/>
          <w:sz w:val="24"/>
          <w:szCs w:val="24"/>
        </w:rPr>
        <w:t xml:space="preserve"> the clerk to have someone to liaise with when prepping all paperwork for presentation to the council. Clerk clarified that these persons would not be in the position of chair</w:t>
      </w:r>
      <w:r w:rsidR="009E199F">
        <w:rPr>
          <w:rFonts w:cs="Arial"/>
          <w:color w:val="000000" w:themeColor="text1"/>
          <w:sz w:val="24"/>
          <w:szCs w:val="24"/>
        </w:rPr>
        <w:t>man</w:t>
      </w:r>
      <w:r w:rsidR="00AB6192">
        <w:rPr>
          <w:rFonts w:cs="Arial"/>
          <w:color w:val="000000" w:themeColor="text1"/>
          <w:sz w:val="24"/>
          <w:szCs w:val="24"/>
        </w:rPr>
        <w:t xml:space="preserve"> and would </w:t>
      </w:r>
      <w:r w:rsidR="00CB1F6A">
        <w:rPr>
          <w:rFonts w:cs="Arial"/>
          <w:color w:val="000000" w:themeColor="text1"/>
          <w:sz w:val="24"/>
          <w:szCs w:val="24"/>
        </w:rPr>
        <w:t xml:space="preserve">be </w:t>
      </w:r>
      <w:r w:rsidR="00AB6192">
        <w:rPr>
          <w:rFonts w:cs="Arial"/>
          <w:color w:val="000000" w:themeColor="text1"/>
          <w:sz w:val="24"/>
          <w:szCs w:val="24"/>
        </w:rPr>
        <w:t xml:space="preserve">a central point for communication and information gathering. It was also proposed that the meetings start at 8pm and </w:t>
      </w:r>
      <w:r w:rsidR="009E199F">
        <w:rPr>
          <w:rFonts w:cs="Arial"/>
          <w:color w:val="000000" w:themeColor="text1"/>
          <w:sz w:val="24"/>
          <w:szCs w:val="24"/>
        </w:rPr>
        <w:t>would</w:t>
      </w:r>
      <w:r w:rsidR="00AB6192">
        <w:rPr>
          <w:rFonts w:cs="Arial"/>
          <w:color w:val="000000" w:themeColor="text1"/>
          <w:sz w:val="24"/>
          <w:szCs w:val="24"/>
        </w:rPr>
        <w:t xml:space="preserve"> not last any longer than 2 hours as stated in our standing orders.</w:t>
      </w:r>
    </w:p>
    <w:p w14:paraId="3F712447" w14:textId="4F7D5F9C" w:rsidR="00AB6192" w:rsidRDefault="00AB6192" w:rsidP="008A7DD7">
      <w:pPr>
        <w:spacing w:after="0"/>
        <w:ind w:left="1440"/>
        <w:rPr>
          <w:rFonts w:cs="Arial"/>
          <w:color w:val="000000" w:themeColor="text1"/>
          <w:sz w:val="24"/>
          <w:szCs w:val="24"/>
        </w:rPr>
      </w:pPr>
      <w:r>
        <w:rPr>
          <w:rFonts w:cs="Arial"/>
          <w:b/>
          <w:color w:val="000000" w:themeColor="text1"/>
          <w:sz w:val="24"/>
          <w:szCs w:val="24"/>
        </w:rPr>
        <w:t>Resolved,</w:t>
      </w:r>
      <w:r>
        <w:rPr>
          <w:rFonts w:cs="Arial"/>
          <w:color w:val="000000" w:themeColor="text1"/>
          <w:sz w:val="24"/>
          <w:szCs w:val="24"/>
        </w:rPr>
        <w:t xml:space="preserve"> that one full council meeting be conducted in accordance with our published schedule of meetings with an 8pm start</w:t>
      </w:r>
    </w:p>
    <w:p w14:paraId="17C9B69F" w14:textId="1EB82F94" w:rsidR="00AB6192" w:rsidRPr="00AB6192" w:rsidRDefault="00AB6192" w:rsidP="008A7DD7">
      <w:pPr>
        <w:spacing w:after="0"/>
        <w:ind w:left="1440"/>
        <w:rPr>
          <w:rFonts w:cs="Arial"/>
          <w:color w:val="000000" w:themeColor="text1"/>
          <w:sz w:val="24"/>
          <w:szCs w:val="24"/>
        </w:rPr>
      </w:pPr>
      <w:r>
        <w:rPr>
          <w:rFonts w:cs="Arial"/>
          <w:color w:val="000000" w:themeColor="text1"/>
          <w:sz w:val="24"/>
          <w:szCs w:val="24"/>
        </w:rPr>
        <w:t>Proposed Cllr Maddern, Seconded Cllr Briggs</w:t>
      </w:r>
      <w:r w:rsidR="009E199F">
        <w:rPr>
          <w:rFonts w:cs="Arial"/>
          <w:color w:val="000000" w:themeColor="text1"/>
          <w:sz w:val="24"/>
          <w:szCs w:val="24"/>
        </w:rPr>
        <w:t>. Unanimous decision.</w:t>
      </w:r>
    </w:p>
    <w:p w14:paraId="605909D4" w14:textId="0E70000E" w:rsidR="00AB6192" w:rsidRDefault="00AB6192" w:rsidP="008A7DD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that Cllr Alan Briggs be ‘lead’ Cllr for Planning</w:t>
      </w:r>
    </w:p>
    <w:p w14:paraId="79BEBF12" w14:textId="00F9797C" w:rsidR="00AB6192" w:rsidRPr="00AB6192" w:rsidRDefault="00AB6192" w:rsidP="008A7DD7">
      <w:pPr>
        <w:spacing w:after="0"/>
        <w:ind w:left="1440"/>
        <w:rPr>
          <w:rFonts w:cs="Arial"/>
          <w:color w:val="000000" w:themeColor="text1"/>
          <w:sz w:val="24"/>
          <w:szCs w:val="24"/>
        </w:rPr>
      </w:pPr>
      <w:r>
        <w:rPr>
          <w:rFonts w:cs="Arial"/>
          <w:color w:val="000000" w:themeColor="text1"/>
          <w:sz w:val="24"/>
          <w:szCs w:val="24"/>
        </w:rPr>
        <w:t>Proposed Cllr Maddern, Seconded Cllr Tout</w:t>
      </w:r>
      <w:r w:rsidR="009E199F">
        <w:rPr>
          <w:rFonts w:cs="Arial"/>
          <w:color w:val="000000" w:themeColor="text1"/>
          <w:sz w:val="24"/>
          <w:szCs w:val="24"/>
        </w:rPr>
        <w:t>. Unanimous decision.</w:t>
      </w:r>
    </w:p>
    <w:p w14:paraId="762B0E41" w14:textId="742DB33C" w:rsidR="00AB6192" w:rsidRDefault="00AB6192" w:rsidP="008A7DD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that Cllr Jan Maddern be ‘lead’</w:t>
      </w:r>
      <w:r w:rsidR="00143EE4">
        <w:rPr>
          <w:rFonts w:cs="Arial"/>
          <w:color w:val="000000" w:themeColor="text1"/>
          <w:sz w:val="24"/>
          <w:szCs w:val="24"/>
        </w:rPr>
        <w:t xml:space="preserve"> Cllr</w:t>
      </w:r>
      <w:r>
        <w:rPr>
          <w:rFonts w:cs="Arial"/>
          <w:color w:val="000000" w:themeColor="text1"/>
          <w:sz w:val="24"/>
          <w:szCs w:val="24"/>
        </w:rPr>
        <w:t xml:space="preserve"> for Finance</w:t>
      </w:r>
    </w:p>
    <w:p w14:paraId="236CF828" w14:textId="35E72EC1" w:rsidR="00AB6192" w:rsidRDefault="00AB6192" w:rsidP="008A7DD7">
      <w:pPr>
        <w:spacing w:after="0"/>
        <w:ind w:left="1440"/>
        <w:rPr>
          <w:rFonts w:cs="Arial"/>
          <w:color w:val="000000" w:themeColor="text1"/>
          <w:sz w:val="24"/>
          <w:szCs w:val="24"/>
        </w:rPr>
      </w:pPr>
      <w:r>
        <w:rPr>
          <w:rFonts w:cs="Arial"/>
          <w:color w:val="000000" w:themeColor="text1"/>
          <w:sz w:val="24"/>
          <w:szCs w:val="24"/>
        </w:rPr>
        <w:t>Proposed Cllr Lester, Seconded Cllr Berkeley</w:t>
      </w:r>
      <w:r w:rsidR="009E199F">
        <w:rPr>
          <w:rFonts w:cs="Arial"/>
          <w:color w:val="000000" w:themeColor="text1"/>
          <w:sz w:val="24"/>
          <w:szCs w:val="24"/>
        </w:rPr>
        <w:t>. Unanimous decision.</w:t>
      </w:r>
    </w:p>
    <w:p w14:paraId="2933756D" w14:textId="362C8C8C" w:rsidR="00AB6192" w:rsidRDefault="00AB6192" w:rsidP="008A7DD7">
      <w:pPr>
        <w:spacing w:after="0"/>
        <w:ind w:left="1440"/>
        <w:rPr>
          <w:rFonts w:cs="Arial"/>
          <w:color w:val="000000" w:themeColor="text1"/>
          <w:sz w:val="24"/>
          <w:szCs w:val="24"/>
        </w:rPr>
      </w:pPr>
    </w:p>
    <w:p w14:paraId="6618A84E" w14:textId="5E61D9AA" w:rsidR="00AB6192" w:rsidRDefault="00CB1F6A" w:rsidP="008A7DD7">
      <w:pPr>
        <w:spacing w:after="0"/>
        <w:ind w:left="1440"/>
        <w:rPr>
          <w:rFonts w:cs="Arial"/>
          <w:color w:val="000000" w:themeColor="text1"/>
          <w:sz w:val="24"/>
          <w:szCs w:val="24"/>
        </w:rPr>
      </w:pPr>
      <w:r>
        <w:rPr>
          <w:rFonts w:cs="Arial"/>
          <w:color w:val="000000" w:themeColor="text1"/>
          <w:sz w:val="24"/>
          <w:szCs w:val="24"/>
        </w:rPr>
        <w:t>A discussion was then held explaining that the personnel committee is kept separate due to its confidential nature. Cllr Roberts has extensive personnel experience and therefore it was suggested that as he had expressed an interest previously</w:t>
      </w:r>
      <w:r w:rsidR="00F52389">
        <w:rPr>
          <w:rFonts w:cs="Arial"/>
          <w:color w:val="000000" w:themeColor="text1"/>
          <w:sz w:val="24"/>
          <w:szCs w:val="24"/>
        </w:rPr>
        <w:t>,</w:t>
      </w:r>
      <w:r>
        <w:rPr>
          <w:rFonts w:cs="Arial"/>
          <w:color w:val="000000" w:themeColor="text1"/>
          <w:sz w:val="24"/>
          <w:szCs w:val="24"/>
        </w:rPr>
        <w:t xml:space="preserve"> he would be a suitable candidate for the position of chairman.</w:t>
      </w:r>
    </w:p>
    <w:p w14:paraId="6AAEE0B1" w14:textId="66B64CDF" w:rsidR="00CB1F6A" w:rsidRDefault="00CB1F6A" w:rsidP="008A7DD7">
      <w:pPr>
        <w:spacing w:after="0"/>
        <w:ind w:left="1440"/>
        <w:rPr>
          <w:rFonts w:cs="Arial"/>
          <w:color w:val="000000" w:themeColor="text1"/>
          <w:sz w:val="24"/>
          <w:szCs w:val="24"/>
        </w:rPr>
      </w:pPr>
      <w:r>
        <w:rPr>
          <w:rFonts w:cs="Arial"/>
          <w:b/>
          <w:color w:val="000000" w:themeColor="text1"/>
          <w:sz w:val="24"/>
          <w:szCs w:val="24"/>
        </w:rPr>
        <w:t xml:space="preserve"> Resolved </w:t>
      </w:r>
      <w:r>
        <w:rPr>
          <w:rFonts w:cs="Arial"/>
          <w:color w:val="000000" w:themeColor="text1"/>
          <w:sz w:val="24"/>
          <w:szCs w:val="24"/>
        </w:rPr>
        <w:t xml:space="preserve">that Cllr Steve Roberts would </w:t>
      </w:r>
      <w:r w:rsidR="00143EE4">
        <w:rPr>
          <w:rFonts w:cs="Arial"/>
          <w:color w:val="000000" w:themeColor="text1"/>
          <w:sz w:val="24"/>
          <w:szCs w:val="24"/>
        </w:rPr>
        <w:t>be elected</w:t>
      </w:r>
      <w:r>
        <w:rPr>
          <w:rFonts w:cs="Arial"/>
          <w:color w:val="000000" w:themeColor="text1"/>
          <w:sz w:val="24"/>
          <w:szCs w:val="24"/>
        </w:rPr>
        <w:t xml:space="preserve"> Chairman of Personnel Committee.</w:t>
      </w:r>
    </w:p>
    <w:p w14:paraId="222CEF60" w14:textId="79530DDD" w:rsidR="00CB1F6A" w:rsidRDefault="00CB1F6A" w:rsidP="008A7DD7">
      <w:pPr>
        <w:spacing w:after="0"/>
        <w:ind w:left="1440"/>
        <w:rPr>
          <w:rFonts w:cs="Arial"/>
          <w:color w:val="000000" w:themeColor="text1"/>
          <w:sz w:val="24"/>
          <w:szCs w:val="24"/>
        </w:rPr>
      </w:pPr>
      <w:r w:rsidRPr="008701F9">
        <w:rPr>
          <w:rFonts w:cs="Arial"/>
          <w:color w:val="000000" w:themeColor="text1"/>
          <w:sz w:val="24"/>
          <w:szCs w:val="24"/>
        </w:rPr>
        <w:t>Proposed Cllr Maddern, seconded Cllr Briggs</w:t>
      </w:r>
      <w:r w:rsidR="009E199F">
        <w:rPr>
          <w:rFonts w:cs="Arial"/>
          <w:color w:val="000000" w:themeColor="text1"/>
          <w:sz w:val="24"/>
          <w:szCs w:val="24"/>
        </w:rPr>
        <w:t>. Unanimous decision.</w:t>
      </w:r>
    </w:p>
    <w:p w14:paraId="40EF1864" w14:textId="4A5A2575" w:rsidR="00CB1F6A" w:rsidRDefault="00CB1F6A" w:rsidP="008A7DD7">
      <w:pPr>
        <w:spacing w:after="0"/>
        <w:ind w:left="1440"/>
        <w:rPr>
          <w:rFonts w:cs="Arial"/>
          <w:color w:val="000000" w:themeColor="text1"/>
          <w:sz w:val="24"/>
          <w:szCs w:val="24"/>
        </w:rPr>
      </w:pPr>
      <w:r>
        <w:rPr>
          <w:rFonts w:cs="Arial"/>
          <w:color w:val="000000" w:themeColor="text1"/>
          <w:sz w:val="24"/>
          <w:szCs w:val="24"/>
        </w:rPr>
        <w:t>Signing of declaration of office as Chairman</w:t>
      </w:r>
      <w:r w:rsidR="009E199F">
        <w:rPr>
          <w:rFonts w:cs="Arial"/>
          <w:color w:val="000000" w:themeColor="text1"/>
          <w:sz w:val="24"/>
          <w:szCs w:val="24"/>
        </w:rPr>
        <w:t xml:space="preserve"> of personnel</w:t>
      </w:r>
      <w:r>
        <w:rPr>
          <w:rFonts w:cs="Arial"/>
          <w:color w:val="000000" w:themeColor="text1"/>
          <w:sz w:val="24"/>
          <w:szCs w:val="24"/>
        </w:rPr>
        <w:t xml:space="preserve"> </w:t>
      </w:r>
      <w:r w:rsidR="00143EE4">
        <w:rPr>
          <w:rFonts w:cs="Arial"/>
          <w:color w:val="000000" w:themeColor="text1"/>
          <w:sz w:val="24"/>
          <w:szCs w:val="24"/>
        </w:rPr>
        <w:t>and</w:t>
      </w:r>
      <w:r>
        <w:rPr>
          <w:rFonts w:cs="Arial"/>
          <w:color w:val="000000" w:themeColor="text1"/>
          <w:sz w:val="24"/>
          <w:szCs w:val="24"/>
        </w:rPr>
        <w:t xml:space="preserve"> committee membership and terms of reference will be addressed at the June Council meeting.</w:t>
      </w:r>
    </w:p>
    <w:p w14:paraId="625EFA73" w14:textId="43C8C17A" w:rsidR="00CB1F6A" w:rsidRPr="00CB1F6A" w:rsidRDefault="00CB1F6A" w:rsidP="008A7DD7">
      <w:pPr>
        <w:spacing w:after="0"/>
        <w:ind w:left="1440"/>
        <w:rPr>
          <w:rFonts w:cs="Arial"/>
          <w:color w:val="000000" w:themeColor="text1"/>
          <w:sz w:val="24"/>
          <w:szCs w:val="24"/>
        </w:rPr>
      </w:pPr>
      <w:r>
        <w:rPr>
          <w:rFonts w:cs="Arial"/>
          <w:color w:val="000000" w:themeColor="text1"/>
          <w:sz w:val="24"/>
          <w:szCs w:val="24"/>
        </w:rPr>
        <w:lastRenderedPageBreak/>
        <w:t>Clerk will</w:t>
      </w:r>
      <w:r w:rsidR="00143EE4">
        <w:rPr>
          <w:rFonts w:cs="Arial"/>
          <w:color w:val="000000" w:themeColor="text1"/>
          <w:sz w:val="24"/>
          <w:szCs w:val="24"/>
        </w:rPr>
        <w:t xml:space="preserve"> in due course</w:t>
      </w:r>
      <w:r>
        <w:rPr>
          <w:rFonts w:cs="Arial"/>
          <w:color w:val="000000" w:themeColor="text1"/>
          <w:sz w:val="24"/>
          <w:szCs w:val="24"/>
        </w:rPr>
        <w:t xml:space="preserve"> update the relevant statutory documents to reflect the changes above.</w:t>
      </w:r>
    </w:p>
    <w:p w14:paraId="4E5288A1" w14:textId="77777777" w:rsidR="00AB6192" w:rsidRPr="00AB6192" w:rsidRDefault="00AB6192" w:rsidP="008A7DD7">
      <w:pPr>
        <w:spacing w:after="0"/>
        <w:ind w:left="1440"/>
        <w:rPr>
          <w:rFonts w:cs="Arial"/>
          <w:color w:val="000000" w:themeColor="text1"/>
          <w:sz w:val="24"/>
          <w:szCs w:val="24"/>
        </w:rPr>
      </w:pPr>
    </w:p>
    <w:p w14:paraId="72BBD3D7" w14:textId="1A191668" w:rsidR="00AB6192" w:rsidRPr="008701F9" w:rsidRDefault="00AB6192" w:rsidP="008A7DD7">
      <w:pPr>
        <w:spacing w:after="0"/>
        <w:ind w:left="1440"/>
        <w:rPr>
          <w:rFonts w:cs="Arial"/>
          <w:b/>
          <w:color w:val="000000" w:themeColor="text1"/>
          <w:sz w:val="24"/>
          <w:szCs w:val="24"/>
        </w:rPr>
      </w:pPr>
    </w:p>
    <w:p w14:paraId="3634B919" w14:textId="77777777" w:rsidR="008A7DD7" w:rsidRPr="008701F9" w:rsidRDefault="008A7DD7" w:rsidP="008701F9">
      <w:pPr>
        <w:spacing w:after="0"/>
        <w:ind w:left="1440"/>
        <w:rPr>
          <w:rFonts w:cs="Arial"/>
          <w:color w:val="000000" w:themeColor="text1"/>
          <w:sz w:val="24"/>
          <w:szCs w:val="24"/>
        </w:rPr>
      </w:pPr>
    </w:p>
    <w:p w14:paraId="4FE81580" w14:textId="2070A45C"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19/009/ACM   Receipt of the minutes of the last Committee Meeting (Personnel)</w:t>
      </w:r>
    </w:p>
    <w:p w14:paraId="1C5E0ECD" w14:textId="45433900" w:rsidR="00CB1F6A" w:rsidRPr="008701F9" w:rsidRDefault="00CB1F6A" w:rsidP="008701F9">
      <w:pPr>
        <w:spacing w:after="0"/>
        <w:ind w:left="1440"/>
        <w:rPr>
          <w:rFonts w:cs="Arial"/>
          <w:color w:val="000000" w:themeColor="text1"/>
          <w:sz w:val="24"/>
          <w:szCs w:val="24"/>
        </w:rPr>
      </w:pPr>
      <w:r w:rsidRPr="008701F9">
        <w:rPr>
          <w:rFonts w:cs="Arial"/>
          <w:color w:val="000000" w:themeColor="text1"/>
          <w:sz w:val="24"/>
          <w:szCs w:val="24"/>
        </w:rPr>
        <w:t>Deferred to next meeting as the minutes weren’t available to circulate prior to the meeting</w:t>
      </w:r>
    </w:p>
    <w:p w14:paraId="158DB003" w14:textId="77777777" w:rsidR="007B0B4C" w:rsidRPr="007B0B4C" w:rsidRDefault="007B0B4C" w:rsidP="007B0B4C">
      <w:pPr>
        <w:spacing w:after="0"/>
        <w:rPr>
          <w:rFonts w:cs="Arial"/>
          <w:b/>
          <w:color w:val="000000" w:themeColor="text1"/>
          <w:sz w:val="24"/>
          <w:szCs w:val="24"/>
        </w:rPr>
      </w:pPr>
    </w:p>
    <w:p w14:paraId="77A614C4"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19/010/ACM   Finance</w:t>
      </w:r>
    </w:p>
    <w:p w14:paraId="39778D74" w14:textId="3EEEA099" w:rsidR="007B0B4C" w:rsidRDefault="007B0B4C" w:rsidP="007B0B4C">
      <w:pPr>
        <w:spacing w:after="0"/>
        <w:rPr>
          <w:rFonts w:cs="Arial"/>
          <w:b/>
          <w:color w:val="000000" w:themeColor="text1"/>
          <w:sz w:val="24"/>
          <w:szCs w:val="24"/>
        </w:rPr>
      </w:pPr>
      <w:r w:rsidRPr="007B0B4C">
        <w:rPr>
          <w:rFonts w:cs="Arial"/>
          <w:b/>
          <w:color w:val="000000" w:themeColor="text1"/>
          <w:sz w:val="24"/>
          <w:szCs w:val="24"/>
        </w:rPr>
        <w:t xml:space="preserve">                           Review, consider and approve the financial expenditure schedule for May.</w:t>
      </w:r>
    </w:p>
    <w:p w14:paraId="6393E120" w14:textId="58E2982F" w:rsidR="00CB1F6A" w:rsidRDefault="00CB1F6A" w:rsidP="00CB1F6A">
      <w:pPr>
        <w:spacing w:after="0"/>
        <w:ind w:left="1440"/>
        <w:rPr>
          <w:rFonts w:cs="Arial"/>
          <w:color w:val="000000" w:themeColor="text1"/>
          <w:sz w:val="24"/>
          <w:szCs w:val="24"/>
        </w:rPr>
      </w:pPr>
      <w:r>
        <w:rPr>
          <w:rFonts w:cs="Arial"/>
          <w:b/>
          <w:color w:val="000000" w:themeColor="text1"/>
          <w:sz w:val="24"/>
          <w:szCs w:val="24"/>
        </w:rPr>
        <w:t>Resolved,</w:t>
      </w:r>
      <w:r>
        <w:rPr>
          <w:rFonts w:cs="Arial"/>
          <w:color w:val="000000" w:themeColor="text1"/>
          <w:sz w:val="24"/>
          <w:szCs w:val="24"/>
        </w:rPr>
        <w:t xml:space="preserve"> that the attached financial schedule be paid for May</w:t>
      </w:r>
      <w:r w:rsidR="00F52389">
        <w:rPr>
          <w:rFonts w:cs="Arial"/>
          <w:color w:val="000000" w:themeColor="text1"/>
          <w:sz w:val="24"/>
          <w:szCs w:val="24"/>
        </w:rPr>
        <w:t>’</w:t>
      </w:r>
      <w:r>
        <w:rPr>
          <w:rFonts w:cs="Arial"/>
          <w:color w:val="000000" w:themeColor="text1"/>
          <w:sz w:val="24"/>
          <w:szCs w:val="24"/>
        </w:rPr>
        <w:t>s invoices and payments.</w:t>
      </w:r>
    </w:p>
    <w:p w14:paraId="42C31B8B" w14:textId="29C81184" w:rsidR="00CB1F6A" w:rsidRPr="008701F9" w:rsidRDefault="00CB1F6A" w:rsidP="008701F9">
      <w:pPr>
        <w:spacing w:after="0"/>
        <w:ind w:left="1440"/>
        <w:rPr>
          <w:rFonts w:cs="Arial"/>
          <w:color w:val="000000" w:themeColor="text1"/>
          <w:sz w:val="24"/>
          <w:szCs w:val="24"/>
        </w:rPr>
      </w:pPr>
      <w:r w:rsidRPr="008701F9">
        <w:rPr>
          <w:rFonts w:cs="Arial"/>
          <w:color w:val="000000" w:themeColor="text1"/>
          <w:sz w:val="24"/>
          <w:szCs w:val="24"/>
        </w:rPr>
        <w:t>Proposed Cllr Maddern, Seconded Cllr Bayley and the schedule and invoi</w:t>
      </w:r>
      <w:r>
        <w:rPr>
          <w:rFonts w:cs="Arial"/>
          <w:color w:val="000000" w:themeColor="text1"/>
          <w:sz w:val="24"/>
          <w:szCs w:val="24"/>
        </w:rPr>
        <w:t>c</w:t>
      </w:r>
      <w:r w:rsidRPr="008701F9">
        <w:rPr>
          <w:rFonts w:cs="Arial"/>
          <w:color w:val="000000" w:themeColor="text1"/>
          <w:sz w:val="24"/>
          <w:szCs w:val="24"/>
        </w:rPr>
        <w:t>es were duly signed and initialled</w:t>
      </w:r>
      <w:r>
        <w:rPr>
          <w:rFonts w:cs="Arial"/>
          <w:b/>
          <w:color w:val="000000" w:themeColor="text1"/>
          <w:sz w:val="24"/>
          <w:szCs w:val="24"/>
        </w:rPr>
        <w:t>.</w:t>
      </w:r>
    </w:p>
    <w:p w14:paraId="3A7A647F" w14:textId="77777777" w:rsidR="007B0B4C" w:rsidRPr="007B0B4C" w:rsidRDefault="007B0B4C" w:rsidP="007B0B4C">
      <w:pPr>
        <w:spacing w:after="0"/>
        <w:rPr>
          <w:rFonts w:cs="Arial"/>
          <w:b/>
          <w:color w:val="000000" w:themeColor="text1"/>
          <w:sz w:val="24"/>
          <w:szCs w:val="24"/>
        </w:rPr>
      </w:pPr>
    </w:p>
    <w:p w14:paraId="046E2F50"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19/011/ACM   Insurance (policy circulated, standing order 4xiv.)</w:t>
      </w:r>
    </w:p>
    <w:p w14:paraId="1219B501" w14:textId="34E23334"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Review of Parish Insurance Policy (Came &amp; Co) and approval of payment.</w:t>
      </w:r>
    </w:p>
    <w:p w14:paraId="101426B8" w14:textId="4CB3A2D3" w:rsidR="008924AF" w:rsidRPr="00D87999" w:rsidRDefault="008924AF" w:rsidP="008924AF">
      <w:pPr>
        <w:spacing w:after="0"/>
        <w:ind w:left="1440"/>
        <w:rPr>
          <w:rFonts w:cs="Arial"/>
          <w:color w:val="000000" w:themeColor="text1"/>
          <w:sz w:val="24"/>
          <w:szCs w:val="24"/>
        </w:rPr>
      </w:pPr>
      <w:r>
        <w:rPr>
          <w:rFonts w:cs="Arial"/>
          <w:color w:val="000000" w:themeColor="text1"/>
          <w:sz w:val="24"/>
          <w:szCs w:val="24"/>
        </w:rPr>
        <w:t>Cover has been checked in response to inclusion of any garage contents and also the street furniture additions (</w:t>
      </w:r>
      <w:proofErr w:type="spellStart"/>
      <w:r>
        <w:rPr>
          <w:rFonts w:cs="Arial"/>
          <w:color w:val="000000" w:themeColor="text1"/>
          <w:sz w:val="24"/>
          <w:szCs w:val="24"/>
        </w:rPr>
        <w:t>Tommies</w:t>
      </w:r>
      <w:proofErr w:type="spellEnd"/>
      <w:r>
        <w:rPr>
          <w:rFonts w:cs="Arial"/>
          <w:color w:val="000000" w:themeColor="text1"/>
          <w:sz w:val="24"/>
          <w:szCs w:val="24"/>
        </w:rPr>
        <w:t>)</w:t>
      </w:r>
    </w:p>
    <w:p w14:paraId="7A49F012" w14:textId="4401B8F8" w:rsidR="00CB1F6A" w:rsidRDefault="00CB1F6A" w:rsidP="008A7DD7">
      <w:pPr>
        <w:spacing w:after="0"/>
        <w:ind w:left="1440"/>
        <w:rPr>
          <w:rFonts w:cs="Arial"/>
          <w:color w:val="000000" w:themeColor="text1"/>
          <w:sz w:val="24"/>
          <w:szCs w:val="24"/>
        </w:rPr>
      </w:pPr>
      <w:r>
        <w:rPr>
          <w:rFonts w:cs="Arial"/>
          <w:color w:val="000000" w:themeColor="text1"/>
          <w:sz w:val="24"/>
          <w:szCs w:val="24"/>
        </w:rPr>
        <w:t xml:space="preserve"> </w:t>
      </w:r>
      <w:r>
        <w:rPr>
          <w:rFonts w:cs="Arial"/>
          <w:b/>
          <w:color w:val="000000" w:themeColor="text1"/>
          <w:sz w:val="24"/>
          <w:szCs w:val="24"/>
        </w:rPr>
        <w:t xml:space="preserve">Resolved </w:t>
      </w:r>
      <w:r>
        <w:rPr>
          <w:rFonts w:cs="Arial"/>
          <w:color w:val="000000" w:themeColor="text1"/>
          <w:sz w:val="24"/>
          <w:szCs w:val="24"/>
        </w:rPr>
        <w:t>that the invoice relating to the cover for this year be paid</w:t>
      </w:r>
      <w:r w:rsidR="008924AF">
        <w:rPr>
          <w:rFonts w:cs="Arial"/>
          <w:color w:val="000000" w:themeColor="text1"/>
          <w:sz w:val="24"/>
          <w:szCs w:val="24"/>
        </w:rPr>
        <w:t xml:space="preserve"> by cheque</w:t>
      </w:r>
      <w:r w:rsidR="00143EE4">
        <w:rPr>
          <w:rFonts w:cs="Arial"/>
          <w:color w:val="000000" w:themeColor="text1"/>
          <w:sz w:val="24"/>
          <w:szCs w:val="24"/>
        </w:rPr>
        <w:t xml:space="preserve"> whilst changes to online banking signatories are made.</w:t>
      </w:r>
    </w:p>
    <w:p w14:paraId="53A46D4C" w14:textId="39B15A39" w:rsidR="008924AF" w:rsidRDefault="008924AF" w:rsidP="008A7DD7">
      <w:pPr>
        <w:spacing w:after="0"/>
        <w:ind w:left="1440"/>
        <w:rPr>
          <w:rFonts w:cs="Arial"/>
          <w:color w:val="000000" w:themeColor="text1"/>
          <w:sz w:val="24"/>
          <w:szCs w:val="24"/>
        </w:rPr>
      </w:pPr>
      <w:r w:rsidRPr="008701F9">
        <w:rPr>
          <w:rFonts w:cs="Arial"/>
          <w:color w:val="000000" w:themeColor="text1"/>
          <w:sz w:val="24"/>
          <w:szCs w:val="24"/>
        </w:rPr>
        <w:t>Proposed Cllr Maddern, Seconded Cllr Bayley</w:t>
      </w:r>
      <w:r>
        <w:rPr>
          <w:rFonts w:cs="Arial"/>
          <w:color w:val="000000" w:themeColor="text1"/>
          <w:sz w:val="24"/>
          <w:szCs w:val="24"/>
        </w:rPr>
        <w:t>.</w:t>
      </w:r>
      <w:r w:rsidR="00B24E41">
        <w:rPr>
          <w:rFonts w:cs="Arial"/>
          <w:color w:val="000000" w:themeColor="text1"/>
          <w:sz w:val="24"/>
          <w:szCs w:val="24"/>
        </w:rPr>
        <w:t xml:space="preserve"> Unanimous decision</w:t>
      </w:r>
    </w:p>
    <w:p w14:paraId="63DF13D9" w14:textId="4265DDBB" w:rsidR="00B24E41" w:rsidRPr="008701F9" w:rsidRDefault="00B24E41" w:rsidP="008A7DD7">
      <w:pPr>
        <w:spacing w:after="0"/>
        <w:ind w:left="1440"/>
        <w:rPr>
          <w:rFonts w:cs="Arial"/>
          <w:i/>
          <w:color w:val="000000" w:themeColor="text1"/>
          <w:sz w:val="24"/>
          <w:szCs w:val="24"/>
        </w:rPr>
      </w:pPr>
      <w:r>
        <w:rPr>
          <w:rFonts w:cs="Arial"/>
          <w:i/>
          <w:color w:val="000000" w:themeColor="text1"/>
          <w:sz w:val="24"/>
          <w:szCs w:val="24"/>
        </w:rPr>
        <w:t xml:space="preserve">Power to insure </w:t>
      </w:r>
      <w:r w:rsidR="00143EE4">
        <w:rPr>
          <w:rFonts w:cs="Arial"/>
          <w:i/>
          <w:color w:val="000000" w:themeColor="text1"/>
          <w:sz w:val="24"/>
          <w:szCs w:val="24"/>
        </w:rPr>
        <w:t>Employee</w:t>
      </w:r>
      <w:r>
        <w:rPr>
          <w:rFonts w:cs="Arial"/>
          <w:i/>
          <w:color w:val="000000" w:themeColor="text1"/>
          <w:sz w:val="24"/>
          <w:szCs w:val="24"/>
        </w:rPr>
        <w:t xml:space="preserve"> Fidelity LGA 1972 s114,</w:t>
      </w:r>
      <w:r w:rsidR="00F52389">
        <w:rPr>
          <w:rFonts w:cs="Arial"/>
          <w:i/>
          <w:color w:val="000000" w:themeColor="text1"/>
          <w:sz w:val="24"/>
          <w:szCs w:val="24"/>
        </w:rPr>
        <w:t xml:space="preserve"> </w:t>
      </w:r>
      <w:r>
        <w:rPr>
          <w:rFonts w:cs="Arial"/>
          <w:i/>
          <w:color w:val="000000" w:themeColor="text1"/>
          <w:sz w:val="24"/>
          <w:szCs w:val="24"/>
        </w:rPr>
        <w:t>employers</w:t>
      </w:r>
      <w:r w:rsidR="00F52389">
        <w:rPr>
          <w:rFonts w:cs="Arial"/>
          <w:i/>
          <w:color w:val="000000" w:themeColor="text1"/>
          <w:sz w:val="24"/>
          <w:szCs w:val="24"/>
        </w:rPr>
        <w:t>’</w:t>
      </w:r>
      <w:r>
        <w:rPr>
          <w:rFonts w:cs="Arial"/>
          <w:i/>
          <w:color w:val="000000" w:themeColor="text1"/>
          <w:sz w:val="24"/>
          <w:szCs w:val="24"/>
        </w:rPr>
        <w:t xml:space="preserve"> liability (compulsory insurance)</w:t>
      </w:r>
    </w:p>
    <w:p w14:paraId="48798BEE" w14:textId="77777777" w:rsidR="008924AF" w:rsidRPr="008701F9" w:rsidRDefault="008924AF" w:rsidP="008701F9">
      <w:pPr>
        <w:spacing w:after="0"/>
        <w:ind w:left="1440"/>
        <w:rPr>
          <w:rFonts w:cs="Arial"/>
          <w:color w:val="000000" w:themeColor="text1"/>
          <w:sz w:val="24"/>
          <w:szCs w:val="24"/>
        </w:rPr>
      </w:pPr>
    </w:p>
    <w:p w14:paraId="7F41AFE4"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 xml:space="preserve">                           </w:t>
      </w:r>
    </w:p>
    <w:p w14:paraId="1605B771"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19/012/ACM   Internal Audit</w:t>
      </w:r>
    </w:p>
    <w:p w14:paraId="656922A5" w14:textId="3BE87522" w:rsidR="007B0B4C" w:rsidRDefault="007B0B4C" w:rsidP="008A7DD7">
      <w:pPr>
        <w:spacing w:after="0"/>
        <w:rPr>
          <w:rFonts w:cs="Arial"/>
          <w:b/>
          <w:color w:val="000000" w:themeColor="text1"/>
          <w:sz w:val="24"/>
          <w:szCs w:val="24"/>
        </w:rPr>
      </w:pPr>
      <w:r w:rsidRPr="007B0B4C">
        <w:rPr>
          <w:rFonts w:cs="Arial"/>
          <w:b/>
          <w:color w:val="000000" w:themeColor="text1"/>
          <w:sz w:val="24"/>
          <w:szCs w:val="24"/>
        </w:rPr>
        <w:t xml:space="preserve">                           To consider and approve the internal auditor’s report for y/e 31st March.</w:t>
      </w:r>
    </w:p>
    <w:p w14:paraId="5FE26EB1" w14:textId="0D30EE91" w:rsidR="008A7DD7" w:rsidRPr="007B0B4C" w:rsidRDefault="008A7DD7" w:rsidP="008701F9">
      <w:pPr>
        <w:spacing w:after="0"/>
        <w:ind w:left="1440"/>
        <w:rPr>
          <w:rFonts w:cs="Arial"/>
          <w:b/>
          <w:color w:val="000000" w:themeColor="text1"/>
          <w:sz w:val="24"/>
          <w:szCs w:val="24"/>
        </w:rPr>
      </w:pPr>
      <w:r w:rsidRPr="007B0B4C">
        <w:rPr>
          <w:rFonts w:cs="Arial"/>
          <w:b/>
          <w:color w:val="000000" w:themeColor="text1"/>
          <w:sz w:val="24"/>
          <w:szCs w:val="24"/>
        </w:rPr>
        <w:t>2019 and any recommendations or actions arising</w:t>
      </w:r>
    </w:p>
    <w:p w14:paraId="0D6309F5" w14:textId="034F9016"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(please note documents to be circulated prior to meeting once audit concluded).</w:t>
      </w:r>
    </w:p>
    <w:p w14:paraId="1E573B2A" w14:textId="602B7810" w:rsidR="008924AF" w:rsidRPr="008701F9" w:rsidRDefault="008924AF" w:rsidP="008701F9">
      <w:pPr>
        <w:spacing w:after="0"/>
        <w:ind w:left="1440"/>
        <w:rPr>
          <w:rFonts w:cs="Arial"/>
          <w:color w:val="000000" w:themeColor="text1"/>
          <w:sz w:val="24"/>
          <w:szCs w:val="24"/>
        </w:rPr>
      </w:pPr>
      <w:r w:rsidRPr="008701F9">
        <w:rPr>
          <w:rFonts w:cs="Arial"/>
          <w:color w:val="000000" w:themeColor="text1"/>
          <w:sz w:val="24"/>
          <w:szCs w:val="24"/>
        </w:rPr>
        <w:t xml:space="preserve">Report ongoing therefore </w:t>
      </w:r>
      <w:r>
        <w:rPr>
          <w:rFonts w:cs="Arial"/>
          <w:color w:val="000000" w:themeColor="text1"/>
          <w:sz w:val="24"/>
          <w:szCs w:val="24"/>
        </w:rPr>
        <w:t>d</w:t>
      </w:r>
      <w:r w:rsidRPr="008701F9">
        <w:rPr>
          <w:rFonts w:cs="Arial"/>
          <w:color w:val="000000" w:themeColor="text1"/>
          <w:sz w:val="24"/>
          <w:szCs w:val="24"/>
        </w:rPr>
        <w:t>eferred to next meeting</w:t>
      </w:r>
    </w:p>
    <w:p w14:paraId="2B81B2B4" w14:textId="77777777" w:rsidR="007B0B4C" w:rsidRPr="007B0B4C" w:rsidRDefault="007B0B4C" w:rsidP="007B0B4C">
      <w:pPr>
        <w:spacing w:after="0"/>
        <w:rPr>
          <w:rFonts w:cs="Arial"/>
          <w:b/>
          <w:color w:val="000000" w:themeColor="text1"/>
          <w:sz w:val="24"/>
          <w:szCs w:val="24"/>
        </w:rPr>
      </w:pPr>
    </w:p>
    <w:p w14:paraId="29B16DCC"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19/013/ACM   Review of the effectiveness of the system of internal control.</w:t>
      </w:r>
    </w:p>
    <w:p w14:paraId="16CDECC0" w14:textId="781384D3"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To review system approved in April 2019 as sufficient in relation to internal audit above or to suggest any amendments.</w:t>
      </w:r>
    </w:p>
    <w:p w14:paraId="1FDB8E49" w14:textId="59605E30" w:rsidR="008924AF" w:rsidRPr="008701F9" w:rsidRDefault="008924AF" w:rsidP="008701F9">
      <w:pPr>
        <w:spacing w:after="0"/>
        <w:ind w:left="1440"/>
        <w:rPr>
          <w:rFonts w:cs="Arial"/>
          <w:color w:val="000000" w:themeColor="text1"/>
          <w:sz w:val="24"/>
          <w:szCs w:val="24"/>
        </w:rPr>
      </w:pPr>
      <w:r w:rsidRPr="008701F9">
        <w:rPr>
          <w:rFonts w:cs="Arial"/>
          <w:color w:val="000000" w:themeColor="text1"/>
          <w:sz w:val="24"/>
          <w:szCs w:val="24"/>
        </w:rPr>
        <w:t xml:space="preserve">Report ongoing therefore </w:t>
      </w:r>
      <w:r>
        <w:rPr>
          <w:rFonts w:cs="Arial"/>
          <w:color w:val="000000" w:themeColor="text1"/>
          <w:sz w:val="24"/>
          <w:szCs w:val="24"/>
        </w:rPr>
        <w:t>d</w:t>
      </w:r>
      <w:r w:rsidRPr="008701F9">
        <w:rPr>
          <w:rFonts w:cs="Arial"/>
          <w:color w:val="000000" w:themeColor="text1"/>
          <w:sz w:val="24"/>
          <w:szCs w:val="24"/>
        </w:rPr>
        <w:t>eferred to next meeting</w:t>
      </w:r>
    </w:p>
    <w:p w14:paraId="750039B8" w14:textId="77777777" w:rsidR="007B0B4C" w:rsidRPr="007B0B4C" w:rsidRDefault="007B0B4C" w:rsidP="007B0B4C">
      <w:pPr>
        <w:spacing w:after="0"/>
        <w:rPr>
          <w:rFonts w:cs="Arial"/>
          <w:b/>
          <w:color w:val="000000" w:themeColor="text1"/>
          <w:sz w:val="24"/>
          <w:szCs w:val="24"/>
        </w:rPr>
      </w:pPr>
    </w:p>
    <w:p w14:paraId="24B33BFC"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19/014/ACM   Annual Governance Statement (AGAR).</w:t>
      </w:r>
    </w:p>
    <w:p w14:paraId="0B10FB02" w14:textId="4DB7502D"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 xml:space="preserve">To consider, approve and sign. </w:t>
      </w:r>
    </w:p>
    <w:p w14:paraId="0C8BA950" w14:textId="22E02D1A" w:rsidR="008924AF" w:rsidRPr="008701F9" w:rsidRDefault="008924AF" w:rsidP="008701F9">
      <w:pPr>
        <w:spacing w:after="0"/>
        <w:ind w:left="1440"/>
        <w:rPr>
          <w:rFonts w:cs="Arial"/>
          <w:color w:val="000000" w:themeColor="text1"/>
          <w:sz w:val="24"/>
          <w:szCs w:val="24"/>
        </w:rPr>
      </w:pPr>
      <w:r w:rsidRPr="008701F9">
        <w:rPr>
          <w:rFonts w:cs="Arial"/>
          <w:color w:val="000000" w:themeColor="text1"/>
          <w:sz w:val="24"/>
          <w:szCs w:val="24"/>
        </w:rPr>
        <w:t>Report ongoing therefore deferred to next meeting.</w:t>
      </w:r>
    </w:p>
    <w:p w14:paraId="257A21A4" w14:textId="77777777" w:rsidR="007B0B4C" w:rsidRPr="007B0B4C" w:rsidRDefault="007B0B4C" w:rsidP="007B0B4C">
      <w:pPr>
        <w:spacing w:after="0"/>
        <w:rPr>
          <w:rFonts w:cs="Arial"/>
          <w:b/>
          <w:color w:val="000000" w:themeColor="text1"/>
          <w:sz w:val="24"/>
          <w:szCs w:val="24"/>
        </w:rPr>
      </w:pPr>
    </w:p>
    <w:p w14:paraId="596966F8"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19/015/ACM   Review of training needs for councillors (standing order 4xxii)</w:t>
      </w:r>
    </w:p>
    <w:p w14:paraId="3BA0227E" w14:textId="610A2B21"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lastRenderedPageBreak/>
        <w:t>Clerk to collect dates for induction training.</w:t>
      </w:r>
    </w:p>
    <w:p w14:paraId="5E258D11" w14:textId="18420AB2" w:rsidR="008924AF" w:rsidRDefault="008924AF" w:rsidP="008A7DD7">
      <w:pPr>
        <w:spacing w:after="0"/>
        <w:ind w:left="1440"/>
        <w:rPr>
          <w:rFonts w:cs="Arial"/>
          <w:color w:val="000000" w:themeColor="text1"/>
          <w:sz w:val="24"/>
          <w:szCs w:val="24"/>
        </w:rPr>
      </w:pPr>
      <w:r>
        <w:rPr>
          <w:rFonts w:cs="Arial"/>
          <w:color w:val="000000" w:themeColor="text1"/>
          <w:sz w:val="24"/>
          <w:szCs w:val="24"/>
        </w:rPr>
        <w:t>Clerk liaising with HAPTC as some councillor</w:t>
      </w:r>
      <w:r w:rsidR="00143EE4">
        <w:rPr>
          <w:rFonts w:cs="Arial"/>
          <w:color w:val="000000" w:themeColor="text1"/>
          <w:sz w:val="24"/>
          <w:szCs w:val="24"/>
        </w:rPr>
        <w:t>s</w:t>
      </w:r>
      <w:r>
        <w:rPr>
          <w:rFonts w:cs="Arial"/>
          <w:color w:val="000000" w:themeColor="text1"/>
          <w:sz w:val="24"/>
          <w:szCs w:val="24"/>
        </w:rPr>
        <w:t xml:space="preserve"> cannot make the dates offered. Clerk aiming to get all Cllrs though training before November in line with our recommendation</w:t>
      </w:r>
      <w:r w:rsidR="008E5FD4">
        <w:rPr>
          <w:rFonts w:cs="Arial"/>
          <w:color w:val="000000" w:themeColor="text1"/>
          <w:sz w:val="24"/>
          <w:szCs w:val="24"/>
        </w:rPr>
        <w:t>s</w:t>
      </w:r>
      <w:r>
        <w:rPr>
          <w:rFonts w:cs="Arial"/>
          <w:color w:val="000000" w:themeColor="text1"/>
          <w:sz w:val="24"/>
          <w:szCs w:val="24"/>
        </w:rPr>
        <w:t xml:space="preserve"> in our standing orders.</w:t>
      </w:r>
      <w:r w:rsidR="00143EE4">
        <w:rPr>
          <w:rFonts w:cs="Arial"/>
          <w:color w:val="000000" w:themeColor="text1"/>
          <w:sz w:val="24"/>
          <w:szCs w:val="24"/>
        </w:rPr>
        <w:t xml:space="preserve"> Places booked for Cllrs Maddern, Berkeley, Briggs, Cobb.</w:t>
      </w:r>
    </w:p>
    <w:p w14:paraId="6D0091B5" w14:textId="292891FF" w:rsidR="00B24E41" w:rsidRPr="008701F9" w:rsidRDefault="00B24E41" w:rsidP="008701F9">
      <w:pPr>
        <w:spacing w:after="0"/>
        <w:ind w:left="1440"/>
        <w:rPr>
          <w:rFonts w:cs="Arial"/>
          <w:i/>
          <w:color w:val="000000" w:themeColor="text1"/>
          <w:sz w:val="24"/>
          <w:szCs w:val="24"/>
        </w:rPr>
      </w:pPr>
      <w:r>
        <w:rPr>
          <w:rFonts w:cs="Arial"/>
          <w:i/>
          <w:color w:val="000000" w:themeColor="text1"/>
          <w:sz w:val="24"/>
          <w:szCs w:val="24"/>
        </w:rPr>
        <w:t xml:space="preserve">Power to provide, Local govt Act </w:t>
      </w:r>
      <w:r w:rsidR="00832D7F">
        <w:rPr>
          <w:rFonts w:cs="Arial"/>
          <w:i/>
          <w:color w:val="000000" w:themeColor="text1"/>
          <w:sz w:val="24"/>
          <w:szCs w:val="24"/>
        </w:rPr>
        <w:t>1972, s</w:t>
      </w:r>
      <w:r>
        <w:rPr>
          <w:rFonts w:cs="Arial"/>
          <w:i/>
          <w:color w:val="000000" w:themeColor="text1"/>
          <w:sz w:val="24"/>
          <w:szCs w:val="24"/>
        </w:rPr>
        <w:t>111</w:t>
      </w:r>
    </w:p>
    <w:p w14:paraId="095812EB" w14:textId="77777777" w:rsidR="007B0B4C" w:rsidRPr="007B0B4C" w:rsidRDefault="007B0B4C" w:rsidP="007B0B4C">
      <w:pPr>
        <w:spacing w:after="0"/>
        <w:rPr>
          <w:rFonts w:cs="Arial"/>
          <w:b/>
          <w:color w:val="000000" w:themeColor="text1"/>
          <w:sz w:val="24"/>
          <w:szCs w:val="24"/>
        </w:rPr>
      </w:pPr>
    </w:p>
    <w:p w14:paraId="12DA7E5E"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19/016/ACM   Review of s.137 (Local Govt Act 1972) Expenditure and income.</w:t>
      </w:r>
    </w:p>
    <w:p w14:paraId="632E8A14" w14:textId="2E3E1FF4"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Clerk to advise of maximum sum for 2019/20 and explain restrictions on this category of expenditure.</w:t>
      </w:r>
    </w:p>
    <w:p w14:paraId="205C8F10" w14:textId="38A118EB" w:rsidR="008924AF" w:rsidRPr="008701F9" w:rsidRDefault="008924AF" w:rsidP="008701F9">
      <w:pPr>
        <w:spacing w:after="0"/>
        <w:ind w:left="1440"/>
        <w:rPr>
          <w:rFonts w:cs="Arial"/>
          <w:color w:val="000000" w:themeColor="text1"/>
          <w:sz w:val="24"/>
          <w:szCs w:val="24"/>
        </w:rPr>
      </w:pPr>
      <w:r>
        <w:rPr>
          <w:rFonts w:cs="Arial"/>
          <w:color w:val="000000" w:themeColor="text1"/>
          <w:sz w:val="24"/>
          <w:szCs w:val="24"/>
        </w:rPr>
        <w:t>Clerk notified NMPC o</w:t>
      </w:r>
      <w:r w:rsidR="009E199F">
        <w:rPr>
          <w:rFonts w:cs="Arial"/>
          <w:color w:val="000000" w:themeColor="text1"/>
          <w:sz w:val="24"/>
          <w:szCs w:val="24"/>
        </w:rPr>
        <w:t>f an example of use</w:t>
      </w:r>
      <w:r>
        <w:rPr>
          <w:rFonts w:cs="Arial"/>
          <w:color w:val="000000" w:themeColor="text1"/>
          <w:sz w:val="24"/>
          <w:szCs w:val="24"/>
        </w:rPr>
        <w:t xml:space="preserve"> for this category of expenditure</w:t>
      </w:r>
      <w:r w:rsidR="009E199F">
        <w:rPr>
          <w:rFonts w:cs="Arial"/>
          <w:color w:val="000000" w:themeColor="text1"/>
          <w:sz w:val="24"/>
          <w:szCs w:val="24"/>
        </w:rPr>
        <w:t xml:space="preserve"> and its restrictions</w:t>
      </w:r>
      <w:r>
        <w:rPr>
          <w:rFonts w:cs="Arial"/>
          <w:color w:val="000000" w:themeColor="text1"/>
          <w:sz w:val="24"/>
          <w:szCs w:val="24"/>
        </w:rPr>
        <w:t xml:space="preserve">. The limit for </w:t>
      </w:r>
      <w:r w:rsidR="009E199F">
        <w:rPr>
          <w:rFonts w:cs="Arial"/>
          <w:color w:val="000000" w:themeColor="text1"/>
          <w:sz w:val="24"/>
          <w:szCs w:val="24"/>
        </w:rPr>
        <w:t xml:space="preserve">section 137 Expenditure (as advised by NALC legal topic note L11-18) for </w:t>
      </w:r>
      <w:r w:rsidRPr="009E199F">
        <w:rPr>
          <w:rFonts w:cs="Arial"/>
          <w:color w:val="000000" w:themeColor="text1"/>
          <w:sz w:val="24"/>
          <w:szCs w:val="24"/>
        </w:rPr>
        <w:t>2019/20 is £8.12</w:t>
      </w:r>
      <w:r w:rsidR="00F52389">
        <w:rPr>
          <w:rFonts w:cs="Arial"/>
          <w:color w:val="000000" w:themeColor="text1"/>
          <w:sz w:val="24"/>
          <w:szCs w:val="24"/>
        </w:rPr>
        <w:t xml:space="preserve"> per elector within the parish</w:t>
      </w:r>
      <w:r w:rsidRPr="008701F9">
        <w:rPr>
          <w:rFonts w:cs="Arial"/>
          <w:color w:val="000000" w:themeColor="text1"/>
          <w:sz w:val="24"/>
          <w:szCs w:val="24"/>
        </w:rPr>
        <w:t xml:space="preserve">. </w:t>
      </w:r>
    </w:p>
    <w:p w14:paraId="0B74085F" w14:textId="77777777" w:rsidR="007B0B4C" w:rsidRPr="007B0B4C" w:rsidRDefault="007B0B4C" w:rsidP="007B0B4C">
      <w:pPr>
        <w:spacing w:after="0"/>
        <w:rPr>
          <w:rFonts w:cs="Arial"/>
          <w:b/>
          <w:color w:val="000000" w:themeColor="text1"/>
          <w:sz w:val="24"/>
          <w:szCs w:val="24"/>
        </w:rPr>
      </w:pPr>
    </w:p>
    <w:p w14:paraId="7D71D596"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19/017/ACM   Review of subscriptions and memberships (standing order 4 xv)</w:t>
      </w:r>
    </w:p>
    <w:p w14:paraId="131BDAB9" w14:textId="41A4FC6D"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To consider and if agreed, approve continuation of membership of SLCC &amp; HAPTC.</w:t>
      </w:r>
    </w:p>
    <w:p w14:paraId="7174B78A" w14:textId="0ED17861" w:rsidR="008924AF" w:rsidRDefault="008924AF" w:rsidP="008A7DD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that NMPC would continue the subscriptions to HAPTC and SLCC.</w:t>
      </w:r>
    </w:p>
    <w:p w14:paraId="2C2435B2" w14:textId="70F6F802" w:rsidR="008924AF" w:rsidRDefault="008924AF" w:rsidP="008A7DD7">
      <w:pPr>
        <w:spacing w:after="0"/>
        <w:ind w:left="1440"/>
        <w:rPr>
          <w:rFonts w:cs="Arial"/>
          <w:color w:val="000000" w:themeColor="text1"/>
          <w:sz w:val="24"/>
          <w:szCs w:val="24"/>
        </w:rPr>
      </w:pPr>
      <w:r w:rsidRPr="008701F9">
        <w:rPr>
          <w:rFonts w:cs="Arial"/>
          <w:color w:val="000000" w:themeColor="text1"/>
          <w:sz w:val="24"/>
          <w:szCs w:val="24"/>
        </w:rPr>
        <w:t>Proposed Cllr Maddern, seconded Cllr Briggs</w:t>
      </w:r>
      <w:r w:rsidR="00F52389">
        <w:rPr>
          <w:rFonts w:cs="Arial"/>
          <w:color w:val="000000" w:themeColor="text1"/>
          <w:sz w:val="24"/>
          <w:szCs w:val="24"/>
        </w:rPr>
        <w:t>,</w:t>
      </w:r>
      <w:r>
        <w:rPr>
          <w:rFonts w:cs="Arial"/>
          <w:color w:val="000000" w:themeColor="text1"/>
          <w:sz w:val="24"/>
          <w:szCs w:val="24"/>
        </w:rPr>
        <w:t xml:space="preserve"> unanimous decision.</w:t>
      </w:r>
    </w:p>
    <w:p w14:paraId="34100E3F" w14:textId="4A13B27F" w:rsidR="00B24E41" w:rsidRPr="008701F9" w:rsidRDefault="00832D7F" w:rsidP="008701F9">
      <w:pPr>
        <w:spacing w:after="0"/>
        <w:ind w:left="1440"/>
        <w:rPr>
          <w:rFonts w:cs="Arial"/>
          <w:i/>
          <w:color w:val="000000" w:themeColor="text1"/>
          <w:sz w:val="24"/>
          <w:szCs w:val="24"/>
        </w:rPr>
      </w:pPr>
      <w:r w:rsidRPr="008701F9">
        <w:rPr>
          <w:rFonts w:cs="Arial"/>
          <w:i/>
          <w:color w:val="000000" w:themeColor="text1"/>
          <w:sz w:val="24"/>
          <w:szCs w:val="24"/>
        </w:rPr>
        <w:t>Power to provi</w:t>
      </w:r>
      <w:r>
        <w:rPr>
          <w:rFonts w:cs="Arial"/>
          <w:i/>
          <w:color w:val="000000" w:themeColor="text1"/>
          <w:sz w:val="24"/>
          <w:szCs w:val="24"/>
        </w:rPr>
        <w:t>d</w:t>
      </w:r>
      <w:r w:rsidRPr="008701F9">
        <w:rPr>
          <w:rFonts w:cs="Arial"/>
          <w:i/>
          <w:color w:val="000000" w:themeColor="text1"/>
          <w:sz w:val="24"/>
          <w:szCs w:val="24"/>
        </w:rPr>
        <w:t>e training, Local govt Act 1972 s111</w:t>
      </w:r>
    </w:p>
    <w:p w14:paraId="2EA2AF2B" w14:textId="77777777" w:rsidR="007B0B4C" w:rsidRPr="007B0B4C" w:rsidRDefault="007B0B4C" w:rsidP="007B0B4C">
      <w:pPr>
        <w:spacing w:after="0"/>
        <w:rPr>
          <w:rFonts w:cs="Arial"/>
          <w:b/>
          <w:color w:val="000000" w:themeColor="text1"/>
          <w:sz w:val="24"/>
          <w:szCs w:val="24"/>
        </w:rPr>
      </w:pPr>
    </w:p>
    <w:p w14:paraId="3226D4CC"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19/018/ACM   Procedures and Policies (standing order 4)</w:t>
      </w:r>
    </w:p>
    <w:p w14:paraId="16BE573A"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New council to formally review and adopt all policies and procedures previously reviewed and adopted by NMPC this year. Schedule provided.</w:t>
      </w:r>
    </w:p>
    <w:p w14:paraId="1F24F9A1" w14:textId="77777777" w:rsidR="007B0B4C" w:rsidRPr="007B0B4C" w:rsidRDefault="007B0B4C" w:rsidP="008701F9">
      <w:pPr>
        <w:spacing w:after="0"/>
        <w:ind w:left="1440"/>
        <w:rPr>
          <w:rFonts w:cs="Arial"/>
          <w:b/>
          <w:i/>
          <w:color w:val="000000" w:themeColor="text1"/>
          <w:sz w:val="24"/>
          <w:szCs w:val="24"/>
        </w:rPr>
      </w:pPr>
      <w:r w:rsidRPr="007B0B4C">
        <w:rPr>
          <w:rFonts w:cs="Arial"/>
          <w:b/>
          <w:i/>
          <w:color w:val="000000" w:themeColor="text1"/>
          <w:sz w:val="24"/>
          <w:szCs w:val="24"/>
        </w:rPr>
        <w:t>There is an ongoing programme of review, but council will also formally adopt the following historic policies awaiting review.</w:t>
      </w:r>
    </w:p>
    <w:p w14:paraId="688959BF" w14:textId="77777777" w:rsidR="007B0B4C" w:rsidRPr="007B0B4C" w:rsidRDefault="007B0B4C" w:rsidP="008701F9">
      <w:pPr>
        <w:spacing w:after="0"/>
        <w:ind w:left="1440"/>
        <w:rPr>
          <w:rFonts w:cs="Arial"/>
          <w:b/>
          <w:i/>
          <w:color w:val="000000" w:themeColor="text1"/>
          <w:sz w:val="24"/>
          <w:szCs w:val="24"/>
        </w:rPr>
      </w:pPr>
      <w:r w:rsidRPr="007B0B4C">
        <w:rPr>
          <w:rFonts w:cs="Arial"/>
          <w:b/>
          <w:i/>
          <w:color w:val="000000" w:themeColor="text1"/>
          <w:sz w:val="24"/>
          <w:szCs w:val="24"/>
        </w:rPr>
        <w:t>Employment policies</w:t>
      </w:r>
    </w:p>
    <w:p w14:paraId="7844E06E" w14:textId="1745C970" w:rsidR="007B0B4C" w:rsidRDefault="007B0B4C" w:rsidP="008701F9">
      <w:pPr>
        <w:spacing w:after="0"/>
        <w:ind w:left="1440"/>
        <w:rPr>
          <w:rFonts w:cs="Arial"/>
          <w:b/>
          <w:i/>
          <w:color w:val="000000" w:themeColor="text1"/>
          <w:sz w:val="24"/>
          <w:szCs w:val="24"/>
        </w:rPr>
      </w:pPr>
      <w:r w:rsidRPr="007B0B4C">
        <w:rPr>
          <w:rFonts w:cs="Arial"/>
          <w:b/>
          <w:i/>
          <w:color w:val="000000" w:themeColor="text1"/>
          <w:sz w:val="24"/>
          <w:szCs w:val="24"/>
        </w:rPr>
        <w:t>Policies, procedures and practi</w:t>
      </w:r>
      <w:r w:rsidR="00F52389">
        <w:rPr>
          <w:rFonts w:cs="Arial"/>
          <w:b/>
          <w:i/>
          <w:color w:val="000000" w:themeColor="text1"/>
          <w:sz w:val="24"/>
          <w:szCs w:val="24"/>
        </w:rPr>
        <w:t>c</w:t>
      </w:r>
      <w:r w:rsidRPr="007B0B4C">
        <w:rPr>
          <w:rFonts w:cs="Arial"/>
          <w:b/>
          <w:i/>
          <w:color w:val="000000" w:themeColor="text1"/>
          <w:sz w:val="24"/>
          <w:szCs w:val="24"/>
        </w:rPr>
        <w:t>es in respect of GDPR and freedom of information (currently available on our website).</w:t>
      </w:r>
    </w:p>
    <w:p w14:paraId="37059DA8" w14:textId="6D7DF93D" w:rsidR="008924AF" w:rsidRDefault="008924AF" w:rsidP="007B0B4C">
      <w:pPr>
        <w:spacing w:after="0"/>
        <w:rPr>
          <w:rFonts w:cs="Arial"/>
          <w:b/>
          <w:i/>
          <w:color w:val="000000" w:themeColor="text1"/>
          <w:sz w:val="24"/>
          <w:szCs w:val="24"/>
        </w:rPr>
      </w:pPr>
    </w:p>
    <w:p w14:paraId="6CCF372C" w14:textId="01EC4756" w:rsidR="008E5FD4" w:rsidRDefault="008924AF" w:rsidP="008701F9">
      <w:pPr>
        <w:spacing w:after="0"/>
        <w:ind w:left="1440"/>
        <w:rPr>
          <w:rFonts w:cs="Arial"/>
          <w:color w:val="000000" w:themeColor="text1"/>
          <w:sz w:val="24"/>
          <w:szCs w:val="24"/>
        </w:rPr>
      </w:pPr>
      <w:r>
        <w:rPr>
          <w:rFonts w:cs="Arial"/>
          <w:b/>
          <w:color w:val="000000" w:themeColor="text1"/>
          <w:sz w:val="24"/>
          <w:szCs w:val="24"/>
        </w:rPr>
        <w:t>Resolved,</w:t>
      </w:r>
      <w:r>
        <w:rPr>
          <w:rFonts w:cs="Arial"/>
          <w:color w:val="000000" w:themeColor="text1"/>
          <w:sz w:val="24"/>
          <w:szCs w:val="24"/>
        </w:rPr>
        <w:t xml:space="preserve"> that NMPC and </w:t>
      </w:r>
      <w:r w:rsidR="009E199F">
        <w:rPr>
          <w:rFonts w:cs="Arial"/>
          <w:color w:val="000000" w:themeColor="text1"/>
          <w:sz w:val="24"/>
          <w:szCs w:val="24"/>
        </w:rPr>
        <w:t>its</w:t>
      </w:r>
      <w:r>
        <w:rPr>
          <w:rFonts w:cs="Arial"/>
          <w:color w:val="000000" w:themeColor="text1"/>
          <w:sz w:val="24"/>
          <w:szCs w:val="24"/>
        </w:rPr>
        <w:t xml:space="preserve"> Councillors formally adopt all policies and procedures, and adherence to these policies and procedures.</w:t>
      </w:r>
    </w:p>
    <w:p w14:paraId="14CF96BE" w14:textId="6B4D8DE6" w:rsidR="008924AF" w:rsidRPr="008701F9" w:rsidRDefault="008E5FD4" w:rsidP="008701F9">
      <w:pPr>
        <w:spacing w:after="0"/>
        <w:ind w:left="1440"/>
        <w:rPr>
          <w:rFonts w:cs="Arial"/>
          <w:b/>
          <w:color w:val="000000" w:themeColor="text1"/>
          <w:sz w:val="24"/>
          <w:szCs w:val="24"/>
        </w:rPr>
      </w:pPr>
      <w:r w:rsidRPr="008701F9">
        <w:rPr>
          <w:rFonts w:cs="Arial"/>
          <w:color w:val="000000" w:themeColor="text1"/>
          <w:sz w:val="24"/>
          <w:szCs w:val="24"/>
        </w:rPr>
        <w:t>Proposed Cllr Bayley,</w:t>
      </w:r>
      <w:r>
        <w:rPr>
          <w:rFonts w:cs="Arial"/>
          <w:color w:val="000000" w:themeColor="text1"/>
          <w:sz w:val="24"/>
          <w:szCs w:val="24"/>
        </w:rPr>
        <w:t xml:space="preserve"> s</w:t>
      </w:r>
      <w:r w:rsidRPr="008701F9">
        <w:rPr>
          <w:rFonts w:cs="Arial"/>
          <w:color w:val="000000" w:themeColor="text1"/>
          <w:sz w:val="24"/>
          <w:szCs w:val="24"/>
        </w:rPr>
        <w:t>econded Cl</w:t>
      </w:r>
      <w:r>
        <w:rPr>
          <w:rFonts w:cs="Arial"/>
          <w:color w:val="000000" w:themeColor="text1"/>
          <w:sz w:val="24"/>
          <w:szCs w:val="24"/>
        </w:rPr>
        <w:t>l</w:t>
      </w:r>
      <w:r w:rsidRPr="008701F9">
        <w:rPr>
          <w:rFonts w:cs="Arial"/>
          <w:color w:val="000000" w:themeColor="text1"/>
          <w:sz w:val="24"/>
          <w:szCs w:val="24"/>
        </w:rPr>
        <w:t>r Maddern</w:t>
      </w:r>
      <w:r>
        <w:rPr>
          <w:rFonts w:cs="Arial"/>
          <w:color w:val="000000" w:themeColor="text1"/>
          <w:sz w:val="24"/>
          <w:szCs w:val="24"/>
        </w:rPr>
        <w:t>, unanimous decision.</w:t>
      </w:r>
    </w:p>
    <w:p w14:paraId="571D657D" w14:textId="77777777" w:rsidR="008924AF" w:rsidRPr="008701F9" w:rsidRDefault="008924AF" w:rsidP="008701F9">
      <w:pPr>
        <w:spacing w:after="0"/>
        <w:ind w:left="1440"/>
        <w:rPr>
          <w:rFonts w:cs="Arial"/>
          <w:color w:val="000000" w:themeColor="text1"/>
          <w:sz w:val="24"/>
          <w:szCs w:val="24"/>
        </w:rPr>
      </w:pPr>
    </w:p>
    <w:p w14:paraId="0562D952" w14:textId="77777777" w:rsidR="007B0B4C" w:rsidRPr="007B0B4C" w:rsidRDefault="007B0B4C" w:rsidP="007B0B4C">
      <w:pPr>
        <w:spacing w:after="0"/>
        <w:rPr>
          <w:rFonts w:cs="Arial"/>
          <w:b/>
          <w:i/>
          <w:color w:val="000000" w:themeColor="text1"/>
          <w:sz w:val="24"/>
          <w:szCs w:val="24"/>
        </w:rPr>
      </w:pPr>
    </w:p>
    <w:p w14:paraId="3C37CDEB"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19/019/ACM   Public Participation (max 3 minutes per person/ 15 minutes overall)</w:t>
      </w:r>
    </w:p>
    <w:p w14:paraId="43E393E0" w14:textId="297676F2"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The opportunity for members of the public to ask questions and raise any local issues, occasionally, due to time constraints, it may be necessary for items pertinent to the Agenda to take priority.</w:t>
      </w:r>
    </w:p>
    <w:p w14:paraId="40BDDA56" w14:textId="4E6DFD78" w:rsidR="008E5FD4" w:rsidRDefault="008E5FD4" w:rsidP="008A7DD7">
      <w:pPr>
        <w:spacing w:after="0"/>
        <w:ind w:left="1440"/>
        <w:rPr>
          <w:rFonts w:cs="Arial"/>
          <w:b/>
          <w:color w:val="000000" w:themeColor="text1"/>
          <w:sz w:val="24"/>
          <w:szCs w:val="24"/>
        </w:rPr>
      </w:pPr>
    </w:p>
    <w:p w14:paraId="6CA1B178" w14:textId="39234A44" w:rsidR="008E5FD4" w:rsidRPr="008701F9" w:rsidRDefault="008E5FD4" w:rsidP="008701F9">
      <w:pPr>
        <w:spacing w:after="0"/>
        <w:ind w:left="1440"/>
        <w:rPr>
          <w:rFonts w:cs="Arial"/>
          <w:color w:val="000000" w:themeColor="text1"/>
          <w:sz w:val="24"/>
          <w:szCs w:val="24"/>
        </w:rPr>
      </w:pPr>
      <w:r>
        <w:rPr>
          <w:rFonts w:cs="Arial"/>
          <w:color w:val="000000" w:themeColor="text1"/>
          <w:sz w:val="24"/>
          <w:szCs w:val="24"/>
        </w:rPr>
        <w:t xml:space="preserve">A resident requested to speak to present her </w:t>
      </w:r>
      <w:r w:rsidR="00143EE4">
        <w:rPr>
          <w:rFonts w:cs="Arial"/>
          <w:color w:val="000000" w:themeColor="text1"/>
          <w:sz w:val="24"/>
          <w:szCs w:val="24"/>
        </w:rPr>
        <w:t>objections</w:t>
      </w:r>
      <w:r>
        <w:rPr>
          <w:rFonts w:cs="Arial"/>
          <w:color w:val="000000" w:themeColor="text1"/>
          <w:sz w:val="24"/>
          <w:szCs w:val="24"/>
        </w:rPr>
        <w:t xml:space="preserve"> regarding the planning application relating to a property at 28 Silverthorn Drive. The resident wished to</w:t>
      </w:r>
      <w:r w:rsidR="00143EE4">
        <w:rPr>
          <w:rFonts w:cs="Arial"/>
          <w:color w:val="000000" w:themeColor="text1"/>
          <w:sz w:val="24"/>
          <w:szCs w:val="24"/>
        </w:rPr>
        <w:t xml:space="preserve"> supply </w:t>
      </w:r>
      <w:r>
        <w:rPr>
          <w:rFonts w:cs="Arial"/>
          <w:color w:val="000000" w:themeColor="text1"/>
          <w:sz w:val="24"/>
          <w:szCs w:val="24"/>
        </w:rPr>
        <w:t xml:space="preserve">NMPC with her thoughts on the application and the historic information relating to the previous borough decision, the </w:t>
      </w:r>
      <w:r>
        <w:rPr>
          <w:rFonts w:cs="Arial"/>
          <w:color w:val="000000" w:themeColor="text1"/>
          <w:sz w:val="24"/>
          <w:szCs w:val="24"/>
        </w:rPr>
        <w:lastRenderedPageBreak/>
        <w:t>subsequent appeal and the final verdict of the planning inspectorate. A new application for this property (which is already built) has been submitted. NMPC previously objected to the original application. The resident was informed that NMPC would be considering this application and its comment on that application later in the meeting.</w:t>
      </w:r>
    </w:p>
    <w:p w14:paraId="0CACDA9C" w14:textId="77777777" w:rsidR="007B0B4C" w:rsidRPr="007B0B4C" w:rsidRDefault="007B0B4C" w:rsidP="007B0B4C">
      <w:pPr>
        <w:spacing w:after="0"/>
        <w:rPr>
          <w:rFonts w:cs="Arial"/>
          <w:b/>
          <w:color w:val="000000" w:themeColor="text1"/>
          <w:sz w:val="24"/>
          <w:szCs w:val="24"/>
        </w:rPr>
      </w:pPr>
    </w:p>
    <w:p w14:paraId="5E4B4B2B" w14:textId="77777777" w:rsidR="007B0B4C" w:rsidRPr="007B0B4C" w:rsidRDefault="007B0B4C" w:rsidP="007B0B4C">
      <w:pPr>
        <w:spacing w:after="0"/>
        <w:rPr>
          <w:rFonts w:cs="Arial"/>
          <w:b/>
          <w:color w:val="000000" w:themeColor="text1"/>
          <w:sz w:val="24"/>
          <w:szCs w:val="24"/>
        </w:rPr>
      </w:pPr>
    </w:p>
    <w:p w14:paraId="098F88D1" w14:textId="77777777" w:rsidR="007B0B4C" w:rsidRPr="007B0B4C" w:rsidRDefault="007B0B4C" w:rsidP="007B0B4C">
      <w:pPr>
        <w:spacing w:after="0"/>
        <w:rPr>
          <w:rFonts w:cs="Arial"/>
          <w:b/>
          <w:color w:val="000000" w:themeColor="text1"/>
          <w:sz w:val="24"/>
          <w:szCs w:val="24"/>
        </w:rPr>
      </w:pPr>
    </w:p>
    <w:p w14:paraId="62806562" w14:textId="77777777" w:rsidR="007B0B4C" w:rsidRPr="007B0B4C" w:rsidRDefault="007B0B4C" w:rsidP="007B0B4C">
      <w:pPr>
        <w:spacing w:after="0"/>
        <w:rPr>
          <w:rFonts w:cs="Arial"/>
          <w:b/>
          <w:color w:val="000000" w:themeColor="text1"/>
          <w:sz w:val="24"/>
          <w:szCs w:val="24"/>
        </w:rPr>
      </w:pPr>
    </w:p>
    <w:p w14:paraId="72BE47ED"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19/020/ACM   Planning Matters since last meeting</w:t>
      </w:r>
    </w:p>
    <w:p w14:paraId="08DA3B73"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To consider the NMPC comment on the following applications requiring consultee responses – full details and supporting documents available on Dacorum Borough Council Planning Portal.</w:t>
      </w:r>
    </w:p>
    <w:p w14:paraId="37275111" w14:textId="77777777" w:rsidR="007B0B4C" w:rsidRPr="007B0B4C" w:rsidRDefault="007B0B4C" w:rsidP="007B0B4C">
      <w:pPr>
        <w:spacing w:after="0"/>
        <w:rPr>
          <w:rFonts w:cs="Arial"/>
          <w:b/>
          <w:color w:val="000000" w:themeColor="text1"/>
          <w:sz w:val="24"/>
          <w:szCs w:val="24"/>
        </w:rPr>
      </w:pPr>
    </w:p>
    <w:p w14:paraId="7A5DCC0B" w14:textId="77777777" w:rsidR="007B0B4C" w:rsidRPr="007B0B4C" w:rsidRDefault="007B0B4C" w:rsidP="008701F9">
      <w:pPr>
        <w:spacing w:after="0"/>
        <w:ind w:left="1440"/>
        <w:rPr>
          <w:rFonts w:cs="Arial"/>
          <w:b/>
          <w:color w:val="000000" w:themeColor="text1"/>
          <w:sz w:val="24"/>
          <w:szCs w:val="24"/>
        </w:rPr>
      </w:pPr>
      <w:proofErr w:type="spellStart"/>
      <w:r w:rsidRPr="007B0B4C">
        <w:rPr>
          <w:rFonts w:cs="Arial"/>
          <w:b/>
          <w:color w:val="000000" w:themeColor="text1"/>
          <w:sz w:val="24"/>
          <w:szCs w:val="24"/>
        </w:rPr>
        <w:t>Longdene</w:t>
      </w:r>
      <w:proofErr w:type="spellEnd"/>
      <w:r w:rsidRPr="007B0B4C">
        <w:rPr>
          <w:rFonts w:cs="Arial"/>
          <w:b/>
          <w:color w:val="000000" w:themeColor="text1"/>
          <w:sz w:val="24"/>
          <w:szCs w:val="24"/>
        </w:rPr>
        <w:t xml:space="preserve"> Nature Reserve, Bunkers Lane, Hemel Hempstead, HP3 8AX</w:t>
      </w:r>
    </w:p>
    <w:p w14:paraId="7B69BE26" w14:textId="6C087086"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Ref. No: 4/00826/19/TPO – Felling of Trees</w:t>
      </w:r>
    </w:p>
    <w:p w14:paraId="5F1E21B2" w14:textId="40F53E28" w:rsidR="00A178F7" w:rsidRDefault="00A178F7" w:rsidP="00A178F7">
      <w:pPr>
        <w:spacing w:after="0"/>
        <w:ind w:left="1440"/>
        <w:rPr>
          <w:rFonts w:cs="Arial"/>
          <w:color w:val="000000" w:themeColor="text1"/>
          <w:sz w:val="24"/>
          <w:szCs w:val="24"/>
        </w:rPr>
      </w:pPr>
    </w:p>
    <w:p w14:paraId="1B5E6711" w14:textId="19E4D3E5" w:rsidR="00A178F7" w:rsidRDefault="00A178F7" w:rsidP="00A178F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 xml:space="preserve">that the parish </w:t>
      </w:r>
      <w:r w:rsidR="002203F8">
        <w:rPr>
          <w:rFonts w:cs="Arial"/>
          <w:color w:val="000000" w:themeColor="text1"/>
          <w:sz w:val="24"/>
          <w:szCs w:val="24"/>
        </w:rPr>
        <w:t xml:space="preserve">council </w:t>
      </w:r>
      <w:r>
        <w:rPr>
          <w:rFonts w:cs="Arial"/>
          <w:color w:val="000000" w:themeColor="text1"/>
          <w:sz w:val="24"/>
          <w:szCs w:val="24"/>
        </w:rPr>
        <w:t>offers no objection as these works will be overseen by the Herts &amp; Middx Wildlife Trust</w:t>
      </w:r>
    </w:p>
    <w:p w14:paraId="3E46D2D4" w14:textId="37EF07BE" w:rsidR="00A178F7" w:rsidRPr="008701F9" w:rsidRDefault="00A178F7" w:rsidP="008701F9">
      <w:pPr>
        <w:spacing w:after="0"/>
        <w:ind w:left="1440"/>
        <w:rPr>
          <w:rFonts w:cs="Arial"/>
          <w:color w:val="000000" w:themeColor="text1"/>
          <w:sz w:val="24"/>
          <w:szCs w:val="24"/>
        </w:rPr>
      </w:pPr>
      <w:r w:rsidRPr="008701F9">
        <w:rPr>
          <w:rFonts w:cs="Arial"/>
          <w:color w:val="000000" w:themeColor="text1"/>
          <w:sz w:val="24"/>
          <w:szCs w:val="24"/>
        </w:rPr>
        <w:t>Proposed Cllr Briggs, Seconded Cllr Maddern</w:t>
      </w:r>
      <w:r>
        <w:rPr>
          <w:rFonts w:cs="Arial"/>
          <w:color w:val="000000" w:themeColor="text1"/>
          <w:sz w:val="24"/>
          <w:szCs w:val="24"/>
        </w:rPr>
        <w:t>, unanimous decision.</w:t>
      </w:r>
    </w:p>
    <w:p w14:paraId="22B0B743" w14:textId="77777777" w:rsidR="007B0B4C" w:rsidRPr="007B0B4C" w:rsidRDefault="007B0B4C" w:rsidP="008701F9">
      <w:pPr>
        <w:spacing w:after="0"/>
        <w:ind w:left="1440"/>
        <w:rPr>
          <w:rFonts w:cs="Arial"/>
          <w:b/>
          <w:color w:val="000000" w:themeColor="text1"/>
          <w:sz w:val="24"/>
          <w:szCs w:val="24"/>
        </w:rPr>
      </w:pPr>
    </w:p>
    <w:p w14:paraId="707337C4"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 xml:space="preserve">3 Highclere Drive, Hemel Hempstead, HP3 8BT </w:t>
      </w:r>
    </w:p>
    <w:p w14:paraId="0F2F3D69"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Ref. No: 4/00828/19/FHA</w:t>
      </w:r>
    </w:p>
    <w:p w14:paraId="2253AB81" w14:textId="3CF7D1EE"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Part two storey, part first floor side extension. Two storey front extension. Alterations and remodelling of existing dwelling and construction of rear canopy.</w:t>
      </w:r>
    </w:p>
    <w:p w14:paraId="65D41A01" w14:textId="110D78F5" w:rsidR="00A178F7" w:rsidRDefault="00A178F7" w:rsidP="00A178F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that the parish offer no objection to this application</w:t>
      </w:r>
    </w:p>
    <w:p w14:paraId="4CE600C1" w14:textId="7AA1ACB6" w:rsidR="00A178F7" w:rsidRPr="008701F9" w:rsidRDefault="00A178F7" w:rsidP="008701F9">
      <w:pPr>
        <w:spacing w:after="0"/>
        <w:ind w:left="1440"/>
        <w:rPr>
          <w:rFonts w:cs="Arial"/>
          <w:color w:val="000000" w:themeColor="text1"/>
          <w:sz w:val="24"/>
          <w:szCs w:val="24"/>
        </w:rPr>
      </w:pPr>
      <w:r>
        <w:rPr>
          <w:rFonts w:cs="Arial"/>
          <w:color w:val="000000" w:themeColor="text1"/>
          <w:sz w:val="24"/>
          <w:szCs w:val="24"/>
        </w:rPr>
        <w:t>Proposed Cllr Briggs, seconded Cllr Maddern. Unanimous decision</w:t>
      </w:r>
    </w:p>
    <w:p w14:paraId="7EE73CD7" w14:textId="77777777" w:rsidR="007B0B4C" w:rsidRPr="007B0B4C" w:rsidRDefault="007B0B4C" w:rsidP="008701F9">
      <w:pPr>
        <w:spacing w:after="0"/>
        <w:ind w:left="1440"/>
        <w:rPr>
          <w:rFonts w:cs="Arial"/>
          <w:b/>
          <w:color w:val="000000" w:themeColor="text1"/>
          <w:sz w:val="24"/>
          <w:szCs w:val="24"/>
        </w:rPr>
      </w:pPr>
    </w:p>
    <w:p w14:paraId="0816012A" w14:textId="77777777" w:rsidR="007B0B4C" w:rsidRPr="007B0B4C" w:rsidRDefault="007B0B4C" w:rsidP="00143EE4">
      <w:pPr>
        <w:spacing w:after="0"/>
        <w:ind w:left="1440"/>
        <w:rPr>
          <w:rFonts w:cs="Arial"/>
          <w:b/>
          <w:color w:val="000000" w:themeColor="text1"/>
          <w:sz w:val="24"/>
          <w:szCs w:val="24"/>
        </w:rPr>
      </w:pPr>
      <w:r w:rsidRPr="007B0B4C">
        <w:rPr>
          <w:rFonts w:cs="Arial"/>
          <w:b/>
          <w:color w:val="000000" w:themeColor="text1"/>
          <w:sz w:val="24"/>
          <w:szCs w:val="24"/>
        </w:rPr>
        <w:t>28 Silverthorn Drive, Hemel Hempstead, HP3 8BU</w:t>
      </w:r>
    </w:p>
    <w:p w14:paraId="4F3761E1" w14:textId="77777777" w:rsidR="007B0B4C" w:rsidRPr="007B0B4C" w:rsidRDefault="007B0B4C" w:rsidP="00143EE4">
      <w:pPr>
        <w:spacing w:after="0"/>
        <w:ind w:left="1440"/>
        <w:rPr>
          <w:rFonts w:cs="Arial"/>
          <w:b/>
          <w:color w:val="000000" w:themeColor="text1"/>
          <w:sz w:val="24"/>
          <w:szCs w:val="24"/>
        </w:rPr>
      </w:pPr>
      <w:r w:rsidRPr="007B0B4C">
        <w:rPr>
          <w:rFonts w:cs="Arial"/>
          <w:b/>
          <w:color w:val="000000" w:themeColor="text1"/>
          <w:sz w:val="24"/>
          <w:szCs w:val="24"/>
        </w:rPr>
        <w:t>Ref. No: 4/00755/19/FHA</w:t>
      </w:r>
    </w:p>
    <w:p w14:paraId="1AB2C25E" w14:textId="1475A2BB" w:rsidR="007B0B4C" w:rsidRDefault="007B0B4C" w:rsidP="00143EE4">
      <w:pPr>
        <w:spacing w:after="0"/>
        <w:ind w:left="1440"/>
        <w:rPr>
          <w:rFonts w:cs="Arial"/>
          <w:b/>
          <w:color w:val="000000" w:themeColor="text1"/>
          <w:sz w:val="24"/>
          <w:szCs w:val="24"/>
        </w:rPr>
      </w:pPr>
      <w:r w:rsidRPr="007B0B4C">
        <w:rPr>
          <w:rFonts w:cs="Arial"/>
          <w:b/>
          <w:color w:val="000000" w:themeColor="text1"/>
          <w:sz w:val="24"/>
          <w:szCs w:val="24"/>
        </w:rPr>
        <w:t>Outdoor BBQ area and associated flues</w:t>
      </w:r>
    </w:p>
    <w:p w14:paraId="7FF09128" w14:textId="3CB3A7D6" w:rsidR="00832D7F" w:rsidRDefault="00832D7F" w:rsidP="008701F9">
      <w:pPr>
        <w:spacing w:after="0"/>
        <w:ind w:left="1440"/>
        <w:rPr>
          <w:rFonts w:cs="Arial"/>
          <w:b/>
          <w:color w:val="000000" w:themeColor="text1"/>
          <w:sz w:val="24"/>
          <w:szCs w:val="24"/>
        </w:rPr>
      </w:pPr>
    </w:p>
    <w:p w14:paraId="533A8173" w14:textId="4F4DD33E" w:rsidR="00143EE4" w:rsidRDefault="00143EE4" w:rsidP="008701F9">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 xml:space="preserve">that NMPC strongly object to this application in line with their original objection (under CS12) but also following another review of the supporting information under CS32. NMPC support the objections of DBC and the original decision of the planning inspectorate. </w:t>
      </w:r>
    </w:p>
    <w:p w14:paraId="45B8C200" w14:textId="6CFC915D" w:rsidR="00143EE4" w:rsidRPr="00143EE4" w:rsidRDefault="00143EE4" w:rsidP="008701F9">
      <w:pPr>
        <w:spacing w:after="0"/>
        <w:ind w:left="1440"/>
        <w:rPr>
          <w:rFonts w:cs="Arial"/>
          <w:color w:val="000000" w:themeColor="text1"/>
          <w:sz w:val="24"/>
          <w:szCs w:val="24"/>
        </w:rPr>
      </w:pPr>
      <w:r>
        <w:rPr>
          <w:rFonts w:cs="Arial"/>
          <w:color w:val="000000" w:themeColor="text1"/>
          <w:sz w:val="24"/>
          <w:szCs w:val="24"/>
        </w:rPr>
        <w:t>Proposed Cllr Briggs, seconded Cllr Maddern. Unanimous decision</w:t>
      </w:r>
    </w:p>
    <w:p w14:paraId="56D74A84" w14:textId="77777777" w:rsidR="007B0B4C" w:rsidRPr="007B0B4C" w:rsidRDefault="007B0B4C" w:rsidP="008701F9">
      <w:pPr>
        <w:spacing w:after="0"/>
        <w:ind w:left="1440"/>
        <w:rPr>
          <w:rFonts w:cs="Arial"/>
          <w:b/>
          <w:color w:val="000000" w:themeColor="text1"/>
          <w:sz w:val="24"/>
          <w:szCs w:val="24"/>
        </w:rPr>
      </w:pPr>
    </w:p>
    <w:p w14:paraId="1C5296E7" w14:textId="276BCEFC"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194a Belswains Lane, Hemel Hempstead, HP3 9XA</w:t>
      </w:r>
    </w:p>
    <w:p w14:paraId="2773D371"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 xml:space="preserve">Ref. No: 4/00886/19/ADV </w:t>
      </w:r>
    </w:p>
    <w:p w14:paraId="21836062" w14:textId="6EEDA148"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 xml:space="preserve">5 x non-illuminated </w:t>
      </w:r>
      <w:proofErr w:type="spellStart"/>
      <w:r w:rsidRPr="007B0B4C">
        <w:rPr>
          <w:rFonts w:cs="Arial"/>
          <w:b/>
          <w:color w:val="000000" w:themeColor="text1"/>
          <w:sz w:val="24"/>
          <w:szCs w:val="24"/>
        </w:rPr>
        <w:t>fascias</w:t>
      </w:r>
      <w:proofErr w:type="spellEnd"/>
      <w:r w:rsidRPr="007B0B4C">
        <w:rPr>
          <w:rFonts w:cs="Arial"/>
          <w:b/>
          <w:color w:val="000000" w:themeColor="text1"/>
          <w:sz w:val="24"/>
          <w:szCs w:val="24"/>
        </w:rPr>
        <w:t>. 1 x non-illuminated projecting sign. 2 x non-illuminated flat aluminium panels (back to back as one sign.) 1 x non-</w:t>
      </w:r>
      <w:r w:rsidRPr="007B0B4C">
        <w:rPr>
          <w:rFonts w:cs="Arial"/>
          <w:b/>
          <w:color w:val="000000" w:themeColor="text1"/>
          <w:sz w:val="24"/>
          <w:szCs w:val="24"/>
        </w:rPr>
        <w:lastRenderedPageBreak/>
        <w:t>illuminated wall mounted totem/folded tray. 1 x non-illuminated window vinyl. Opening hours.</w:t>
      </w:r>
    </w:p>
    <w:p w14:paraId="2D514064" w14:textId="5C079218" w:rsidR="00A178F7" w:rsidRDefault="00A178F7" w:rsidP="008A7DD7">
      <w:pPr>
        <w:spacing w:after="0"/>
        <w:ind w:left="1440"/>
        <w:rPr>
          <w:rFonts w:cs="Arial"/>
          <w:color w:val="000000" w:themeColor="text1"/>
          <w:sz w:val="24"/>
          <w:szCs w:val="24"/>
        </w:rPr>
      </w:pPr>
      <w:r>
        <w:rPr>
          <w:rFonts w:cs="Arial"/>
          <w:b/>
          <w:color w:val="000000" w:themeColor="text1"/>
          <w:sz w:val="24"/>
          <w:szCs w:val="24"/>
        </w:rPr>
        <w:t xml:space="preserve">Resolved </w:t>
      </w:r>
      <w:r w:rsidRPr="008701F9">
        <w:rPr>
          <w:rFonts w:cs="Arial"/>
          <w:color w:val="000000" w:themeColor="text1"/>
          <w:sz w:val="24"/>
          <w:szCs w:val="24"/>
        </w:rPr>
        <w:t>that NMPC objects to this application, clerk to compose</w:t>
      </w:r>
      <w:r>
        <w:rPr>
          <w:rFonts w:cs="Arial"/>
          <w:color w:val="000000" w:themeColor="text1"/>
          <w:sz w:val="24"/>
          <w:szCs w:val="24"/>
        </w:rPr>
        <w:t xml:space="preserve"> and submit</w:t>
      </w:r>
      <w:r w:rsidRPr="008701F9">
        <w:rPr>
          <w:rFonts w:cs="Arial"/>
          <w:color w:val="000000" w:themeColor="text1"/>
          <w:sz w:val="24"/>
          <w:szCs w:val="24"/>
        </w:rPr>
        <w:t xml:space="preserve"> a response under CS11 and CS12 of the local plan</w:t>
      </w:r>
    </w:p>
    <w:p w14:paraId="09975B51" w14:textId="3341A775" w:rsidR="00A178F7" w:rsidRPr="008701F9" w:rsidRDefault="00A178F7" w:rsidP="008701F9">
      <w:pPr>
        <w:spacing w:after="0"/>
        <w:ind w:left="1440"/>
        <w:rPr>
          <w:rFonts w:cs="Arial"/>
          <w:color w:val="000000" w:themeColor="text1"/>
          <w:sz w:val="24"/>
          <w:szCs w:val="24"/>
        </w:rPr>
      </w:pPr>
      <w:r w:rsidRPr="008701F9">
        <w:rPr>
          <w:rFonts w:cs="Arial"/>
          <w:color w:val="000000" w:themeColor="text1"/>
          <w:sz w:val="24"/>
          <w:szCs w:val="24"/>
        </w:rPr>
        <w:t>Proposed Cllr Briggs, Seconded Cllr Bayley</w:t>
      </w:r>
      <w:r>
        <w:rPr>
          <w:rFonts w:cs="Arial"/>
          <w:color w:val="000000" w:themeColor="text1"/>
          <w:sz w:val="24"/>
          <w:szCs w:val="24"/>
        </w:rPr>
        <w:t>. Unanimous decision</w:t>
      </w:r>
    </w:p>
    <w:p w14:paraId="48154A45" w14:textId="77777777" w:rsidR="007B0B4C" w:rsidRPr="007B0B4C" w:rsidRDefault="007B0B4C" w:rsidP="008701F9">
      <w:pPr>
        <w:spacing w:after="0"/>
        <w:ind w:left="1440"/>
        <w:rPr>
          <w:rFonts w:cs="Arial"/>
          <w:b/>
          <w:color w:val="000000" w:themeColor="text1"/>
          <w:sz w:val="24"/>
          <w:szCs w:val="24"/>
        </w:rPr>
      </w:pPr>
    </w:p>
    <w:p w14:paraId="73CF1B85"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 xml:space="preserve">13 </w:t>
      </w:r>
      <w:proofErr w:type="spellStart"/>
      <w:r w:rsidRPr="007B0B4C">
        <w:rPr>
          <w:rFonts w:cs="Arial"/>
          <w:b/>
          <w:color w:val="000000" w:themeColor="text1"/>
          <w:sz w:val="24"/>
          <w:szCs w:val="24"/>
        </w:rPr>
        <w:t>Longdean</w:t>
      </w:r>
      <w:proofErr w:type="spellEnd"/>
      <w:r w:rsidRPr="007B0B4C">
        <w:rPr>
          <w:rFonts w:cs="Arial"/>
          <w:b/>
          <w:color w:val="000000" w:themeColor="text1"/>
          <w:sz w:val="24"/>
          <w:szCs w:val="24"/>
        </w:rPr>
        <w:t xml:space="preserve"> Park, Hemel Hempstead, HP3 8BZ </w:t>
      </w:r>
    </w:p>
    <w:p w14:paraId="6B5FB114"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Ref. No: 4/00986/19/LDP</w:t>
      </w:r>
    </w:p>
    <w:p w14:paraId="51193E88" w14:textId="78C1F510"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Construction of a detached building to house swimming pool and other leisure equipment</w:t>
      </w:r>
    </w:p>
    <w:p w14:paraId="43E3648B" w14:textId="6DF05F9A" w:rsidR="00A178F7" w:rsidRDefault="00A178F7" w:rsidP="008A7DD7">
      <w:pPr>
        <w:spacing w:after="0"/>
        <w:ind w:left="1440"/>
        <w:rPr>
          <w:rFonts w:cs="Arial"/>
          <w:color w:val="000000" w:themeColor="text1"/>
          <w:sz w:val="24"/>
          <w:szCs w:val="24"/>
        </w:rPr>
      </w:pPr>
      <w:r>
        <w:rPr>
          <w:rFonts w:cs="Arial"/>
          <w:b/>
          <w:color w:val="000000" w:themeColor="text1"/>
          <w:sz w:val="24"/>
          <w:szCs w:val="24"/>
        </w:rPr>
        <w:t xml:space="preserve">Resolved </w:t>
      </w:r>
      <w:r>
        <w:rPr>
          <w:rFonts w:cs="Arial"/>
          <w:color w:val="000000" w:themeColor="text1"/>
          <w:sz w:val="24"/>
          <w:szCs w:val="24"/>
        </w:rPr>
        <w:t xml:space="preserve">that NMPC offer no </w:t>
      </w:r>
      <w:r w:rsidR="002203F8">
        <w:rPr>
          <w:rFonts w:cs="Arial"/>
          <w:color w:val="000000" w:themeColor="text1"/>
          <w:sz w:val="24"/>
          <w:szCs w:val="24"/>
        </w:rPr>
        <w:t xml:space="preserve">objection </w:t>
      </w:r>
      <w:r>
        <w:rPr>
          <w:rFonts w:cs="Arial"/>
          <w:color w:val="000000" w:themeColor="text1"/>
          <w:sz w:val="24"/>
          <w:szCs w:val="24"/>
        </w:rPr>
        <w:t>on this application.</w:t>
      </w:r>
    </w:p>
    <w:p w14:paraId="5B126A34" w14:textId="30B6C6DC" w:rsidR="00A178F7" w:rsidRPr="008701F9" w:rsidRDefault="00A178F7" w:rsidP="008701F9">
      <w:pPr>
        <w:spacing w:after="0"/>
        <w:ind w:left="1440"/>
        <w:rPr>
          <w:rFonts w:cs="Arial"/>
          <w:color w:val="000000" w:themeColor="text1"/>
          <w:sz w:val="24"/>
          <w:szCs w:val="24"/>
        </w:rPr>
      </w:pPr>
      <w:r w:rsidRPr="00A178F7">
        <w:rPr>
          <w:rFonts w:cs="Arial"/>
          <w:color w:val="000000" w:themeColor="text1"/>
          <w:sz w:val="24"/>
          <w:szCs w:val="24"/>
        </w:rPr>
        <w:t>Proposed</w:t>
      </w:r>
      <w:r w:rsidRPr="008701F9">
        <w:rPr>
          <w:rFonts w:cs="Arial"/>
          <w:color w:val="000000" w:themeColor="text1"/>
          <w:sz w:val="24"/>
          <w:szCs w:val="24"/>
        </w:rPr>
        <w:t xml:space="preserve"> Cllr Briggs, Seconded Cllr Bayley. Unanimous decision.</w:t>
      </w:r>
    </w:p>
    <w:p w14:paraId="5080C165" w14:textId="11EED033" w:rsidR="007B0B4C" w:rsidRDefault="007B0B4C" w:rsidP="008A7DD7">
      <w:pPr>
        <w:spacing w:after="0"/>
        <w:ind w:left="1440"/>
        <w:rPr>
          <w:rFonts w:cs="Arial"/>
          <w:color w:val="000000" w:themeColor="text1"/>
          <w:sz w:val="24"/>
          <w:szCs w:val="24"/>
        </w:rPr>
      </w:pPr>
    </w:p>
    <w:p w14:paraId="11B5EFA6" w14:textId="77777777" w:rsidR="00A178F7" w:rsidRPr="008701F9" w:rsidRDefault="00A178F7" w:rsidP="008701F9">
      <w:pPr>
        <w:spacing w:after="0"/>
        <w:ind w:left="1440"/>
        <w:rPr>
          <w:rFonts w:cs="Arial"/>
          <w:color w:val="000000" w:themeColor="text1"/>
          <w:sz w:val="24"/>
          <w:szCs w:val="24"/>
        </w:rPr>
      </w:pPr>
    </w:p>
    <w:p w14:paraId="76881F4C" w14:textId="6EF7AD40"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 xml:space="preserve">2 Bittern Close, Hemel Hempstead, HP3 9FQ </w:t>
      </w:r>
    </w:p>
    <w:p w14:paraId="5F259E1E"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Ref. No: 4/01008/19/TPO</w:t>
      </w:r>
    </w:p>
    <w:p w14:paraId="412FDA50" w14:textId="0BB772D9" w:rsidR="007B0B4C" w:rsidRDefault="007B0B4C" w:rsidP="008A7DD7">
      <w:pPr>
        <w:spacing w:after="0"/>
        <w:ind w:left="1440"/>
        <w:rPr>
          <w:rFonts w:cs="Arial"/>
          <w:b/>
          <w:color w:val="000000" w:themeColor="text1"/>
          <w:sz w:val="24"/>
          <w:szCs w:val="24"/>
        </w:rPr>
      </w:pPr>
      <w:r w:rsidRPr="007B0B4C">
        <w:rPr>
          <w:rFonts w:cs="Arial"/>
          <w:b/>
          <w:color w:val="000000" w:themeColor="text1"/>
          <w:sz w:val="24"/>
          <w:szCs w:val="24"/>
        </w:rPr>
        <w:t>Works to Trees</w:t>
      </w:r>
    </w:p>
    <w:p w14:paraId="17BDA382" w14:textId="6136804D" w:rsidR="00A178F7" w:rsidRDefault="00A178F7" w:rsidP="008A7DD7">
      <w:pPr>
        <w:spacing w:after="0"/>
        <w:ind w:left="1440"/>
        <w:rPr>
          <w:rFonts w:cs="Arial"/>
          <w:b/>
          <w:color w:val="000000" w:themeColor="text1"/>
          <w:sz w:val="24"/>
          <w:szCs w:val="24"/>
        </w:rPr>
      </w:pPr>
    </w:p>
    <w:p w14:paraId="02E4EE28" w14:textId="5FC02755" w:rsidR="00A178F7" w:rsidRPr="008701F9" w:rsidRDefault="00A178F7" w:rsidP="008A7DD7">
      <w:pPr>
        <w:spacing w:after="0"/>
        <w:ind w:left="1440"/>
        <w:rPr>
          <w:rFonts w:cs="Arial"/>
          <w:color w:val="000000" w:themeColor="text1"/>
          <w:sz w:val="24"/>
          <w:szCs w:val="24"/>
        </w:rPr>
      </w:pPr>
      <w:r>
        <w:rPr>
          <w:rFonts w:cs="Arial"/>
          <w:b/>
          <w:color w:val="000000" w:themeColor="text1"/>
          <w:sz w:val="24"/>
          <w:szCs w:val="24"/>
        </w:rPr>
        <w:t xml:space="preserve">Resolved, </w:t>
      </w:r>
      <w:r w:rsidRPr="008701F9">
        <w:rPr>
          <w:rFonts w:cs="Arial"/>
          <w:color w:val="000000" w:themeColor="text1"/>
          <w:sz w:val="24"/>
          <w:szCs w:val="24"/>
        </w:rPr>
        <w:t>NMPC to express their concerns t</w:t>
      </w:r>
      <w:r w:rsidR="00D92BDC" w:rsidRPr="008701F9">
        <w:rPr>
          <w:rFonts w:cs="Arial"/>
          <w:color w:val="000000" w:themeColor="text1"/>
          <w:sz w:val="24"/>
          <w:szCs w:val="24"/>
        </w:rPr>
        <w:t>o</w:t>
      </w:r>
      <w:r w:rsidRPr="008701F9">
        <w:rPr>
          <w:rFonts w:cs="Arial"/>
          <w:color w:val="000000" w:themeColor="text1"/>
          <w:sz w:val="24"/>
          <w:szCs w:val="24"/>
        </w:rPr>
        <w:t xml:space="preserve"> the planning officer relating the following factors;</w:t>
      </w:r>
    </w:p>
    <w:p w14:paraId="5C6F4FFA" w14:textId="5D78526E" w:rsidR="00A178F7" w:rsidRPr="008701F9" w:rsidRDefault="00A178F7" w:rsidP="008A7DD7">
      <w:pPr>
        <w:spacing w:after="0"/>
        <w:ind w:left="1440"/>
        <w:rPr>
          <w:rFonts w:cs="Arial"/>
          <w:color w:val="000000" w:themeColor="text1"/>
          <w:sz w:val="24"/>
          <w:szCs w:val="24"/>
        </w:rPr>
      </w:pPr>
      <w:r w:rsidRPr="008701F9">
        <w:rPr>
          <w:rFonts w:cs="Arial"/>
          <w:color w:val="000000" w:themeColor="text1"/>
          <w:sz w:val="24"/>
          <w:szCs w:val="24"/>
        </w:rPr>
        <w:t>These trees form part of a mature boundary of trees, will these works set a precedent</w:t>
      </w:r>
      <w:r w:rsidR="00D92BDC">
        <w:rPr>
          <w:rFonts w:cs="Arial"/>
          <w:color w:val="000000" w:themeColor="text1"/>
          <w:sz w:val="24"/>
          <w:szCs w:val="24"/>
        </w:rPr>
        <w:t>?</w:t>
      </w:r>
    </w:p>
    <w:p w14:paraId="23EB25A6" w14:textId="1A8AB4CE" w:rsidR="00A178F7" w:rsidRPr="008701F9" w:rsidRDefault="00A178F7" w:rsidP="008A7DD7">
      <w:pPr>
        <w:spacing w:after="0"/>
        <w:ind w:left="1440"/>
        <w:rPr>
          <w:rFonts w:cs="Arial"/>
          <w:color w:val="000000" w:themeColor="text1"/>
          <w:sz w:val="24"/>
          <w:szCs w:val="24"/>
        </w:rPr>
      </w:pPr>
      <w:r w:rsidRPr="008701F9">
        <w:rPr>
          <w:rFonts w:cs="Arial"/>
          <w:color w:val="000000" w:themeColor="text1"/>
          <w:sz w:val="24"/>
          <w:szCs w:val="24"/>
        </w:rPr>
        <w:t>Who checks the level of ‘cutting back’ of these trees and monitors that all works are done satisfactorily</w:t>
      </w:r>
      <w:r w:rsidR="00D92BDC">
        <w:rPr>
          <w:rFonts w:cs="Arial"/>
          <w:color w:val="000000" w:themeColor="text1"/>
          <w:sz w:val="24"/>
          <w:szCs w:val="24"/>
        </w:rPr>
        <w:t>?</w:t>
      </w:r>
    </w:p>
    <w:p w14:paraId="13132C47" w14:textId="77777777" w:rsidR="00D92BDC" w:rsidRPr="008701F9" w:rsidRDefault="00D92BDC" w:rsidP="008A7DD7">
      <w:pPr>
        <w:spacing w:after="0"/>
        <w:ind w:left="1440"/>
        <w:rPr>
          <w:rFonts w:cs="Arial"/>
          <w:color w:val="000000" w:themeColor="text1"/>
          <w:sz w:val="24"/>
          <w:szCs w:val="24"/>
        </w:rPr>
      </w:pPr>
      <w:r w:rsidRPr="008701F9">
        <w:rPr>
          <w:rFonts w:cs="Arial"/>
          <w:color w:val="000000" w:themeColor="text1"/>
          <w:sz w:val="24"/>
          <w:szCs w:val="24"/>
        </w:rPr>
        <w:t xml:space="preserve">Can NMPC request that the works are only carried out by an approved, </w:t>
      </w:r>
    </w:p>
    <w:p w14:paraId="0AB5EB49" w14:textId="52FB41C6" w:rsidR="00A178F7" w:rsidRDefault="00D92BDC" w:rsidP="008A7DD7">
      <w:pPr>
        <w:spacing w:after="0"/>
        <w:ind w:left="1440"/>
        <w:rPr>
          <w:rFonts w:cs="Arial"/>
          <w:color w:val="000000" w:themeColor="text1"/>
          <w:sz w:val="24"/>
          <w:szCs w:val="24"/>
        </w:rPr>
      </w:pPr>
      <w:r w:rsidRPr="008701F9">
        <w:rPr>
          <w:rFonts w:cs="Arial"/>
          <w:color w:val="000000" w:themeColor="text1"/>
          <w:sz w:val="24"/>
          <w:szCs w:val="24"/>
        </w:rPr>
        <w:t>appropriately trained professional</w:t>
      </w:r>
      <w:r>
        <w:rPr>
          <w:rFonts w:cs="Arial"/>
          <w:color w:val="000000" w:themeColor="text1"/>
          <w:sz w:val="24"/>
          <w:szCs w:val="24"/>
        </w:rPr>
        <w:t>?</w:t>
      </w:r>
    </w:p>
    <w:p w14:paraId="0C173DBF" w14:textId="399090C8" w:rsidR="00D92BDC" w:rsidRPr="008701F9" w:rsidRDefault="00D92BDC" w:rsidP="008A7DD7">
      <w:pPr>
        <w:spacing w:after="0"/>
        <w:ind w:left="1440"/>
        <w:rPr>
          <w:rFonts w:cs="Arial"/>
          <w:color w:val="000000" w:themeColor="text1"/>
          <w:sz w:val="24"/>
          <w:szCs w:val="24"/>
        </w:rPr>
      </w:pPr>
      <w:r w:rsidRPr="008701F9">
        <w:rPr>
          <w:rFonts w:cs="Arial"/>
          <w:color w:val="000000" w:themeColor="text1"/>
          <w:sz w:val="24"/>
          <w:szCs w:val="24"/>
        </w:rPr>
        <w:t>Proposed Cllr Briggs, seconded Cllr Bayley.</w:t>
      </w:r>
      <w:r>
        <w:rPr>
          <w:rFonts w:cs="Arial"/>
          <w:color w:val="000000" w:themeColor="text1"/>
          <w:sz w:val="24"/>
          <w:szCs w:val="24"/>
        </w:rPr>
        <w:t xml:space="preserve"> Unanimous decision.</w:t>
      </w:r>
    </w:p>
    <w:p w14:paraId="0888F48F" w14:textId="77777777" w:rsidR="00A178F7" w:rsidRPr="007B0B4C" w:rsidRDefault="00A178F7" w:rsidP="008701F9">
      <w:pPr>
        <w:spacing w:after="0"/>
        <w:ind w:left="1440"/>
        <w:rPr>
          <w:rFonts w:cs="Arial"/>
          <w:b/>
          <w:color w:val="000000" w:themeColor="text1"/>
          <w:sz w:val="24"/>
          <w:szCs w:val="24"/>
        </w:rPr>
      </w:pPr>
    </w:p>
    <w:p w14:paraId="63D6FABD" w14:textId="77777777" w:rsidR="007B0B4C" w:rsidRPr="007B0B4C" w:rsidRDefault="007B0B4C" w:rsidP="007B0B4C">
      <w:pPr>
        <w:spacing w:after="0"/>
        <w:rPr>
          <w:rFonts w:cs="Arial"/>
          <w:b/>
          <w:color w:val="000000" w:themeColor="text1"/>
          <w:sz w:val="24"/>
          <w:szCs w:val="24"/>
        </w:rPr>
      </w:pPr>
    </w:p>
    <w:p w14:paraId="495E1008" w14:textId="77777777" w:rsidR="007B0B4C" w:rsidRPr="007B0B4C" w:rsidRDefault="007B0B4C" w:rsidP="007B0B4C">
      <w:pPr>
        <w:spacing w:after="0"/>
        <w:rPr>
          <w:rFonts w:cs="Arial"/>
          <w:b/>
          <w:color w:val="000000" w:themeColor="text1"/>
          <w:sz w:val="24"/>
          <w:szCs w:val="24"/>
        </w:rPr>
      </w:pPr>
    </w:p>
    <w:p w14:paraId="3899E7E9" w14:textId="77777777" w:rsidR="007B0B4C" w:rsidRPr="007B0B4C" w:rsidRDefault="007B0B4C" w:rsidP="007B0B4C">
      <w:pPr>
        <w:spacing w:after="0"/>
        <w:rPr>
          <w:rFonts w:cs="Arial"/>
          <w:b/>
          <w:color w:val="000000" w:themeColor="text1"/>
          <w:sz w:val="24"/>
          <w:szCs w:val="24"/>
        </w:rPr>
      </w:pPr>
      <w:r w:rsidRPr="007B0B4C">
        <w:rPr>
          <w:rFonts w:cs="Arial"/>
          <w:b/>
          <w:color w:val="000000" w:themeColor="text1"/>
          <w:sz w:val="24"/>
          <w:szCs w:val="24"/>
        </w:rPr>
        <w:t>19/021/ACM   Meetings</w:t>
      </w:r>
    </w:p>
    <w:p w14:paraId="0362A9CB" w14:textId="77777777" w:rsidR="007B0B4C" w:rsidRPr="007B0B4C" w:rsidRDefault="007B0B4C" w:rsidP="008701F9">
      <w:pPr>
        <w:spacing w:after="0"/>
        <w:ind w:left="1440"/>
        <w:rPr>
          <w:rFonts w:cs="Arial"/>
          <w:b/>
          <w:color w:val="000000" w:themeColor="text1"/>
          <w:sz w:val="24"/>
          <w:szCs w:val="24"/>
        </w:rPr>
      </w:pPr>
      <w:r w:rsidRPr="007B0B4C">
        <w:rPr>
          <w:rFonts w:cs="Arial"/>
          <w:b/>
          <w:color w:val="000000" w:themeColor="text1"/>
          <w:sz w:val="24"/>
          <w:szCs w:val="24"/>
        </w:rPr>
        <w:t>To confirm the meetings for the forthcoming year and the date of the next Annual Council Meeting.</w:t>
      </w:r>
    </w:p>
    <w:p w14:paraId="68560519" w14:textId="7078A3E2" w:rsidR="00AA0AC4" w:rsidRDefault="00D92BDC" w:rsidP="008701F9">
      <w:pPr>
        <w:spacing w:after="0"/>
        <w:ind w:left="1440"/>
        <w:rPr>
          <w:rFonts w:cs="Arial"/>
          <w:b/>
          <w:color w:val="000000" w:themeColor="text1"/>
          <w:sz w:val="24"/>
          <w:szCs w:val="24"/>
        </w:rPr>
      </w:pPr>
      <w:r>
        <w:rPr>
          <w:rFonts w:cs="Arial"/>
          <w:b/>
          <w:color w:val="000000" w:themeColor="text1"/>
          <w:sz w:val="24"/>
          <w:szCs w:val="24"/>
        </w:rPr>
        <w:t>Next Annual Council Meeting will be Monday 11</w:t>
      </w:r>
      <w:r w:rsidR="00832D7F" w:rsidRPr="00D92BDC">
        <w:rPr>
          <w:rFonts w:cs="Arial"/>
          <w:b/>
          <w:color w:val="000000" w:themeColor="text1"/>
          <w:sz w:val="24"/>
          <w:szCs w:val="24"/>
          <w:vertAlign w:val="superscript"/>
        </w:rPr>
        <w:t>th</w:t>
      </w:r>
      <w:r w:rsidR="00832D7F">
        <w:rPr>
          <w:rFonts w:cs="Arial"/>
          <w:b/>
          <w:color w:val="000000" w:themeColor="text1"/>
          <w:sz w:val="24"/>
          <w:szCs w:val="24"/>
        </w:rPr>
        <w:t xml:space="preserve"> May</w:t>
      </w:r>
      <w:r>
        <w:rPr>
          <w:rFonts w:cs="Arial"/>
          <w:b/>
          <w:color w:val="000000" w:themeColor="text1"/>
          <w:sz w:val="24"/>
          <w:szCs w:val="24"/>
        </w:rPr>
        <w:t xml:space="preserve"> 2020</w:t>
      </w:r>
    </w:p>
    <w:p w14:paraId="68009FEE" w14:textId="7B045948" w:rsidR="00D92BDC" w:rsidRDefault="00D92BDC" w:rsidP="008701F9">
      <w:pPr>
        <w:spacing w:after="0"/>
        <w:ind w:left="1440"/>
        <w:rPr>
          <w:rFonts w:cs="Arial"/>
          <w:b/>
          <w:color w:val="000000" w:themeColor="text1"/>
          <w:sz w:val="24"/>
          <w:szCs w:val="24"/>
        </w:rPr>
      </w:pPr>
    </w:p>
    <w:p w14:paraId="70E2079B" w14:textId="0980D4C2" w:rsidR="00D92BDC" w:rsidRDefault="00D92BDC" w:rsidP="008701F9">
      <w:pPr>
        <w:spacing w:after="0"/>
        <w:ind w:left="1440"/>
        <w:jc w:val="center"/>
        <w:rPr>
          <w:rFonts w:cs="Arial"/>
          <w:b/>
          <w:color w:val="000000" w:themeColor="text1"/>
          <w:sz w:val="24"/>
          <w:szCs w:val="24"/>
        </w:rPr>
      </w:pPr>
      <w:r>
        <w:rPr>
          <w:rFonts w:cs="Arial"/>
          <w:b/>
          <w:color w:val="000000" w:themeColor="text1"/>
          <w:sz w:val="24"/>
          <w:szCs w:val="24"/>
        </w:rPr>
        <w:t>Meeting closed at 8.14pm</w:t>
      </w:r>
    </w:p>
    <w:p w14:paraId="2E6EBEDD" w14:textId="699CFA73" w:rsidR="00F44266" w:rsidRDefault="00F44266" w:rsidP="008701F9">
      <w:pPr>
        <w:spacing w:after="0"/>
        <w:ind w:left="1440"/>
        <w:jc w:val="center"/>
        <w:rPr>
          <w:rFonts w:cs="Arial"/>
          <w:b/>
          <w:color w:val="000000" w:themeColor="text1"/>
          <w:sz w:val="24"/>
          <w:szCs w:val="24"/>
        </w:rPr>
      </w:pPr>
    </w:p>
    <w:p w14:paraId="464109A2" w14:textId="481B6F5B" w:rsidR="00F44266" w:rsidRDefault="00F44266" w:rsidP="008701F9">
      <w:pPr>
        <w:spacing w:after="0"/>
        <w:ind w:left="1440"/>
        <w:jc w:val="center"/>
        <w:rPr>
          <w:rFonts w:cs="Arial"/>
          <w:b/>
          <w:color w:val="000000" w:themeColor="text1"/>
          <w:sz w:val="24"/>
          <w:szCs w:val="24"/>
        </w:rPr>
      </w:pPr>
    </w:p>
    <w:p w14:paraId="5F8BD84A" w14:textId="3D369A04" w:rsidR="00F44266" w:rsidRDefault="00F44266" w:rsidP="00F44266">
      <w:pPr>
        <w:spacing w:after="0"/>
        <w:ind w:left="1440"/>
        <w:rPr>
          <w:rFonts w:cs="Arial"/>
          <w:b/>
          <w:color w:val="000000" w:themeColor="text1"/>
          <w:sz w:val="24"/>
          <w:szCs w:val="24"/>
        </w:rPr>
      </w:pPr>
      <w:r>
        <w:rPr>
          <w:rFonts w:cs="Arial"/>
          <w:b/>
          <w:color w:val="000000" w:themeColor="text1"/>
          <w:sz w:val="24"/>
          <w:szCs w:val="24"/>
        </w:rPr>
        <w:t>…………………………………….</w:t>
      </w:r>
    </w:p>
    <w:p w14:paraId="72BF5495" w14:textId="0169E515" w:rsidR="00F44266" w:rsidRDefault="00F44266" w:rsidP="00F44266">
      <w:pPr>
        <w:spacing w:after="0"/>
        <w:ind w:left="1440"/>
        <w:rPr>
          <w:rFonts w:cs="Arial"/>
          <w:b/>
          <w:color w:val="000000" w:themeColor="text1"/>
          <w:sz w:val="24"/>
          <w:szCs w:val="24"/>
        </w:rPr>
      </w:pPr>
      <w:r>
        <w:rPr>
          <w:rFonts w:cs="Arial"/>
          <w:b/>
          <w:color w:val="000000" w:themeColor="text1"/>
          <w:sz w:val="24"/>
          <w:szCs w:val="24"/>
        </w:rPr>
        <w:t>Chairman 10</w:t>
      </w:r>
      <w:r w:rsidRPr="00F44266">
        <w:rPr>
          <w:rFonts w:cs="Arial"/>
          <w:b/>
          <w:color w:val="000000" w:themeColor="text1"/>
          <w:sz w:val="24"/>
          <w:szCs w:val="24"/>
          <w:vertAlign w:val="superscript"/>
        </w:rPr>
        <w:t>th</w:t>
      </w:r>
      <w:r>
        <w:rPr>
          <w:rFonts w:cs="Arial"/>
          <w:b/>
          <w:color w:val="000000" w:themeColor="text1"/>
          <w:sz w:val="24"/>
          <w:szCs w:val="24"/>
        </w:rPr>
        <w:t xml:space="preserve"> June 2019</w:t>
      </w:r>
    </w:p>
    <w:p w14:paraId="5686144B" w14:textId="026F3369" w:rsidR="00F44266" w:rsidRDefault="00F44266" w:rsidP="00F44266">
      <w:pPr>
        <w:spacing w:after="0"/>
        <w:ind w:left="1440"/>
        <w:rPr>
          <w:rFonts w:cs="Arial"/>
          <w:b/>
          <w:color w:val="000000" w:themeColor="text1"/>
          <w:sz w:val="24"/>
          <w:szCs w:val="24"/>
        </w:rPr>
      </w:pPr>
      <w:r>
        <w:rPr>
          <w:rFonts w:cs="Arial"/>
          <w:b/>
          <w:color w:val="000000" w:themeColor="text1"/>
          <w:sz w:val="24"/>
          <w:szCs w:val="24"/>
        </w:rPr>
        <w:t xml:space="preserve"> Appendix 1 – financial Schedule</w:t>
      </w:r>
    </w:p>
    <w:p w14:paraId="7F14048E" w14:textId="7457D1DC" w:rsidR="00F44266" w:rsidRDefault="00F44266" w:rsidP="00F44266">
      <w:pPr>
        <w:spacing w:after="0"/>
        <w:ind w:left="1440"/>
        <w:rPr>
          <w:rFonts w:cs="Arial"/>
          <w:b/>
          <w:color w:val="000000" w:themeColor="text1"/>
          <w:sz w:val="24"/>
          <w:szCs w:val="24"/>
        </w:rPr>
      </w:pPr>
      <w:r>
        <w:rPr>
          <w:rFonts w:cs="Arial"/>
          <w:b/>
          <w:color w:val="000000" w:themeColor="text1"/>
          <w:sz w:val="24"/>
          <w:szCs w:val="24"/>
        </w:rPr>
        <w:t>Appendix 2 – meeting dates for 2019</w:t>
      </w:r>
    </w:p>
    <w:p w14:paraId="681ACEF1" w14:textId="6781F4A6" w:rsidR="00F44266" w:rsidRDefault="00F44266" w:rsidP="00F44266">
      <w:pPr>
        <w:spacing w:after="0"/>
        <w:ind w:left="1440"/>
        <w:rPr>
          <w:rFonts w:cs="Arial"/>
          <w:b/>
          <w:color w:val="000000" w:themeColor="text1"/>
          <w:sz w:val="24"/>
          <w:szCs w:val="24"/>
        </w:rPr>
      </w:pPr>
    </w:p>
    <w:p w14:paraId="7F93833B" w14:textId="151AF827" w:rsidR="00F44266" w:rsidRDefault="00F44266" w:rsidP="00F44266">
      <w:pPr>
        <w:spacing w:after="0"/>
        <w:ind w:left="1440"/>
        <w:rPr>
          <w:rFonts w:cs="Arial"/>
          <w:b/>
          <w:color w:val="000000" w:themeColor="text1"/>
          <w:sz w:val="24"/>
          <w:szCs w:val="24"/>
        </w:rPr>
      </w:pPr>
    </w:p>
    <w:p w14:paraId="46AEADAF" w14:textId="25F818E7" w:rsidR="00F44266" w:rsidRDefault="00F44266" w:rsidP="00F44266">
      <w:pPr>
        <w:spacing w:after="0"/>
        <w:ind w:left="1440"/>
        <w:rPr>
          <w:rFonts w:cs="Arial"/>
          <w:b/>
          <w:color w:val="000000" w:themeColor="text1"/>
          <w:sz w:val="24"/>
          <w:szCs w:val="24"/>
        </w:rPr>
      </w:pPr>
      <w:r>
        <w:rPr>
          <w:rFonts w:cs="Arial"/>
          <w:b/>
          <w:color w:val="000000" w:themeColor="text1"/>
          <w:sz w:val="24"/>
          <w:szCs w:val="24"/>
        </w:rPr>
        <w:lastRenderedPageBreak/>
        <w:t>Appendix 1</w:t>
      </w:r>
      <w:r w:rsidR="007153CA">
        <w:rPr>
          <w:rFonts w:cs="Arial"/>
          <w:b/>
          <w:color w:val="000000" w:themeColor="text1"/>
          <w:sz w:val="24"/>
          <w:szCs w:val="24"/>
        </w:rPr>
        <w:t xml:space="preserve"> – May Payment Schedule</w:t>
      </w:r>
      <w:r w:rsidR="007153CA" w:rsidRPr="00F44266">
        <w:rPr>
          <w:noProof/>
        </w:rPr>
        <w:drawing>
          <wp:inline distT="0" distB="0" distL="0" distR="0" wp14:anchorId="3BAEFE0C" wp14:editId="0CE40CAF">
            <wp:extent cx="5298918"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835" r="21983" b="4640"/>
                    <a:stretch/>
                  </pic:blipFill>
                  <pic:spPr bwMode="auto">
                    <a:xfrm>
                      <a:off x="0" y="0"/>
                      <a:ext cx="5313559" cy="2760331"/>
                    </a:xfrm>
                    <a:prstGeom prst="rect">
                      <a:avLst/>
                    </a:prstGeom>
                    <a:noFill/>
                    <a:ln>
                      <a:noFill/>
                    </a:ln>
                    <a:extLst>
                      <a:ext uri="{53640926-AAD7-44D8-BBD7-CCE9431645EC}">
                        <a14:shadowObscured xmlns:a14="http://schemas.microsoft.com/office/drawing/2010/main"/>
                      </a:ext>
                    </a:extLst>
                  </pic:spPr>
                </pic:pic>
              </a:graphicData>
            </a:graphic>
          </wp:inline>
        </w:drawing>
      </w:r>
    </w:p>
    <w:p w14:paraId="38A99588" w14:textId="4FECBA0C" w:rsidR="00F44266" w:rsidRDefault="00F44266" w:rsidP="00F44266">
      <w:pPr>
        <w:spacing w:after="0"/>
        <w:ind w:left="1440"/>
        <w:rPr>
          <w:rFonts w:cs="Arial"/>
          <w:b/>
          <w:color w:val="000000" w:themeColor="text1"/>
          <w:sz w:val="24"/>
          <w:szCs w:val="24"/>
        </w:rPr>
      </w:pPr>
    </w:p>
    <w:p w14:paraId="7DCC88E0" w14:textId="2AABEE91" w:rsidR="00F44266" w:rsidRDefault="00F44266" w:rsidP="00F44266">
      <w:pPr>
        <w:spacing w:after="0"/>
        <w:ind w:left="1440"/>
        <w:rPr>
          <w:rFonts w:cs="Arial"/>
          <w:b/>
          <w:color w:val="000000" w:themeColor="text1"/>
          <w:sz w:val="24"/>
          <w:szCs w:val="24"/>
        </w:rPr>
      </w:pPr>
    </w:p>
    <w:p w14:paraId="20EBE773" w14:textId="77777777" w:rsidR="00F44266" w:rsidRDefault="00F44266" w:rsidP="00F44266">
      <w:pPr>
        <w:spacing w:after="0"/>
        <w:ind w:left="1440"/>
        <w:rPr>
          <w:rFonts w:cs="Arial"/>
          <w:b/>
          <w:color w:val="000000" w:themeColor="text1"/>
          <w:sz w:val="24"/>
          <w:szCs w:val="24"/>
        </w:rPr>
      </w:pPr>
    </w:p>
    <w:p w14:paraId="58BC8477" w14:textId="5332BA26" w:rsidR="00AA0AC4" w:rsidRDefault="00AA0AC4">
      <w:pPr>
        <w:spacing w:after="0"/>
        <w:rPr>
          <w:rFonts w:cs="Arial"/>
          <w:b/>
          <w:color w:val="000000" w:themeColor="text1"/>
          <w:sz w:val="24"/>
          <w:szCs w:val="24"/>
        </w:rPr>
      </w:pPr>
    </w:p>
    <w:p w14:paraId="42C456F9" w14:textId="39E0262B" w:rsidR="006B4BA6" w:rsidRDefault="006B4BA6">
      <w:pPr>
        <w:spacing w:after="0"/>
        <w:ind w:left="2160" w:hanging="720"/>
        <w:rPr>
          <w:rFonts w:cs="Arial"/>
          <w:color w:val="000000" w:themeColor="text1"/>
          <w:sz w:val="24"/>
          <w:szCs w:val="24"/>
        </w:rPr>
      </w:pPr>
    </w:p>
    <w:p w14:paraId="672507B3" w14:textId="4C66AAD9" w:rsidR="007153CA" w:rsidRDefault="007153CA">
      <w:pPr>
        <w:spacing w:after="0"/>
        <w:ind w:left="2160" w:hanging="720"/>
        <w:rPr>
          <w:rFonts w:cs="Arial"/>
          <w:color w:val="000000" w:themeColor="text1"/>
          <w:sz w:val="24"/>
          <w:szCs w:val="24"/>
        </w:rPr>
      </w:pPr>
    </w:p>
    <w:p w14:paraId="19B52FA9" w14:textId="56F21E4A" w:rsidR="007153CA" w:rsidRDefault="007153CA">
      <w:pPr>
        <w:spacing w:after="0"/>
        <w:ind w:left="2160" w:hanging="720"/>
        <w:rPr>
          <w:rFonts w:cs="Arial"/>
          <w:color w:val="000000" w:themeColor="text1"/>
          <w:sz w:val="24"/>
          <w:szCs w:val="24"/>
        </w:rPr>
      </w:pPr>
    </w:p>
    <w:p w14:paraId="2180EA0E" w14:textId="699FE783" w:rsidR="007153CA" w:rsidRDefault="007153CA">
      <w:pPr>
        <w:spacing w:after="0"/>
        <w:ind w:left="2160" w:hanging="720"/>
        <w:rPr>
          <w:rFonts w:cs="Arial"/>
          <w:color w:val="000000" w:themeColor="text1"/>
          <w:sz w:val="24"/>
          <w:szCs w:val="24"/>
        </w:rPr>
      </w:pPr>
    </w:p>
    <w:p w14:paraId="368170EB" w14:textId="1ED5C988" w:rsidR="007153CA" w:rsidRDefault="007153CA">
      <w:pPr>
        <w:spacing w:after="0"/>
        <w:ind w:left="2160" w:hanging="720"/>
        <w:rPr>
          <w:rFonts w:cs="Arial"/>
          <w:color w:val="000000" w:themeColor="text1"/>
          <w:sz w:val="24"/>
          <w:szCs w:val="24"/>
        </w:rPr>
      </w:pPr>
    </w:p>
    <w:p w14:paraId="0AA117F0" w14:textId="61200822" w:rsidR="007153CA" w:rsidRDefault="007153CA">
      <w:pPr>
        <w:spacing w:after="0"/>
        <w:ind w:left="2160" w:hanging="720"/>
        <w:rPr>
          <w:rFonts w:cs="Arial"/>
          <w:color w:val="000000" w:themeColor="text1"/>
          <w:sz w:val="24"/>
          <w:szCs w:val="24"/>
        </w:rPr>
      </w:pPr>
    </w:p>
    <w:p w14:paraId="24E4F82A" w14:textId="7F1127BD" w:rsidR="007153CA" w:rsidRDefault="007153CA">
      <w:pPr>
        <w:spacing w:after="0"/>
        <w:ind w:left="2160" w:hanging="720"/>
        <w:rPr>
          <w:rFonts w:cs="Arial"/>
          <w:color w:val="000000" w:themeColor="text1"/>
          <w:sz w:val="24"/>
          <w:szCs w:val="24"/>
        </w:rPr>
      </w:pPr>
    </w:p>
    <w:p w14:paraId="502E7E9C" w14:textId="22BC17BE" w:rsidR="007153CA" w:rsidRDefault="007153CA">
      <w:pPr>
        <w:spacing w:after="0"/>
        <w:ind w:left="2160" w:hanging="720"/>
        <w:rPr>
          <w:rFonts w:cs="Arial"/>
          <w:color w:val="000000" w:themeColor="text1"/>
          <w:sz w:val="24"/>
          <w:szCs w:val="24"/>
        </w:rPr>
      </w:pPr>
    </w:p>
    <w:p w14:paraId="24E78B2C" w14:textId="61D2E4D5" w:rsidR="007153CA" w:rsidRDefault="007153CA">
      <w:pPr>
        <w:spacing w:after="0"/>
        <w:ind w:left="2160" w:hanging="720"/>
        <w:rPr>
          <w:rFonts w:cs="Arial"/>
          <w:color w:val="000000" w:themeColor="text1"/>
          <w:sz w:val="24"/>
          <w:szCs w:val="24"/>
        </w:rPr>
      </w:pPr>
    </w:p>
    <w:p w14:paraId="72A1B503" w14:textId="40AA3B09" w:rsidR="007153CA" w:rsidRDefault="007153CA">
      <w:pPr>
        <w:spacing w:after="0"/>
        <w:ind w:left="2160" w:hanging="720"/>
        <w:rPr>
          <w:rFonts w:cs="Arial"/>
          <w:color w:val="000000" w:themeColor="text1"/>
          <w:sz w:val="24"/>
          <w:szCs w:val="24"/>
        </w:rPr>
      </w:pPr>
    </w:p>
    <w:p w14:paraId="5DA7A75A" w14:textId="03CC14CB" w:rsidR="007153CA" w:rsidRDefault="007153CA">
      <w:pPr>
        <w:spacing w:after="0"/>
        <w:ind w:left="2160" w:hanging="720"/>
        <w:rPr>
          <w:rFonts w:cs="Arial"/>
          <w:color w:val="000000" w:themeColor="text1"/>
          <w:sz w:val="24"/>
          <w:szCs w:val="24"/>
        </w:rPr>
      </w:pPr>
    </w:p>
    <w:p w14:paraId="47467534" w14:textId="750B3456" w:rsidR="007153CA" w:rsidRDefault="007153CA">
      <w:pPr>
        <w:spacing w:after="0"/>
        <w:ind w:left="2160" w:hanging="720"/>
        <w:rPr>
          <w:rFonts w:cs="Arial"/>
          <w:color w:val="000000" w:themeColor="text1"/>
          <w:sz w:val="24"/>
          <w:szCs w:val="24"/>
        </w:rPr>
      </w:pPr>
    </w:p>
    <w:p w14:paraId="49E3CF63" w14:textId="4397E474" w:rsidR="007153CA" w:rsidRDefault="007153CA">
      <w:pPr>
        <w:spacing w:after="0"/>
        <w:ind w:left="2160" w:hanging="720"/>
        <w:rPr>
          <w:rFonts w:cs="Arial"/>
          <w:color w:val="000000" w:themeColor="text1"/>
          <w:sz w:val="24"/>
          <w:szCs w:val="24"/>
        </w:rPr>
      </w:pPr>
    </w:p>
    <w:p w14:paraId="352407AA" w14:textId="4246D036" w:rsidR="007153CA" w:rsidRDefault="007153CA">
      <w:pPr>
        <w:spacing w:after="0"/>
        <w:ind w:left="2160" w:hanging="720"/>
        <w:rPr>
          <w:rFonts w:cs="Arial"/>
          <w:color w:val="000000" w:themeColor="text1"/>
          <w:sz w:val="24"/>
          <w:szCs w:val="24"/>
        </w:rPr>
      </w:pPr>
    </w:p>
    <w:p w14:paraId="31AE7E16" w14:textId="0E27DD00" w:rsidR="007153CA" w:rsidRDefault="007153CA">
      <w:pPr>
        <w:spacing w:after="0"/>
        <w:ind w:left="2160" w:hanging="720"/>
        <w:rPr>
          <w:rFonts w:cs="Arial"/>
          <w:color w:val="000000" w:themeColor="text1"/>
          <w:sz w:val="24"/>
          <w:szCs w:val="24"/>
        </w:rPr>
      </w:pPr>
    </w:p>
    <w:p w14:paraId="2A55F5A9" w14:textId="3EBE11C3" w:rsidR="007153CA" w:rsidRDefault="007153CA">
      <w:pPr>
        <w:spacing w:after="0"/>
        <w:ind w:left="2160" w:hanging="720"/>
        <w:rPr>
          <w:rFonts w:cs="Arial"/>
          <w:color w:val="000000" w:themeColor="text1"/>
          <w:sz w:val="24"/>
          <w:szCs w:val="24"/>
        </w:rPr>
      </w:pPr>
    </w:p>
    <w:p w14:paraId="1CBC369D" w14:textId="7B87F787" w:rsidR="007153CA" w:rsidRDefault="007153CA">
      <w:pPr>
        <w:spacing w:after="0"/>
        <w:ind w:left="2160" w:hanging="720"/>
        <w:rPr>
          <w:rFonts w:cs="Arial"/>
          <w:color w:val="000000" w:themeColor="text1"/>
          <w:sz w:val="24"/>
          <w:szCs w:val="24"/>
        </w:rPr>
      </w:pPr>
    </w:p>
    <w:p w14:paraId="2A2FF5B9" w14:textId="0CF28178" w:rsidR="007153CA" w:rsidRDefault="007153CA">
      <w:pPr>
        <w:spacing w:after="0"/>
        <w:ind w:left="2160" w:hanging="720"/>
        <w:rPr>
          <w:rFonts w:cs="Arial"/>
          <w:color w:val="000000" w:themeColor="text1"/>
          <w:sz w:val="24"/>
          <w:szCs w:val="24"/>
        </w:rPr>
      </w:pPr>
    </w:p>
    <w:p w14:paraId="4E5D821A" w14:textId="74551169" w:rsidR="007153CA" w:rsidRDefault="007153CA">
      <w:pPr>
        <w:spacing w:after="0"/>
        <w:ind w:left="2160" w:hanging="720"/>
        <w:rPr>
          <w:rFonts w:cs="Arial"/>
          <w:color w:val="000000" w:themeColor="text1"/>
          <w:sz w:val="24"/>
          <w:szCs w:val="24"/>
        </w:rPr>
      </w:pPr>
    </w:p>
    <w:p w14:paraId="7E89CD8C" w14:textId="079F5CFD" w:rsidR="007153CA" w:rsidRDefault="007153CA">
      <w:pPr>
        <w:spacing w:after="0"/>
        <w:ind w:left="2160" w:hanging="720"/>
        <w:rPr>
          <w:rFonts w:cs="Arial"/>
          <w:color w:val="000000" w:themeColor="text1"/>
          <w:sz w:val="24"/>
          <w:szCs w:val="24"/>
        </w:rPr>
      </w:pPr>
    </w:p>
    <w:p w14:paraId="07BF0365" w14:textId="45F1F6FC" w:rsidR="007153CA" w:rsidRDefault="007153CA">
      <w:pPr>
        <w:spacing w:after="0"/>
        <w:ind w:left="2160" w:hanging="720"/>
        <w:rPr>
          <w:rFonts w:cs="Arial"/>
          <w:color w:val="000000" w:themeColor="text1"/>
          <w:sz w:val="24"/>
          <w:szCs w:val="24"/>
        </w:rPr>
      </w:pPr>
    </w:p>
    <w:p w14:paraId="6E9CEB59" w14:textId="14FDB251" w:rsidR="007153CA" w:rsidRDefault="007153CA">
      <w:pPr>
        <w:spacing w:after="0"/>
        <w:ind w:left="2160" w:hanging="720"/>
        <w:rPr>
          <w:rFonts w:cs="Arial"/>
          <w:color w:val="000000" w:themeColor="text1"/>
          <w:sz w:val="24"/>
          <w:szCs w:val="24"/>
        </w:rPr>
      </w:pPr>
    </w:p>
    <w:p w14:paraId="63AE8000" w14:textId="38717124" w:rsidR="007153CA" w:rsidRDefault="007153CA">
      <w:pPr>
        <w:spacing w:after="0"/>
        <w:ind w:left="2160" w:hanging="720"/>
        <w:rPr>
          <w:rFonts w:cs="Arial"/>
          <w:color w:val="000000" w:themeColor="text1"/>
          <w:sz w:val="24"/>
          <w:szCs w:val="24"/>
        </w:rPr>
      </w:pPr>
    </w:p>
    <w:p w14:paraId="730E568E" w14:textId="081B75AF" w:rsidR="007153CA" w:rsidRDefault="007153CA">
      <w:pPr>
        <w:spacing w:after="0"/>
        <w:ind w:left="2160" w:hanging="720"/>
        <w:rPr>
          <w:rFonts w:cs="Arial"/>
          <w:color w:val="000000" w:themeColor="text1"/>
          <w:sz w:val="24"/>
          <w:szCs w:val="24"/>
        </w:rPr>
      </w:pPr>
    </w:p>
    <w:p w14:paraId="207E63DD" w14:textId="2BC9CBFC" w:rsidR="007153CA" w:rsidRDefault="007153CA">
      <w:pPr>
        <w:spacing w:after="0"/>
        <w:ind w:left="2160" w:hanging="720"/>
        <w:rPr>
          <w:rFonts w:cs="Arial"/>
          <w:color w:val="000000" w:themeColor="text1"/>
          <w:sz w:val="24"/>
          <w:szCs w:val="24"/>
        </w:rPr>
      </w:pPr>
    </w:p>
    <w:p w14:paraId="77A34CF3" w14:textId="67D95196" w:rsidR="007153CA" w:rsidRPr="007153CA" w:rsidRDefault="007153CA" w:rsidP="007153CA">
      <w:pPr>
        <w:spacing w:after="0"/>
        <w:ind w:left="1440" w:hanging="720"/>
        <w:rPr>
          <w:rFonts w:cs="Arial"/>
          <w:b/>
          <w:color w:val="000000" w:themeColor="text1"/>
          <w:sz w:val="24"/>
          <w:szCs w:val="24"/>
        </w:rPr>
      </w:pPr>
      <w:r w:rsidRPr="007153CA">
        <w:rPr>
          <w:rFonts w:cs="Arial"/>
          <w:b/>
          <w:color w:val="000000" w:themeColor="text1"/>
          <w:sz w:val="24"/>
          <w:szCs w:val="24"/>
        </w:rPr>
        <w:lastRenderedPageBreak/>
        <w:t>Appendix 2</w:t>
      </w:r>
    </w:p>
    <w:p w14:paraId="171BD57D" w14:textId="5D3EA23C" w:rsidR="007153CA" w:rsidRDefault="007153CA">
      <w:pPr>
        <w:spacing w:after="0"/>
        <w:ind w:left="2160" w:hanging="720"/>
        <w:rPr>
          <w:rFonts w:cs="Arial"/>
          <w:color w:val="000000" w:themeColor="text1"/>
          <w:sz w:val="24"/>
          <w:szCs w:val="24"/>
        </w:rPr>
      </w:pPr>
    </w:p>
    <w:p w14:paraId="05D8FCF2" w14:textId="77777777" w:rsidR="007153CA" w:rsidRDefault="007153CA" w:rsidP="007153CA">
      <w:pPr>
        <w:pStyle w:val="Subtitle"/>
        <w:rPr>
          <w:rFonts w:ascii="Calibri" w:hAnsi="Calibri"/>
          <w:b/>
          <w:szCs w:val="32"/>
        </w:rPr>
      </w:pPr>
      <w:r w:rsidRPr="00DE76CC">
        <w:rPr>
          <w:rFonts w:ascii="Calibri" w:hAnsi="Calibri"/>
          <w:b/>
          <w:szCs w:val="32"/>
        </w:rPr>
        <w:t>MEETING DATES FOR 2019</w:t>
      </w:r>
    </w:p>
    <w:p w14:paraId="706C832A" w14:textId="77777777" w:rsidR="007153CA" w:rsidRDefault="007153CA" w:rsidP="007153CA">
      <w:pPr>
        <w:pStyle w:val="Subtitle"/>
        <w:rPr>
          <w:rFonts w:ascii="Calibri" w:hAnsi="Calibri"/>
          <w:b/>
          <w:szCs w:val="32"/>
        </w:rPr>
      </w:pPr>
    </w:p>
    <w:p w14:paraId="0DF0C564" w14:textId="77777777" w:rsidR="007153CA" w:rsidRDefault="007153CA" w:rsidP="007153CA">
      <w:pPr>
        <w:pStyle w:val="Subtitle"/>
        <w:rPr>
          <w:rFonts w:ascii="Calibri" w:hAnsi="Calibri"/>
          <w:b/>
          <w:szCs w:val="32"/>
        </w:rPr>
      </w:pPr>
    </w:p>
    <w:p w14:paraId="68D14CCA" w14:textId="77777777" w:rsidR="007153CA" w:rsidRPr="00DE76CC" w:rsidRDefault="007153CA" w:rsidP="007153CA">
      <w:pPr>
        <w:pStyle w:val="Subtitle"/>
        <w:rPr>
          <w:rFonts w:ascii="Calibri" w:hAnsi="Calibri"/>
          <w:b/>
          <w:szCs w:val="32"/>
        </w:rPr>
      </w:pPr>
    </w:p>
    <w:p w14:paraId="407BDBD1" w14:textId="77777777" w:rsidR="007153CA" w:rsidRPr="00DE76CC" w:rsidRDefault="007153CA" w:rsidP="007153CA">
      <w:pPr>
        <w:pStyle w:val="Subtitle"/>
        <w:jc w:val="left"/>
        <w:rPr>
          <w:rFonts w:ascii="Calibri" w:hAnsi="Calibri"/>
          <w:szCs w:val="3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tblGrid>
      <w:tr w:rsidR="007153CA" w:rsidRPr="00DE76CC" w14:paraId="2C9A0CD3" w14:textId="77777777" w:rsidTr="00505D4A">
        <w:tc>
          <w:tcPr>
            <w:tcW w:w="5353" w:type="dxa"/>
            <w:shd w:val="clear" w:color="auto" w:fill="auto"/>
          </w:tcPr>
          <w:p w14:paraId="6AACB31F" w14:textId="77777777" w:rsidR="007153CA" w:rsidRPr="00FB0278" w:rsidRDefault="007153CA" w:rsidP="00505D4A">
            <w:pPr>
              <w:pStyle w:val="Subtitle"/>
              <w:rPr>
                <w:rFonts w:ascii="Calibri" w:hAnsi="Calibri"/>
                <w:b/>
                <w:szCs w:val="32"/>
                <w:u w:val="none"/>
              </w:rPr>
            </w:pPr>
            <w:r w:rsidRPr="00FB0278">
              <w:rPr>
                <w:rFonts w:ascii="Calibri" w:hAnsi="Calibri"/>
                <w:b/>
                <w:szCs w:val="32"/>
                <w:u w:val="none"/>
              </w:rPr>
              <w:t>Date of Meeting</w:t>
            </w:r>
          </w:p>
        </w:tc>
        <w:tc>
          <w:tcPr>
            <w:tcW w:w="2693" w:type="dxa"/>
            <w:shd w:val="clear" w:color="auto" w:fill="auto"/>
          </w:tcPr>
          <w:p w14:paraId="7E609010" w14:textId="77777777" w:rsidR="007153CA" w:rsidRPr="00DE76CC" w:rsidRDefault="007153CA" w:rsidP="00505D4A">
            <w:pPr>
              <w:pStyle w:val="Subtitle"/>
              <w:rPr>
                <w:rFonts w:ascii="Calibri" w:hAnsi="Calibri"/>
                <w:b/>
                <w:szCs w:val="32"/>
                <w:u w:val="none"/>
              </w:rPr>
            </w:pPr>
            <w:r w:rsidRPr="00DE76CC">
              <w:rPr>
                <w:rFonts w:ascii="Calibri" w:hAnsi="Calibri"/>
                <w:b/>
                <w:szCs w:val="32"/>
                <w:u w:val="none"/>
              </w:rPr>
              <w:t>Full Council</w:t>
            </w:r>
          </w:p>
          <w:p w14:paraId="5983B3EA" w14:textId="77777777" w:rsidR="007153CA" w:rsidRPr="00DE76CC" w:rsidRDefault="007153CA" w:rsidP="00505D4A">
            <w:pPr>
              <w:pStyle w:val="Subtitle"/>
              <w:rPr>
                <w:rFonts w:ascii="Calibri" w:hAnsi="Calibri"/>
                <w:b/>
                <w:szCs w:val="32"/>
                <w:u w:val="none"/>
              </w:rPr>
            </w:pPr>
            <w:r w:rsidRPr="00DE76CC">
              <w:rPr>
                <w:rFonts w:ascii="Calibri" w:hAnsi="Calibri"/>
                <w:b/>
                <w:szCs w:val="32"/>
                <w:u w:val="none"/>
              </w:rPr>
              <w:t>Start Time</w:t>
            </w:r>
          </w:p>
        </w:tc>
      </w:tr>
      <w:tr w:rsidR="007153CA" w:rsidRPr="00DE76CC" w14:paraId="1F4C45D6" w14:textId="77777777" w:rsidTr="00505D4A">
        <w:tc>
          <w:tcPr>
            <w:tcW w:w="5353" w:type="dxa"/>
            <w:shd w:val="clear" w:color="auto" w:fill="auto"/>
          </w:tcPr>
          <w:p w14:paraId="2CEAB4F3"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10</w:t>
            </w:r>
            <w:r w:rsidRPr="00FB0278">
              <w:rPr>
                <w:rFonts w:ascii="Calibri" w:hAnsi="Calibri"/>
                <w:szCs w:val="32"/>
                <w:u w:val="none"/>
                <w:vertAlign w:val="superscript"/>
              </w:rPr>
              <w:t>th</w:t>
            </w:r>
            <w:r w:rsidRPr="00FB0278">
              <w:rPr>
                <w:rFonts w:ascii="Calibri" w:hAnsi="Calibri"/>
                <w:szCs w:val="32"/>
                <w:u w:val="none"/>
              </w:rPr>
              <w:t xml:space="preserve"> June</w:t>
            </w:r>
            <w:r>
              <w:rPr>
                <w:rFonts w:ascii="Calibri" w:hAnsi="Calibri"/>
                <w:szCs w:val="32"/>
                <w:u w:val="none"/>
              </w:rPr>
              <w:t xml:space="preserve"> 2019</w:t>
            </w:r>
          </w:p>
        </w:tc>
        <w:tc>
          <w:tcPr>
            <w:tcW w:w="2693" w:type="dxa"/>
            <w:shd w:val="clear" w:color="auto" w:fill="auto"/>
          </w:tcPr>
          <w:p w14:paraId="432C8DE4"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42472E0B" w14:textId="77777777" w:rsidTr="00505D4A">
        <w:tc>
          <w:tcPr>
            <w:tcW w:w="5353" w:type="dxa"/>
            <w:shd w:val="clear" w:color="auto" w:fill="auto"/>
          </w:tcPr>
          <w:p w14:paraId="4C1FECB2"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8</w:t>
            </w:r>
            <w:r w:rsidRPr="00FB0278">
              <w:rPr>
                <w:rFonts w:ascii="Calibri" w:hAnsi="Calibri"/>
                <w:szCs w:val="32"/>
                <w:u w:val="none"/>
                <w:vertAlign w:val="superscript"/>
              </w:rPr>
              <w:t>th</w:t>
            </w:r>
            <w:r w:rsidRPr="00FB0278">
              <w:rPr>
                <w:rFonts w:ascii="Calibri" w:hAnsi="Calibri"/>
                <w:szCs w:val="32"/>
                <w:u w:val="none"/>
              </w:rPr>
              <w:t xml:space="preserve"> July 2019</w:t>
            </w:r>
          </w:p>
        </w:tc>
        <w:tc>
          <w:tcPr>
            <w:tcW w:w="2693" w:type="dxa"/>
            <w:shd w:val="clear" w:color="auto" w:fill="auto"/>
          </w:tcPr>
          <w:p w14:paraId="7FC84D37"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505338AC" w14:textId="77777777" w:rsidTr="00505D4A">
        <w:tc>
          <w:tcPr>
            <w:tcW w:w="5353" w:type="dxa"/>
            <w:shd w:val="clear" w:color="auto" w:fill="auto"/>
          </w:tcPr>
          <w:p w14:paraId="3FBE2799"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No August Meeting</w:t>
            </w:r>
          </w:p>
        </w:tc>
        <w:tc>
          <w:tcPr>
            <w:tcW w:w="2693" w:type="dxa"/>
            <w:shd w:val="clear" w:color="auto" w:fill="auto"/>
          </w:tcPr>
          <w:p w14:paraId="7D01FCFC"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2FD1B5CA" w14:textId="77777777" w:rsidTr="00505D4A">
        <w:tc>
          <w:tcPr>
            <w:tcW w:w="5353" w:type="dxa"/>
            <w:shd w:val="clear" w:color="auto" w:fill="auto"/>
          </w:tcPr>
          <w:p w14:paraId="23B1F255"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9</w:t>
            </w:r>
            <w:r w:rsidRPr="00FB0278">
              <w:rPr>
                <w:rFonts w:ascii="Calibri" w:hAnsi="Calibri"/>
                <w:szCs w:val="32"/>
                <w:u w:val="none"/>
                <w:vertAlign w:val="superscript"/>
              </w:rPr>
              <w:t>th</w:t>
            </w:r>
            <w:r w:rsidRPr="00FB0278">
              <w:rPr>
                <w:rFonts w:ascii="Calibri" w:hAnsi="Calibri"/>
                <w:szCs w:val="32"/>
                <w:u w:val="none"/>
              </w:rPr>
              <w:t xml:space="preserve"> September 2019</w:t>
            </w:r>
          </w:p>
        </w:tc>
        <w:tc>
          <w:tcPr>
            <w:tcW w:w="2693" w:type="dxa"/>
            <w:shd w:val="clear" w:color="auto" w:fill="auto"/>
          </w:tcPr>
          <w:p w14:paraId="7CAA642B"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45374F38" w14:textId="77777777" w:rsidTr="00505D4A">
        <w:tc>
          <w:tcPr>
            <w:tcW w:w="5353" w:type="dxa"/>
            <w:shd w:val="clear" w:color="auto" w:fill="auto"/>
          </w:tcPr>
          <w:p w14:paraId="1B37DD14"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14</w:t>
            </w:r>
            <w:r w:rsidRPr="00FB0278">
              <w:rPr>
                <w:rFonts w:ascii="Calibri" w:hAnsi="Calibri"/>
                <w:szCs w:val="32"/>
                <w:u w:val="none"/>
                <w:vertAlign w:val="superscript"/>
              </w:rPr>
              <w:t>th</w:t>
            </w:r>
            <w:r w:rsidRPr="00FB0278">
              <w:rPr>
                <w:rFonts w:ascii="Calibri" w:hAnsi="Calibri"/>
                <w:szCs w:val="32"/>
                <w:u w:val="none"/>
              </w:rPr>
              <w:t xml:space="preserve"> October</w:t>
            </w:r>
            <w:r>
              <w:rPr>
                <w:rFonts w:ascii="Calibri" w:hAnsi="Calibri"/>
                <w:szCs w:val="32"/>
                <w:u w:val="none"/>
              </w:rPr>
              <w:t xml:space="preserve"> 2019</w:t>
            </w:r>
          </w:p>
        </w:tc>
        <w:tc>
          <w:tcPr>
            <w:tcW w:w="2693" w:type="dxa"/>
            <w:shd w:val="clear" w:color="auto" w:fill="auto"/>
          </w:tcPr>
          <w:p w14:paraId="492901CF"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17B76BC8" w14:textId="77777777" w:rsidTr="00505D4A">
        <w:tc>
          <w:tcPr>
            <w:tcW w:w="5353" w:type="dxa"/>
            <w:shd w:val="clear" w:color="auto" w:fill="auto"/>
          </w:tcPr>
          <w:p w14:paraId="75E6FC32"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11</w:t>
            </w:r>
            <w:r w:rsidRPr="00FB0278">
              <w:rPr>
                <w:rFonts w:ascii="Calibri" w:hAnsi="Calibri"/>
                <w:szCs w:val="32"/>
                <w:u w:val="none"/>
                <w:vertAlign w:val="superscript"/>
              </w:rPr>
              <w:t>th</w:t>
            </w:r>
            <w:r w:rsidRPr="00FB0278">
              <w:rPr>
                <w:rFonts w:ascii="Calibri" w:hAnsi="Calibri"/>
                <w:szCs w:val="32"/>
                <w:u w:val="none"/>
              </w:rPr>
              <w:t xml:space="preserve"> November</w:t>
            </w:r>
            <w:r>
              <w:rPr>
                <w:rFonts w:ascii="Calibri" w:hAnsi="Calibri"/>
                <w:szCs w:val="32"/>
                <w:u w:val="none"/>
              </w:rPr>
              <w:t xml:space="preserve"> 2019</w:t>
            </w:r>
          </w:p>
        </w:tc>
        <w:tc>
          <w:tcPr>
            <w:tcW w:w="2693" w:type="dxa"/>
            <w:shd w:val="clear" w:color="auto" w:fill="auto"/>
          </w:tcPr>
          <w:p w14:paraId="3965F6BC"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r w:rsidR="007153CA" w:rsidRPr="00DE76CC" w14:paraId="103E7D0B" w14:textId="77777777" w:rsidTr="00505D4A">
        <w:tc>
          <w:tcPr>
            <w:tcW w:w="5353" w:type="dxa"/>
            <w:shd w:val="clear" w:color="auto" w:fill="auto"/>
          </w:tcPr>
          <w:p w14:paraId="72AE9731" w14:textId="77777777" w:rsidR="007153CA" w:rsidRPr="00FB0278" w:rsidRDefault="007153CA" w:rsidP="00505D4A">
            <w:pPr>
              <w:pStyle w:val="Subtitle"/>
              <w:rPr>
                <w:rFonts w:ascii="Calibri" w:hAnsi="Calibri"/>
                <w:szCs w:val="32"/>
                <w:u w:val="none"/>
              </w:rPr>
            </w:pPr>
            <w:r w:rsidRPr="00FB0278">
              <w:rPr>
                <w:rFonts w:ascii="Calibri" w:hAnsi="Calibri"/>
                <w:szCs w:val="32"/>
                <w:u w:val="none"/>
              </w:rPr>
              <w:t>Monday 9th December</w:t>
            </w:r>
            <w:r>
              <w:rPr>
                <w:rFonts w:ascii="Calibri" w:hAnsi="Calibri"/>
                <w:szCs w:val="32"/>
                <w:u w:val="none"/>
              </w:rPr>
              <w:t xml:space="preserve"> 2019</w:t>
            </w:r>
          </w:p>
        </w:tc>
        <w:tc>
          <w:tcPr>
            <w:tcW w:w="2693" w:type="dxa"/>
            <w:shd w:val="clear" w:color="auto" w:fill="auto"/>
          </w:tcPr>
          <w:p w14:paraId="2EEB3434" w14:textId="77777777" w:rsidR="007153CA" w:rsidRPr="00DE76CC" w:rsidRDefault="007153CA" w:rsidP="00505D4A">
            <w:pPr>
              <w:pStyle w:val="Subtitle"/>
              <w:rPr>
                <w:rFonts w:ascii="Calibri" w:hAnsi="Calibri"/>
                <w:szCs w:val="32"/>
                <w:u w:val="none"/>
              </w:rPr>
            </w:pPr>
            <w:r w:rsidRPr="00DE76CC">
              <w:rPr>
                <w:rFonts w:ascii="Calibri" w:hAnsi="Calibri"/>
                <w:szCs w:val="32"/>
                <w:u w:val="none"/>
              </w:rPr>
              <w:t>8.00pm</w:t>
            </w:r>
          </w:p>
        </w:tc>
      </w:tr>
    </w:tbl>
    <w:p w14:paraId="484FD3C8" w14:textId="77777777" w:rsidR="007153CA" w:rsidRPr="00DE76CC" w:rsidRDefault="007153CA" w:rsidP="007153CA">
      <w:pPr>
        <w:pStyle w:val="Subtitle"/>
        <w:rPr>
          <w:rFonts w:ascii="Calibri" w:hAnsi="Calibri"/>
          <w:sz w:val="28"/>
          <w:szCs w:val="28"/>
          <w:u w:val="none"/>
        </w:rPr>
      </w:pPr>
    </w:p>
    <w:p w14:paraId="397C6FC1" w14:textId="77777777" w:rsidR="007153CA" w:rsidRDefault="007153CA" w:rsidP="007153CA">
      <w:pPr>
        <w:pStyle w:val="Subtitle"/>
        <w:rPr>
          <w:rFonts w:ascii="Calibri" w:hAnsi="Calibri"/>
          <w:sz w:val="28"/>
          <w:szCs w:val="28"/>
          <w:u w:val="none"/>
        </w:rPr>
      </w:pPr>
      <w:r>
        <w:rPr>
          <w:rFonts w:ascii="Calibri" w:hAnsi="Calibri"/>
          <w:sz w:val="28"/>
          <w:szCs w:val="28"/>
          <w:u w:val="none"/>
        </w:rPr>
        <w:t xml:space="preserve">Please note that </w:t>
      </w:r>
      <w:r w:rsidRPr="00FB0278">
        <w:rPr>
          <w:rFonts w:ascii="Calibri" w:hAnsi="Calibri"/>
          <w:b/>
          <w:sz w:val="28"/>
          <w:szCs w:val="28"/>
        </w:rPr>
        <w:t>all</w:t>
      </w:r>
      <w:r>
        <w:rPr>
          <w:rFonts w:ascii="Calibri" w:hAnsi="Calibri"/>
          <w:sz w:val="28"/>
          <w:szCs w:val="28"/>
          <w:u w:val="none"/>
        </w:rPr>
        <w:t xml:space="preserve"> Parish matters including Finance and Planning are now covered within this meeting.</w:t>
      </w:r>
    </w:p>
    <w:p w14:paraId="75D81F9E" w14:textId="77777777" w:rsidR="007153CA" w:rsidRPr="00DE76CC" w:rsidRDefault="007153CA" w:rsidP="007153CA">
      <w:pPr>
        <w:pStyle w:val="Subtitle"/>
        <w:rPr>
          <w:rFonts w:ascii="Calibri" w:hAnsi="Calibri"/>
          <w:sz w:val="28"/>
          <w:szCs w:val="28"/>
          <w:u w:val="none"/>
        </w:rPr>
      </w:pPr>
      <w:r w:rsidRPr="00DE76CC">
        <w:rPr>
          <w:rFonts w:ascii="Calibri" w:hAnsi="Calibri"/>
          <w:sz w:val="28"/>
          <w:szCs w:val="28"/>
          <w:u w:val="none"/>
        </w:rPr>
        <w:t>For further information please visit our website</w:t>
      </w:r>
    </w:p>
    <w:p w14:paraId="7F41EECD" w14:textId="77777777" w:rsidR="007153CA" w:rsidRPr="00DE76CC" w:rsidRDefault="00986CD0" w:rsidP="007153CA">
      <w:pPr>
        <w:pStyle w:val="Subtitle"/>
        <w:rPr>
          <w:rFonts w:ascii="Calibri" w:hAnsi="Calibri"/>
          <w:sz w:val="28"/>
          <w:szCs w:val="28"/>
          <w:u w:val="none"/>
        </w:rPr>
      </w:pPr>
      <w:hyperlink r:id="rId13" w:history="1">
        <w:r w:rsidR="007153CA" w:rsidRPr="00DE76CC">
          <w:rPr>
            <w:rStyle w:val="Hyperlink"/>
            <w:rFonts w:ascii="Calibri" w:hAnsi="Calibri"/>
            <w:sz w:val="28"/>
            <w:szCs w:val="28"/>
          </w:rPr>
          <w:t>www.nashmillsparishcouncil.gov.uk</w:t>
        </w:r>
      </w:hyperlink>
      <w:r w:rsidR="007153CA" w:rsidRPr="00DE76CC">
        <w:rPr>
          <w:rFonts w:ascii="Calibri" w:hAnsi="Calibri"/>
          <w:sz w:val="28"/>
          <w:szCs w:val="28"/>
          <w:u w:val="none"/>
        </w:rPr>
        <w:t xml:space="preserve"> </w:t>
      </w:r>
    </w:p>
    <w:p w14:paraId="1F7318CC" w14:textId="77777777" w:rsidR="007153CA" w:rsidRPr="00DE76CC" w:rsidRDefault="007153CA" w:rsidP="007153CA">
      <w:pPr>
        <w:pStyle w:val="Subtitle"/>
        <w:rPr>
          <w:rFonts w:ascii="Calibri" w:hAnsi="Calibri"/>
          <w:b/>
          <w:sz w:val="28"/>
          <w:szCs w:val="28"/>
          <w:u w:val="none"/>
        </w:rPr>
      </w:pPr>
      <w:r w:rsidRPr="00DE76CC">
        <w:rPr>
          <w:rFonts w:ascii="Calibri" w:hAnsi="Calibri"/>
          <w:sz w:val="28"/>
          <w:szCs w:val="28"/>
          <w:u w:val="none"/>
        </w:rPr>
        <w:t>Or email</w:t>
      </w:r>
    </w:p>
    <w:p w14:paraId="1D8B1A5C" w14:textId="77777777" w:rsidR="007153CA" w:rsidRPr="00DE76CC" w:rsidRDefault="00986CD0" w:rsidP="007153CA">
      <w:pPr>
        <w:pStyle w:val="Subtitle"/>
        <w:rPr>
          <w:rFonts w:ascii="Calibri" w:hAnsi="Calibri"/>
          <w:sz w:val="28"/>
          <w:szCs w:val="28"/>
          <w:u w:val="none"/>
        </w:rPr>
      </w:pPr>
      <w:hyperlink r:id="rId14" w:history="1">
        <w:r w:rsidR="007153CA" w:rsidRPr="00DE76CC">
          <w:rPr>
            <w:rStyle w:val="Hyperlink"/>
            <w:rFonts w:ascii="Calibri" w:hAnsi="Calibri"/>
            <w:sz w:val="28"/>
            <w:szCs w:val="28"/>
          </w:rPr>
          <w:t>clerk@nashmillsparishcouncil.gov.uk</w:t>
        </w:r>
      </w:hyperlink>
    </w:p>
    <w:p w14:paraId="7C7F0380" w14:textId="77777777" w:rsidR="007153CA" w:rsidRDefault="007153CA" w:rsidP="007153CA">
      <w:pPr>
        <w:pStyle w:val="Subtitle"/>
        <w:rPr>
          <w:rFonts w:ascii="Calibri" w:hAnsi="Calibri"/>
          <w:sz w:val="28"/>
          <w:szCs w:val="28"/>
          <w:u w:val="none"/>
        </w:rPr>
      </w:pPr>
      <w:r w:rsidRPr="00DE76CC">
        <w:rPr>
          <w:rFonts w:ascii="Calibri" w:hAnsi="Calibri"/>
          <w:sz w:val="28"/>
          <w:szCs w:val="28"/>
          <w:u w:val="none"/>
        </w:rPr>
        <w:t>Agendas are advertised on the website and on the noticeboard at</w:t>
      </w:r>
    </w:p>
    <w:p w14:paraId="2FB63BAA" w14:textId="77777777" w:rsidR="007153CA" w:rsidRPr="00DE76CC" w:rsidRDefault="007153CA" w:rsidP="007153CA">
      <w:pPr>
        <w:pStyle w:val="Subtitle"/>
        <w:rPr>
          <w:rFonts w:ascii="Calibri" w:hAnsi="Calibri"/>
          <w:sz w:val="28"/>
          <w:szCs w:val="28"/>
          <w:u w:val="none"/>
        </w:rPr>
      </w:pPr>
      <w:r w:rsidRPr="00DE76CC">
        <w:rPr>
          <w:rFonts w:ascii="Calibri" w:hAnsi="Calibri"/>
          <w:sz w:val="28"/>
          <w:szCs w:val="28"/>
          <w:u w:val="none"/>
        </w:rPr>
        <w:t xml:space="preserve"> The Denes, Barnacres Road, Nash Mills.</w:t>
      </w:r>
    </w:p>
    <w:p w14:paraId="7D1BAD77" w14:textId="77777777" w:rsidR="007153CA" w:rsidRPr="00DE76CC" w:rsidRDefault="007153CA" w:rsidP="007153CA">
      <w:pPr>
        <w:pStyle w:val="Subtitle"/>
        <w:rPr>
          <w:rFonts w:ascii="Calibri" w:hAnsi="Calibri"/>
          <w:sz w:val="28"/>
          <w:szCs w:val="28"/>
          <w:u w:val="none"/>
        </w:rPr>
      </w:pPr>
      <w:r w:rsidRPr="00DE76CC">
        <w:rPr>
          <w:rFonts w:ascii="Calibri" w:hAnsi="Calibri"/>
          <w:sz w:val="28"/>
          <w:szCs w:val="28"/>
          <w:u w:val="none"/>
        </w:rPr>
        <w:t xml:space="preserve"> NB: During the winter months it is advisable to contact the Parish Clerk and check for cancellations.</w:t>
      </w:r>
    </w:p>
    <w:p w14:paraId="46E2CCD6" w14:textId="77777777" w:rsidR="007153CA" w:rsidRDefault="007153CA">
      <w:pPr>
        <w:spacing w:after="0"/>
        <w:ind w:left="2160" w:hanging="720"/>
        <w:rPr>
          <w:rFonts w:cs="Arial"/>
          <w:color w:val="000000" w:themeColor="text1"/>
          <w:sz w:val="24"/>
          <w:szCs w:val="24"/>
        </w:rPr>
      </w:pPr>
    </w:p>
    <w:p w14:paraId="0080F822" w14:textId="6EBBD7C3" w:rsidR="007153CA" w:rsidRDefault="007153CA">
      <w:pPr>
        <w:spacing w:after="0"/>
        <w:ind w:left="2160" w:hanging="720"/>
        <w:rPr>
          <w:rFonts w:cs="Arial"/>
          <w:color w:val="000000" w:themeColor="text1"/>
          <w:sz w:val="24"/>
          <w:szCs w:val="24"/>
        </w:rPr>
      </w:pPr>
    </w:p>
    <w:p w14:paraId="37514283" w14:textId="4371658B" w:rsidR="007153CA" w:rsidRDefault="007153CA">
      <w:pPr>
        <w:spacing w:after="0"/>
        <w:ind w:left="2160" w:hanging="720"/>
        <w:rPr>
          <w:rFonts w:cs="Arial"/>
          <w:color w:val="000000" w:themeColor="text1"/>
          <w:sz w:val="24"/>
          <w:szCs w:val="24"/>
        </w:rPr>
      </w:pPr>
    </w:p>
    <w:p w14:paraId="70516A0C" w14:textId="7E5E456B" w:rsidR="007153CA" w:rsidRDefault="007153CA">
      <w:pPr>
        <w:spacing w:after="0"/>
        <w:ind w:left="2160" w:hanging="720"/>
        <w:rPr>
          <w:rFonts w:cs="Arial"/>
          <w:color w:val="000000" w:themeColor="text1"/>
          <w:sz w:val="24"/>
          <w:szCs w:val="24"/>
        </w:rPr>
      </w:pPr>
    </w:p>
    <w:p w14:paraId="019A0BD7" w14:textId="0DC4F539" w:rsidR="007153CA" w:rsidRDefault="007153CA">
      <w:pPr>
        <w:spacing w:after="0"/>
        <w:ind w:left="2160" w:hanging="720"/>
        <w:rPr>
          <w:rFonts w:cs="Arial"/>
          <w:color w:val="000000" w:themeColor="text1"/>
          <w:sz w:val="24"/>
          <w:szCs w:val="24"/>
        </w:rPr>
      </w:pPr>
    </w:p>
    <w:p w14:paraId="58005570" w14:textId="77777777" w:rsidR="007153CA" w:rsidRPr="0055052A" w:rsidRDefault="007153CA">
      <w:pPr>
        <w:spacing w:after="0"/>
        <w:ind w:left="2160" w:hanging="720"/>
        <w:rPr>
          <w:rFonts w:cs="Arial"/>
          <w:color w:val="000000" w:themeColor="text1"/>
          <w:sz w:val="24"/>
          <w:szCs w:val="24"/>
        </w:rPr>
      </w:pPr>
    </w:p>
    <w:sectPr w:rsidR="007153CA" w:rsidRPr="0055052A" w:rsidSect="009B76E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09E9" w14:textId="77777777" w:rsidR="00986CD0" w:rsidRDefault="00986CD0" w:rsidP="00CD7860">
      <w:pPr>
        <w:spacing w:after="0" w:line="240" w:lineRule="auto"/>
      </w:pPr>
      <w:r>
        <w:separator/>
      </w:r>
    </w:p>
  </w:endnote>
  <w:endnote w:type="continuationSeparator" w:id="0">
    <w:p w14:paraId="7D25B719" w14:textId="77777777" w:rsidR="00986CD0" w:rsidRDefault="00986CD0" w:rsidP="00CD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47A5" w14:textId="77777777" w:rsidR="008924AF" w:rsidRDefault="00892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9A24" w14:textId="77777777" w:rsidR="008924AF" w:rsidRDefault="008924AF" w:rsidP="00ED2B8F">
    <w:pPr>
      <w:pStyle w:val="Footer"/>
      <w:jc w:val="center"/>
    </w:pPr>
    <w:r>
      <w:t>Nash Mills Parish Council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DA7" w14:textId="77777777" w:rsidR="008924AF" w:rsidRDefault="0089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0C38" w14:textId="77777777" w:rsidR="00986CD0" w:rsidRDefault="00986CD0" w:rsidP="00CD7860">
      <w:pPr>
        <w:spacing w:after="0" w:line="240" w:lineRule="auto"/>
      </w:pPr>
      <w:r>
        <w:separator/>
      </w:r>
    </w:p>
  </w:footnote>
  <w:footnote w:type="continuationSeparator" w:id="0">
    <w:p w14:paraId="579F6B32" w14:textId="77777777" w:rsidR="00986CD0" w:rsidRDefault="00986CD0" w:rsidP="00CD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5534" w14:textId="61586DFA" w:rsidR="008924AF" w:rsidRDefault="00892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462" w14:textId="187FFF17" w:rsidR="008924AF" w:rsidRDefault="00892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F96" w14:textId="52B0BD3B" w:rsidR="008924AF" w:rsidRDefault="0089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74"/>
    <w:multiLevelType w:val="hybridMultilevel"/>
    <w:tmpl w:val="EF58A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05EF0"/>
    <w:multiLevelType w:val="hybridMultilevel"/>
    <w:tmpl w:val="73645D44"/>
    <w:lvl w:ilvl="0" w:tplc="3D7C16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24B2E"/>
    <w:multiLevelType w:val="hybridMultilevel"/>
    <w:tmpl w:val="17927A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181FA3"/>
    <w:multiLevelType w:val="hybridMultilevel"/>
    <w:tmpl w:val="C9405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BD7ABA"/>
    <w:multiLevelType w:val="hybridMultilevel"/>
    <w:tmpl w:val="2B62AE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71069B"/>
    <w:multiLevelType w:val="hybridMultilevel"/>
    <w:tmpl w:val="1618E2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C9376EB"/>
    <w:multiLevelType w:val="hybridMultilevel"/>
    <w:tmpl w:val="6226D978"/>
    <w:lvl w:ilvl="0" w:tplc="6884F5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92235"/>
    <w:multiLevelType w:val="hybridMultilevel"/>
    <w:tmpl w:val="A9721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C07484"/>
    <w:multiLevelType w:val="hybridMultilevel"/>
    <w:tmpl w:val="BCD86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EA0668"/>
    <w:multiLevelType w:val="hybridMultilevel"/>
    <w:tmpl w:val="8162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BD3C4C"/>
    <w:multiLevelType w:val="hybridMultilevel"/>
    <w:tmpl w:val="D6DAF93E"/>
    <w:lvl w:ilvl="0" w:tplc="48A09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0252F"/>
    <w:multiLevelType w:val="hybridMultilevel"/>
    <w:tmpl w:val="9E522A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012D6"/>
    <w:multiLevelType w:val="hybridMultilevel"/>
    <w:tmpl w:val="91B44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772FF4"/>
    <w:multiLevelType w:val="hybridMultilevel"/>
    <w:tmpl w:val="BFB89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A5608A"/>
    <w:multiLevelType w:val="hybridMultilevel"/>
    <w:tmpl w:val="6B96D2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DB4E1A"/>
    <w:multiLevelType w:val="hybridMultilevel"/>
    <w:tmpl w:val="7DB656DC"/>
    <w:lvl w:ilvl="0" w:tplc="8B14F2C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99B71D8"/>
    <w:multiLevelType w:val="hybridMultilevel"/>
    <w:tmpl w:val="708AC664"/>
    <w:lvl w:ilvl="0" w:tplc="821E50D6">
      <w:start w:val="1"/>
      <w:numFmt w:val="lowerLetter"/>
      <w:lvlText w:val="%1)"/>
      <w:lvlJc w:val="left"/>
      <w:pPr>
        <w:ind w:left="1800" w:hanging="360"/>
      </w:pPr>
      <w:rPr>
        <w:rFonts w:asciiTheme="minorHAnsi" w:eastAsiaTheme="minorHAnsi" w:hAnsiTheme="minorHAnsi"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247CAB"/>
    <w:multiLevelType w:val="hybridMultilevel"/>
    <w:tmpl w:val="34AE52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F7C1E6C"/>
    <w:multiLevelType w:val="hybridMultilevel"/>
    <w:tmpl w:val="0102F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7459"/>
    <w:multiLevelType w:val="hybridMultilevel"/>
    <w:tmpl w:val="939C6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7256E02"/>
    <w:multiLevelType w:val="hybridMultilevel"/>
    <w:tmpl w:val="FC561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1A2890"/>
    <w:multiLevelType w:val="hybridMultilevel"/>
    <w:tmpl w:val="A5287C9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2" w15:restartNumberingAfterBreak="0">
    <w:nsid w:val="609F0596"/>
    <w:multiLevelType w:val="hybridMultilevel"/>
    <w:tmpl w:val="1BACF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B46C69"/>
    <w:multiLevelType w:val="hybridMultilevel"/>
    <w:tmpl w:val="55A40A54"/>
    <w:lvl w:ilvl="0" w:tplc="0A722F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C533C4"/>
    <w:multiLevelType w:val="hybridMultilevel"/>
    <w:tmpl w:val="1CCC2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A741B7"/>
    <w:multiLevelType w:val="hybridMultilevel"/>
    <w:tmpl w:val="0CE05E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12795A"/>
    <w:multiLevelType w:val="hybridMultilevel"/>
    <w:tmpl w:val="DD1C0CFE"/>
    <w:lvl w:ilvl="0" w:tplc="6AAA69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AF0578"/>
    <w:multiLevelType w:val="hybridMultilevel"/>
    <w:tmpl w:val="C002A7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76F2797B"/>
    <w:multiLevelType w:val="hybridMultilevel"/>
    <w:tmpl w:val="879E45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CC318BA"/>
    <w:multiLevelType w:val="hybridMultilevel"/>
    <w:tmpl w:val="2F424B3A"/>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EE032F8"/>
    <w:multiLevelType w:val="hybridMultilevel"/>
    <w:tmpl w:val="3AFC3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9"/>
  </w:num>
  <w:num w:numId="2">
    <w:abstractNumId w:val="25"/>
  </w:num>
  <w:num w:numId="3">
    <w:abstractNumId w:val="11"/>
  </w:num>
  <w:num w:numId="4">
    <w:abstractNumId w:val="16"/>
  </w:num>
  <w:num w:numId="5">
    <w:abstractNumId w:val="13"/>
  </w:num>
  <w:num w:numId="6">
    <w:abstractNumId w:val="20"/>
  </w:num>
  <w:num w:numId="7">
    <w:abstractNumId w:val="24"/>
  </w:num>
  <w:num w:numId="8">
    <w:abstractNumId w:val="18"/>
  </w:num>
  <w:num w:numId="9">
    <w:abstractNumId w:val="9"/>
  </w:num>
  <w:num w:numId="10">
    <w:abstractNumId w:val="10"/>
  </w:num>
  <w:num w:numId="11">
    <w:abstractNumId w:val="6"/>
  </w:num>
  <w:num w:numId="12">
    <w:abstractNumId w:val="3"/>
  </w:num>
  <w:num w:numId="13">
    <w:abstractNumId w:val="1"/>
  </w:num>
  <w:num w:numId="14">
    <w:abstractNumId w:val="23"/>
  </w:num>
  <w:num w:numId="15">
    <w:abstractNumId w:val="0"/>
  </w:num>
  <w:num w:numId="16">
    <w:abstractNumId w:val="26"/>
  </w:num>
  <w:num w:numId="17">
    <w:abstractNumId w:val="8"/>
  </w:num>
  <w:num w:numId="18">
    <w:abstractNumId w:val="15"/>
  </w:num>
  <w:num w:numId="19">
    <w:abstractNumId w:val="2"/>
  </w:num>
  <w:num w:numId="20">
    <w:abstractNumId w:val="17"/>
  </w:num>
  <w:num w:numId="21">
    <w:abstractNumId w:val="5"/>
  </w:num>
  <w:num w:numId="22">
    <w:abstractNumId w:val="27"/>
  </w:num>
  <w:num w:numId="23">
    <w:abstractNumId w:val="4"/>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14"/>
  </w:num>
  <w:num w:numId="33">
    <w:abstractNumId w:val="12"/>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14518"/>
    <w:rsid w:val="0002304C"/>
    <w:rsid w:val="000357CA"/>
    <w:rsid w:val="00055689"/>
    <w:rsid w:val="000632BC"/>
    <w:rsid w:val="00073348"/>
    <w:rsid w:val="0008524F"/>
    <w:rsid w:val="000B1E4C"/>
    <w:rsid w:val="000B267D"/>
    <w:rsid w:val="000B7C4B"/>
    <w:rsid w:val="000C5627"/>
    <w:rsid w:val="000C751E"/>
    <w:rsid w:val="000D6201"/>
    <w:rsid w:val="000D682D"/>
    <w:rsid w:val="00143EE4"/>
    <w:rsid w:val="001442FA"/>
    <w:rsid w:val="0014450B"/>
    <w:rsid w:val="00145E7D"/>
    <w:rsid w:val="0016277A"/>
    <w:rsid w:val="00167EF0"/>
    <w:rsid w:val="00180E60"/>
    <w:rsid w:val="001909E3"/>
    <w:rsid w:val="00192214"/>
    <w:rsid w:val="001A46A3"/>
    <w:rsid w:val="001C0087"/>
    <w:rsid w:val="001D56C9"/>
    <w:rsid w:val="001E5199"/>
    <w:rsid w:val="001F2FD1"/>
    <w:rsid w:val="001F6AAD"/>
    <w:rsid w:val="00207E90"/>
    <w:rsid w:val="002203F8"/>
    <w:rsid w:val="0025419A"/>
    <w:rsid w:val="002672C2"/>
    <w:rsid w:val="002967AF"/>
    <w:rsid w:val="002A0D4E"/>
    <w:rsid w:val="002D0156"/>
    <w:rsid w:val="002D778E"/>
    <w:rsid w:val="003033DD"/>
    <w:rsid w:val="00304EBC"/>
    <w:rsid w:val="003054BB"/>
    <w:rsid w:val="003157DE"/>
    <w:rsid w:val="00327F1E"/>
    <w:rsid w:val="0033114D"/>
    <w:rsid w:val="003324F4"/>
    <w:rsid w:val="00350DF2"/>
    <w:rsid w:val="00355478"/>
    <w:rsid w:val="003625C8"/>
    <w:rsid w:val="00372D4D"/>
    <w:rsid w:val="00377C14"/>
    <w:rsid w:val="00396B7F"/>
    <w:rsid w:val="003A2EF0"/>
    <w:rsid w:val="003A3889"/>
    <w:rsid w:val="003C1A5F"/>
    <w:rsid w:val="003C3645"/>
    <w:rsid w:val="003C37DE"/>
    <w:rsid w:val="003F0C25"/>
    <w:rsid w:val="003F7484"/>
    <w:rsid w:val="00411B8F"/>
    <w:rsid w:val="00420CA7"/>
    <w:rsid w:val="0047590F"/>
    <w:rsid w:val="004815AF"/>
    <w:rsid w:val="004B5046"/>
    <w:rsid w:val="00505042"/>
    <w:rsid w:val="00516CB2"/>
    <w:rsid w:val="00526B76"/>
    <w:rsid w:val="005313D7"/>
    <w:rsid w:val="005408C4"/>
    <w:rsid w:val="00547726"/>
    <w:rsid w:val="00566DB4"/>
    <w:rsid w:val="00571C1E"/>
    <w:rsid w:val="00580021"/>
    <w:rsid w:val="00586CC1"/>
    <w:rsid w:val="005B32D8"/>
    <w:rsid w:val="005E475A"/>
    <w:rsid w:val="005F586F"/>
    <w:rsid w:val="00613D78"/>
    <w:rsid w:val="0064009D"/>
    <w:rsid w:val="00647514"/>
    <w:rsid w:val="00656B19"/>
    <w:rsid w:val="00662DD9"/>
    <w:rsid w:val="006725D8"/>
    <w:rsid w:val="00683F36"/>
    <w:rsid w:val="006B4BA6"/>
    <w:rsid w:val="006C1EAB"/>
    <w:rsid w:val="006D5768"/>
    <w:rsid w:val="006E24F9"/>
    <w:rsid w:val="00707D67"/>
    <w:rsid w:val="007153CA"/>
    <w:rsid w:val="0071680F"/>
    <w:rsid w:val="00725EA6"/>
    <w:rsid w:val="007302C6"/>
    <w:rsid w:val="00740F20"/>
    <w:rsid w:val="0075102D"/>
    <w:rsid w:val="00752A7B"/>
    <w:rsid w:val="00780052"/>
    <w:rsid w:val="007916FD"/>
    <w:rsid w:val="00791772"/>
    <w:rsid w:val="00794FC6"/>
    <w:rsid w:val="007A2BF9"/>
    <w:rsid w:val="007A7D10"/>
    <w:rsid w:val="007B0B4C"/>
    <w:rsid w:val="007C023B"/>
    <w:rsid w:val="007F3DF9"/>
    <w:rsid w:val="007F608F"/>
    <w:rsid w:val="008048F2"/>
    <w:rsid w:val="00804CE1"/>
    <w:rsid w:val="00820CC5"/>
    <w:rsid w:val="00825F77"/>
    <w:rsid w:val="00832D7F"/>
    <w:rsid w:val="008433ED"/>
    <w:rsid w:val="008458DE"/>
    <w:rsid w:val="00851577"/>
    <w:rsid w:val="008701F9"/>
    <w:rsid w:val="008924AF"/>
    <w:rsid w:val="008A7DD7"/>
    <w:rsid w:val="008B19CE"/>
    <w:rsid w:val="008B3CE4"/>
    <w:rsid w:val="008E5FD4"/>
    <w:rsid w:val="008F1C16"/>
    <w:rsid w:val="00904241"/>
    <w:rsid w:val="00921873"/>
    <w:rsid w:val="00924E7E"/>
    <w:rsid w:val="00926187"/>
    <w:rsid w:val="00931698"/>
    <w:rsid w:val="009364AC"/>
    <w:rsid w:val="00942BDA"/>
    <w:rsid w:val="00946D3E"/>
    <w:rsid w:val="0097485A"/>
    <w:rsid w:val="009757F6"/>
    <w:rsid w:val="00986CD0"/>
    <w:rsid w:val="009910DE"/>
    <w:rsid w:val="009978F4"/>
    <w:rsid w:val="009A136F"/>
    <w:rsid w:val="009B76ED"/>
    <w:rsid w:val="009E199F"/>
    <w:rsid w:val="009E4696"/>
    <w:rsid w:val="009F5583"/>
    <w:rsid w:val="00A03226"/>
    <w:rsid w:val="00A111EC"/>
    <w:rsid w:val="00A178F7"/>
    <w:rsid w:val="00A42671"/>
    <w:rsid w:val="00A548E4"/>
    <w:rsid w:val="00A54D0F"/>
    <w:rsid w:val="00A70839"/>
    <w:rsid w:val="00A73E94"/>
    <w:rsid w:val="00A95B60"/>
    <w:rsid w:val="00AA0AC4"/>
    <w:rsid w:val="00AB6192"/>
    <w:rsid w:val="00AC05BD"/>
    <w:rsid w:val="00AC2601"/>
    <w:rsid w:val="00AD4C56"/>
    <w:rsid w:val="00AE24ED"/>
    <w:rsid w:val="00AF7EBD"/>
    <w:rsid w:val="00B05E2E"/>
    <w:rsid w:val="00B13E47"/>
    <w:rsid w:val="00B24E41"/>
    <w:rsid w:val="00B31B74"/>
    <w:rsid w:val="00B33EA2"/>
    <w:rsid w:val="00B36BE6"/>
    <w:rsid w:val="00B456B9"/>
    <w:rsid w:val="00B46EEF"/>
    <w:rsid w:val="00B53886"/>
    <w:rsid w:val="00B71395"/>
    <w:rsid w:val="00B71EAD"/>
    <w:rsid w:val="00BA27EC"/>
    <w:rsid w:val="00BA3C58"/>
    <w:rsid w:val="00BF3950"/>
    <w:rsid w:val="00BF530C"/>
    <w:rsid w:val="00C03C98"/>
    <w:rsid w:val="00C111C7"/>
    <w:rsid w:val="00C40DA3"/>
    <w:rsid w:val="00C61882"/>
    <w:rsid w:val="00C63FA6"/>
    <w:rsid w:val="00C66C31"/>
    <w:rsid w:val="00C7719D"/>
    <w:rsid w:val="00CB1F6A"/>
    <w:rsid w:val="00CB5EEA"/>
    <w:rsid w:val="00CD3A78"/>
    <w:rsid w:val="00CD7860"/>
    <w:rsid w:val="00CF3E54"/>
    <w:rsid w:val="00CF6A7B"/>
    <w:rsid w:val="00D14C57"/>
    <w:rsid w:val="00D175F0"/>
    <w:rsid w:val="00D20795"/>
    <w:rsid w:val="00D56A04"/>
    <w:rsid w:val="00D723E1"/>
    <w:rsid w:val="00D90A2D"/>
    <w:rsid w:val="00D92BDC"/>
    <w:rsid w:val="00DD460E"/>
    <w:rsid w:val="00DD7648"/>
    <w:rsid w:val="00DF682E"/>
    <w:rsid w:val="00E036C9"/>
    <w:rsid w:val="00E051FD"/>
    <w:rsid w:val="00E109E4"/>
    <w:rsid w:val="00E54DFF"/>
    <w:rsid w:val="00E63256"/>
    <w:rsid w:val="00E7456E"/>
    <w:rsid w:val="00E93D79"/>
    <w:rsid w:val="00EA317E"/>
    <w:rsid w:val="00ED2B8F"/>
    <w:rsid w:val="00F02DF2"/>
    <w:rsid w:val="00F24A15"/>
    <w:rsid w:val="00F318AB"/>
    <w:rsid w:val="00F36313"/>
    <w:rsid w:val="00F42441"/>
    <w:rsid w:val="00F44266"/>
    <w:rsid w:val="00F52389"/>
    <w:rsid w:val="00F5627C"/>
    <w:rsid w:val="00F7344F"/>
    <w:rsid w:val="00F9193E"/>
    <w:rsid w:val="00FC2861"/>
    <w:rsid w:val="00FD6F47"/>
    <w:rsid w:val="00FF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AD649"/>
  <w15:docId w15:val="{196DB3BD-58FB-47A2-85E0-BA6B0818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A6"/>
    <w:pPr>
      <w:spacing w:after="160" w:line="259" w:lineRule="auto"/>
    </w:p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shmillsparishcouncil.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hmillsparishcouncil.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lerk@nashmillsparishcouncil.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erk@nashmillsparishcounci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2.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CCAC1-A6B7-41C3-B422-0936A0B70C8E}"/>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Clerk NMPC</cp:lastModifiedBy>
  <cp:revision>3</cp:revision>
  <cp:lastPrinted>2019-05-30T10:10:00Z</cp:lastPrinted>
  <dcterms:created xsi:type="dcterms:W3CDTF">2019-05-30T10:10:00Z</dcterms:created>
  <dcterms:modified xsi:type="dcterms:W3CDTF">2021-04-12T18:13:00Z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