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88444" w14:textId="3ABA8014" w:rsidR="008B6F8D" w:rsidRDefault="00715BEE" w:rsidP="000220A6">
      <w:pPr>
        <w:pStyle w:val="Heading1"/>
        <w:jc w:val="center"/>
      </w:pPr>
      <w:r>
        <w:rPr>
          <w:noProof/>
          <w:color w:val="4F81BD" w:themeColor="accent1"/>
          <w:sz w:val="36"/>
          <w:szCs w:val="36"/>
        </w:rPr>
        <w:drawing>
          <wp:anchor distT="0" distB="0" distL="114300" distR="114300" simplePos="0" relativeHeight="251659264" behindDoc="0" locked="0" layoutInCell="1" allowOverlap="1" wp14:anchorId="3D69DEB4" wp14:editId="7E90D82F">
            <wp:simplePos x="0" y="0"/>
            <wp:positionH relativeFrom="margin">
              <wp:posOffset>1101893</wp:posOffset>
            </wp:positionH>
            <wp:positionV relativeFrom="paragraph">
              <wp:posOffset>0</wp:posOffset>
            </wp:positionV>
            <wp:extent cx="3683000" cy="1546860"/>
            <wp:effectExtent l="0" t="0" r="0"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_logo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3000" cy="1546860"/>
                    </a:xfrm>
                    <a:prstGeom prst="rect">
                      <a:avLst/>
                    </a:prstGeom>
                  </pic:spPr>
                </pic:pic>
              </a:graphicData>
            </a:graphic>
            <wp14:sizeRelH relativeFrom="margin">
              <wp14:pctWidth>0</wp14:pctWidth>
            </wp14:sizeRelH>
            <wp14:sizeRelV relativeFrom="margin">
              <wp14:pctHeight>0</wp14:pctHeight>
            </wp14:sizeRelV>
          </wp:anchor>
        </w:drawing>
      </w:r>
      <w:r w:rsidR="008B6F8D" w:rsidRPr="00663773">
        <w:t>Full Parish Council Meeting</w:t>
      </w:r>
      <w:r w:rsidR="008B6F8D">
        <w:t xml:space="preserve"> Minutes</w:t>
      </w:r>
    </w:p>
    <w:p w14:paraId="1A66F7A7" w14:textId="77777777" w:rsidR="008B6F8D" w:rsidRPr="00DD7050" w:rsidRDefault="008B6F8D" w:rsidP="008B6F8D">
      <w:pPr>
        <w:spacing w:after="0"/>
        <w:jc w:val="center"/>
        <w:rPr>
          <w:rFonts w:cstheme="minorHAnsi"/>
          <w:b/>
          <w:sz w:val="24"/>
          <w:szCs w:val="24"/>
        </w:rPr>
      </w:pPr>
      <w:r>
        <w:rPr>
          <w:rFonts w:cstheme="minorHAnsi"/>
          <w:b/>
          <w:sz w:val="24"/>
          <w:szCs w:val="24"/>
        </w:rPr>
        <w:t>h</w:t>
      </w:r>
      <w:r w:rsidRPr="00DD7050">
        <w:rPr>
          <w:rFonts w:cstheme="minorHAnsi"/>
          <w:b/>
          <w:sz w:val="24"/>
          <w:szCs w:val="24"/>
        </w:rPr>
        <w:t>eld on</w:t>
      </w:r>
    </w:p>
    <w:p w14:paraId="7230F9BC" w14:textId="1391DA93" w:rsidR="008B6F8D" w:rsidRPr="003366B0" w:rsidRDefault="006243D3" w:rsidP="008B6F8D">
      <w:pPr>
        <w:spacing w:after="0"/>
        <w:jc w:val="center"/>
        <w:rPr>
          <w:rFonts w:cstheme="minorHAnsi"/>
          <w:b/>
          <w:color w:val="000000" w:themeColor="text1"/>
          <w:sz w:val="36"/>
          <w:szCs w:val="36"/>
        </w:rPr>
      </w:pPr>
      <w:r>
        <w:rPr>
          <w:rFonts w:cstheme="minorHAnsi"/>
          <w:b/>
          <w:color w:val="000000" w:themeColor="text1"/>
          <w:sz w:val="36"/>
          <w:szCs w:val="36"/>
        </w:rPr>
        <w:t>8</w:t>
      </w:r>
      <w:r w:rsidRPr="006243D3">
        <w:rPr>
          <w:rFonts w:cstheme="minorHAnsi"/>
          <w:b/>
          <w:color w:val="000000" w:themeColor="text1"/>
          <w:sz w:val="36"/>
          <w:szCs w:val="36"/>
          <w:vertAlign w:val="superscript"/>
        </w:rPr>
        <w:t>th</w:t>
      </w:r>
      <w:r>
        <w:rPr>
          <w:rFonts w:cstheme="minorHAnsi"/>
          <w:b/>
          <w:color w:val="000000" w:themeColor="text1"/>
          <w:sz w:val="36"/>
          <w:szCs w:val="36"/>
        </w:rPr>
        <w:t xml:space="preserve"> February</w:t>
      </w:r>
      <w:r w:rsidR="003D3623">
        <w:rPr>
          <w:rFonts w:cstheme="minorHAnsi"/>
          <w:b/>
          <w:color w:val="000000" w:themeColor="text1"/>
          <w:sz w:val="36"/>
          <w:szCs w:val="36"/>
        </w:rPr>
        <w:t xml:space="preserve"> 2021</w:t>
      </w:r>
      <w:r w:rsidR="00447157">
        <w:rPr>
          <w:rFonts w:cstheme="minorHAnsi"/>
          <w:b/>
          <w:color w:val="000000" w:themeColor="text1"/>
          <w:sz w:val="36"/>
          <w:szCs w:val="36"/>
        </w:rPr>
        <w:t xml:space="preserve"> via Zoom</w:t>
      </w:r>
    </w:p>
    <w:p w14:paraId="5BE9851A" w14:textId="77777777" w:rsidR="008B6F8D" w:rsidRPr="00447E1A" w:rsidRDefault="008B6F8D" w:rsidP="0075540E">
      <w:pPr>
        <w:spacing w:after="0" w:line="240" w:lineRule="auto"/>
        <w:rPr>
          <w:rFonts w:cstheme="minorHAnsi"/>
          <w:b/>
          <w:color w:val="000000" w:themeColor="text1"/>
          <w:sz w:val="24"/>
          <w:szCs w:val="24"/>
        </w:rPr>
      </w:pPr>
      <w:r w:rsidRPr="00447E1A">
        <w:rPr>
          <w:rStyle w:val="Strong"/>
          <w:sz w:val="24"/>
          <w:szCs w:val="24"/>
        </w:rPr>
        <w:t>Present</w:t>
      </w:r>
    </w:p>
    <w:p w14:paraId="38C115D0" w14:textId="77777777" w:rsidR="008B6F8D" w:rsidRPr="00447E1A" w:rsidRDefault="008B6F8D" w:rsidP="0075540E">
      <w:pPr>
        <w:spacing w:after="0" w:line="240" w:lineRule="auto"/>
        <w:rPr>
          <w:rFonts w:cstheme="minorHAnsi"/>
          <w:color w:val="000000" w:themeColor="text1"/>
          <w:sz w:val="24"/>
          <w:szCs w:val="24"/>
        </w:rPr>
      </w:pPr>
      <w:r w:rsidRPr="00447E1A">
        <w:rPr>
          <w:rFonts w:cstheme="minorHAnsi"/>
          <w:color w:val="000000" w:themeColor="text1"/>
          <w:sz w:val="24"/>
          <w:szCs w:val="24"/>
        </w:rPr>
        <w:t>Councillor Michele Berkeley</w:t>
      </w:r>
    </w:p>
    <w:p w14:paraId="626EA640" w14:textId="77777777" w:rsidR="008B6F8D" w:rsidRPr="00447E1A" w:rsidRDefault="008B6F8D" w:rsidP="0075540E">
      <w:pPr>
        <w:spacing w:after="0" w:line="240" w:lineRule="auto"/>
        <w:rPr>
          <w:rFonts w:cstheme="minorHAnsi"/>
          <w:color w:val="000000" w:themeColor="text1"/>
          <w:sz w:val="24"/>
          <w:szCs w:val="24"/>
        </w:rPr>
      </w:pPr>
      <w:r w:rsidRPr="00447E1A">
        <w:rPr>
          <w:rFonts w:cstheme="minorHAnsi"/>
          <w:color w:val="000000" w:themeColor="text1"/>
          <w:sz w:val="24"/>
          <w:szCs w:val="24"/>
        </w:rPr>
        <w:t>Councillor Alan Briggs</w:t>
      </w:r>
    </w:p>
    <w:p w14:paraId="49ECCF59" w14:textId="15D7600F" w:rsidR="008B6F8D" w:rsidRPr="00447E1A" w:rsidRDefault="008B6F8D" w:rsidP="0075540E">
      <w:pPr>
        <w:spacing w:after="0" w:line="240" w:lineRule="auto"/>
        <w:rPr>
          <w:rFonts w:cstheme="minorHAnsi"/>
          <w:color w:val="000000" w:themeColor="text1"/>
          <w:sz w:val="24"/>
          <w:szCs w:val="24"/>
        </w:rPr>
      </w:pPr>
      <w:r w:rsidRPr="00447E1A">
        <w:rPr>
          <w:rFonts w:cstheme="minorHAnsi"/>
          <w:color w:val="000000" w:themeColor="text1"/>
          <w:sz w:val="24"/>
          <w:szCs w:val="24"/>
        </w:rPr>
        <w:t>Councillor Nicola Cobb</w:t>
      </w:r>
    </w:p>
    <w:p w14:paraId="218ED312" w14:textId="791B9110" w:rsidR="0093656A" w:rsidRPr="00447E1A" w:rsidRDefault="0093656A" w:rsidP="0093656A">
      <w:pPr>
        <w:spacing w:after="0" w:line="240" w:lineRule="auto"/>
        <w:rPr>
          <w:rFonts w:cstheme="minorHAnsi"/>
          <w:color w:val="000000" w:themeColor="text1"/>
          <w:sz w:val="24"/>
          <w:szCs w:val="24"/>
        </w:rPr>
      </w:pPr>
      <w:r w:rsidRPr="00447E1A">
        <w:rPr>
          <w:rFonts w:cstheme="minorHAnsi"/>
          <w:color w:val="000000" w:themeColor="text1"/>
          <w:sz w:val="24"/>
          <w:szCs w:val="24"/>
        </w:rPr>
        <w:t xml:space="preserve">Councillor Jan Maddern </w:t>
      </w:r>
      <w:r w:rsidR="006243D3">
        <w:rPr>
          <w:rFonts w:cstheme="minorHAnsi"/>
          <w:color w:val="000000" w:themeColor="text1"/>
          <w:sz w:val="24"/>
          <w:szCs w:val="24"/>
        </w:rPr>
        <w:t>(Vice-Chairman)</w:t>
      </w:r>
    </w:p>
    <w:p w14:paraId="28A35335" w14:textId="6C00DED7" w:rsidR="008B6F8D" w:rsidRPr="00447E1A" w:rsidRDefault="008B6F8D" w:rsidP="0075540E">
      <w:pPr>
        <w:spacing w:after="0" w:line="240" w:lineRule="auto"/>
        <w:rPr>
          <w:rFonts w:cstheme="minorHAnsi"/>
          <w:color w:val="000000" w:themeColor="text1"/>
          <w:sz w:val="24"/>
          <w:szCs w:val="24"/>
        </w:rPr>
      </w:pPr>
      <w:r w:rsidRPr="00447E1A">
        <w:rPr>
          <w:rFonts w:cstheme="minorHAnsi"/>
          <w:color w:val="000000" w:themeColor="text1"/>
          <w:sz w:val="24"/>
          <w:szCs w:val="24"/>
        </w:rPr>
        <w:t xml:space="preserve">Councillor Steve Roberts </w:t>
      </w:r>
    </w:p>
    <w:p w14:paraId="08E2B6D7" w14:textId="78B1DA25" w:rsidR="0093656A" w:rsidRDefault="0093656A" w:rsidP="0075540E">
      <w:pPr>
        <w:spacing w:after="0" w:line="240" w:lineRule="auto"/>
        <w:rPr>
          <w:rFonts w:cstheme="minorHAnsi"/>
          <w:color w:val="000000" w:themeColor="text1"/>
          <w:sz w:val="24"/>
          <w:szCs w:val="24"/>
        </w:rPr>
      </w:pPr>
      <w:r w:rsidRPr="00447E1A">
        <w:rPr>
          <w:rFonts w:cstheme="minorHAnsi"/>
          <w:color w:val="000000" w:themeColor="text1"/>
          <w:sz w:val="24"/>
          <w:szCs w:val="24"/>
        </w:rPr>
        <w:t>Councillor Emily Tout</w:t>
      </w:r>
    </w:p>
    <w:p w14:paraId="5A0AB7A6" w14:textId="77777777" w:rsidR="00DB07AB" w:rsidRPr="00447E1A" w:rsidRDefault="00DB07AB" w:rsidP="0075540E">
      <w:pPr>
        <w:spacing w:after="0" w:line="240" w:lineRule="auto"/>
        <w:rPr>
          <w:rFonts w:cstheme="minorHAnsi"/>
          <w:color w:val="000000" w:themeColor="text1"/>
          <w:sz w:val="24"/>
          <w:szCs w:val="24"/>
        </w:rPr>
      </w:pPr>
    </w:p>
    <w:p w14:paraId="412E77FF" w14:textId="3C4A2EE8" w:rsidR="008B6F8D" w:rsidRPr="00447E1A" w:rsidRDefault="008B6F8D" w:rsidP="0075540E">
      <w:pPr>
        <w:spacing w:after="0" w:line="240" w:lineRule="auto"/>
        <w:rPr>
          <w:rFonts w:cstheme="minorHAnsi"/>
          <w:b/>
          <w:color w:val="000000" w:themeColor="text1"/>
          <w:sz w:val="24"/>
          <w:szCs w:val="24"/>
        </w:rPr>
      </w:pPr>
      <w:r w:rsidRPr="00447E1A">
        <w:rPr>
          <w:rFonts w:cstheme="minorHAnsi"/>
          <w:b/>
          <w:color w:val="000000" w:themeColor="text1"/>
          <w:sz w:val="24"/>
          <w:szCs w:val="24"/>
        </w:rPr>
        <w:t>In Attendance</w:t>
      </w:r>
    </w:p>
    <w:p w14:paraId="2EBE4316" w14:textId="7E949C78" w:rsidR="008B6F8D" w:rsidRPr="00447E1A" w:rsidRDefault="004C0907" w:rsidP="0075540E">
      <w:pPr>
        <w:spacing w:after="0" w:line="240" w:lineRule="auto"/>
        <w:rPr>
          <w:rFonts w:cstheme="minorHAnsi"/>
          <w:color w:val="000000" w:themeColor="text1"/>
          <w:sz w:val="24"/>
          <w:szCs w:val="24"/>
        </w:rPr>
      </w:pPr>
      <w:r>
        <w:rPr>
          <w:rFonts w:cstheme="minorHAnsi"/>
          <w:color w:val="000000" w:themeColor="text1"/>
          <w:sz w:val="24"/>
          <w:szCs w:val="24"/>
        </w:rPr>
        <w:t>4</w:t>
      </w:r>
      <w:r w:rsidR="003366B0" w:rsidRPr="00447E1A">
        <w:rPr>
          <w:rFonts w:cstheme="minorHAnsi"/>
          <w:color w:val="000000" w:themeColor="text1"/>
          <w:sz w:val="24"/>
          <w:szCs w:val="24"/>
        </w:rPr>
        <w:t xml:space="preserve"> </w:t>
      </w:r>
      <w:r w:rsidR="008B6F8D" w:rsidRPr="00447E1A">
        <w:rPr>
          <w:rFonts w:cstheme="minorHAnsi"/>
          <w:color w:val="000000" w:themeColor="text1"/>
          <w:sz w:val="24"/>
          <w:szCs w:val="24"/>
        </w:rPr>
        <w:t>Member</w:t>
      </w:r>
      <w:r w:rsidR="00907DC9">
        <w:rPr>
          <w:rFonts w:cstheme="minorHAnsi"/>
          <w:color w:val="000000" w:themeColor="text1"/>
          <w:sz w:val="24"/>
          <w:szCs w:val="24"/>
        </w:rPr>
        <w:t>s</w:t>
      </w:r>
      <w:r w:rsidR="001E7C07" w:rsidRPr="00447E1A">
        <w:rPr>
          <w:rFonts w:cstheme="minorHAnsi"/>
          <w:color w:val="000000" w:themeColor="text1"/>
          <w:sz w:val="24"/>
          <w:szCs w:val="24"/>
        </w:rPr>
        <w:t xml:space="preserve"> </w:t>
      </w:r>
      <w:r w:rsidR="008B6F8D" w:rsidRPr="00447E1A">
        <w:rPr>
          <w:rFonts w:cstheme="minorHAnsi"/>
          <w:color w:val="000000" w:themeColor="text1"/>
          <w:sz w:val="24"/>
          <w:szCs w:val="24"/>
        </w:rPr>
        <w:t xml:space="preserve">of the public </w:t>
      </w:r>
      <w:r w:rsidR="006E697F" w:rsidRPr="00447E1A">
        <w:rPr>
          <w:rFonts w:cstheme="minorHAnsi"/>
          <w:color w:val="000000" w:themeColor="text1"/>
          <w:sz w:val="24"/>
          <w:szCs w:val="24"/>
        </w:rPr>
        <w:t>(for part of the meeting)</w:t>
      </w:r>
    </w:p>
    <w:p w14:paraId="4B6D484D" w14:textId="0CC5847C" w:rsidR="002E75E6" w:rsidRDefault="006E697F" w:rsidP="0075540E">
      <w:pPr>
        <w:spacing w:after="0" w:line="240" w:lineRule="auto"/>
        <w:rPr>
          <w:rFonts w:cstheme="minorHAnsi"/>
          <w:color w:val="000000" w:themeColor="text1"/>
          <w:sz w:val="24"/>
          <w:szCs w:val="24"/>
        </w:rPr>
      </w:pPr>
      <w:r w:rsidRPr="00447E1A">
        <w:rPr>
          <w:rFonts w:cstheme="minorHAnsi"/>
          <w:color w:val="000000" w:themeColor="text1"/>
          <w:sz w:val="24"/>
          <w:szCs w:val="24"/>
        </w:rPr>
        <w:t>PCSO Ian Martin (for part of the meeting)</w:t>
      </w:r>
    </w:p>
    <w:p w14:paraId="10783914" w14:textId="5D7E7F3E" w:rsidR="004C0907" w:rsidRPr="00447E1A" w:rsidRDefault="004C0907" w:rsidP="0075540E">
      <w:pPr>
        <w:spacing w:after="0" w:line="240" w:lineRule="auto"/>
        <w:rPr>
          <w:rFonts w:cstheme="minorHAnsi"/>
          <w:color w:val="000000" w:themeColor="text1"/>
          <w:sz w:val="24"/>
          <w:szCs w:val="24"/>
        </w:rPr>
      </w:pPr>
      <w:r>
        <w:rPr>
          <w:rFonts w:cstheme="minorHAnsi"/>
          <w:color w:val="000000" w:themeColor="text1"/>
          <w:sz w:val="24"/>
          <w:szCs w:val="24"/>
        </w:rPr>
        <w:t>C/Cllr Howard</w:t>
      </w:r>
      <w:r w:rsidR="000E5C20">
        <w:rPr>
          <w:rFonts w:cstheme="minorHAnsi"/>
          <w:color w:val="000000" w:themeColor="text1"/>
          <w:sz w:val="24"/>
          <w:szCs w:val="24"/>
        </w:rPr>
        <w:t xml:space="preserve"> (for part of the meeting)</w:t>
      </w:r>
    </w:p>
    <w:p w14:paraId="7A2E8DE8" w14:textId="68343F08" w:rsidR="008B6F8D" w:rsidRDefault="008B6F8D" w:rsidP="0075540E">
      <w:pPr>
        <w:spacing w:after="0" w:line="240" w:lineRule="auto"/>
        <w:rPr>
          <w:rFonts w:cstheme="minorHAnsi"/>
          <w:color w:val="000000" w:themeColor="text1"/>
          <w:sz w:val="24"/>
          <w:szCs w:val="24"/>
        </w:rPr>
      </w:pPr>
      <w:r w:rsidRPr="00447E1A">
        <w:rPr>
          <w:rFonts w:cstheme="minorHAnsi"/>
          <w:color w:val="000000" w:themeColor="text1"/>
          <w:sz w:val="24"/>
          <w:szCs w:val="24"/>
        </w:rPr>
        <w:t>Nikki Bugden (</w:t>
      </w:r>
      <w:r w:rsidR="00846AA9" w:rsidRPr="00447E1A">
        <w:rPr>
          <w:rFonts w:cstheme="minorHAnsi"/>
          <w:color w:val="000000" w:themeColor="text1"/>
          <w:sz w:val="24"/>
          <w:szCs w:val="24"/>
        </w:rPr>
        <w:t>Clerk</w:t>
      </w:r>
      <w:r w:rsidRPr="00447E1A">
        <w:rPr>
          <w:rFonts w:cstheme="minorHAnsi"/>
          <w:color w:val="000000" w:themeColor="text1"/>
          <w:sz w:val="24"/>
          <w:szCs w:val="24"/>
        </w:rPr>
        <w:t>)</w:t>
      </w:r>
    </w:p>
    <w:p w14:paraId="37630D0B" w14:textId="77777777" w:rsidR="00DB07AB" w:rsidRPr="00447E1A" w:rsidRDefault="00DB07AB" w:rsidP="0075540E">
      <w:pPr>
        <w:spacing w:after="0" w:line="240" w:lineRule="auto"/>
        <w:rPr>
          <w:rFonts w:cstheme="minorHAnsi"/>
          <w:color w:val="000000" w:themeColor="text1"/>
          <w:sz w:val="24"/>
          <w:szCs w:val="24"/>
        </w:rPr>
      </w:pPr>
    </w:p>
    <w:p w14:paraId="7C72BBC6" w14:textId="4D5275C0" w:rsidR="003200BB" w:rsidRDefault="008B6F8D" w:rsidP="0075540E">
      <w:pPr>
        <w:spacing w:after="0" w:line="240" w:lineRule="auto"/>
        <w:rPr>
          <w:rFonts w:cstheme="minorHAnsi"/>
          <w:b/>
          <w:color w:val="000000" w:themeColor="text1"/>
          <w:sz w:val="24"/>
          <w:szCs w:val="24"/>
        </w:rPr>
      </w:pPr>
      <w:r w:rsidRPr="00447E1A">
        <w:rPr>
          <w:rFonts w:cstheme="minorHAnsi"/>
          <w:b/>
          <w:color w:val="000000" w:themeColor="text1"/>
          <w:sz w:val="24"/>
          <w:szCs w:val="24"/>
        </w:rPr>
        <w:t>Meeting Commenced at 8.0</w:t>
      </w:r>
      <w:r w:rsidR="000E5C20">
        <w:rPr>
          <w:rFonts w:cstheme="minorHAnsi"/>
          <w:b/>
          <w:color w:val="000000" w:themeColor="text1"/>
          <w:sz w:val="24"/>
          <w:szCs w:val="24"/>
        </w:rPr>
        <w:t>2</w:t>
      </w:r>
      <w:r w:rsidRPr="00447E1A">
        <w:rPr>
          <w:rFonts w:cstheme="minorHAnsi"/>
          <w:b/>
          <w:color w:val="000000" w:themeColor="text1"/>
          <w:sz w:val="24"/>
          <w:szCs w:val="24"/>
        </w:rPr>
        <w:t>pm</w:t>
      </w:r>
    </w:p>
    <w:p w14:paraId="6DD6AE7E" w14:textId="77777777" w:rsidR="00DB07AB" w:rsidRPr="00447E1A" w:rsidRDefault="00DB07AB" w:rsidP="0075540E">
      <w:pPr>
        <w:spacing w:after="0" w:line="240" w:lineRule="auto"/>
        <w:rPr>
          <w:rFonts w:cstheme="minorHAnsi"/>
          <w:b/>
          <w:color w:val="000000" w:themeColor="text1"/>
          <w:sz w:val="24"/>
          <w:szCs w:val="24"/>
        </w:rPr>
      </w:pPr>
    </w:p>
    <w:p w14:paraId="1B1DEA05" w14:textId="3297CCA2" w:rsidR="003D3623" w:rsidRDefault="003D3623" w:rsidP="003D3623">
      <w:pPr>
        <w:pStyle w:val="Heading6"/>
        <w:spacing w:before="0"/>
        <w:rPr>
          <w:rFonts w:asciiTheme="minorHAnsi" w:hAnsiTheme="minorHAnsi"/>
          <w:b/>
          <w:color w:val="auto"/>
          <w:sz w:val="24"/>
          <w:szCs w:val="24"/>
        </w:rPr>
      </w:pPr>
      <w:r w:rsidRPr="00447E1A">
        <w:rPr>
          <w:rFonts w:asciiTheme="minorHAnsi" w:hAnsiTheme="minorHAnsi"/>
          <w:b/>
          <w:color w:val="auto"/>
          <w:sz w:val="24"/>
          <w:szCs w:val="24"/>
        </w:rPr>
        <w:t>21/0</w:t>
      </w:r>
      <w:r w:rsidR="006243D3">
        <w:rPr>
          <w:rFonts w:asciiTheme="minorHAnsi" w:hAnsiTheme="minorHAnsi"/>
          <w:b/>
          <w:color w:val="auto"/>
          <w:sz w:val="24"/>
          <w:szCs w:val="24"/>
        </w:rPr>
        <w:t>20</w:t>
      </w:r>
      <w:r w:rsidRPr="00447E1A">
        <w:rPr>
          <w:rFonts w:asciiTheme="minorHAnsi" w:hAnsiTheme="minorHAnsi"/>
          <w:b/>
          <w:color w:val="auto"/>
          <w:sz w:val="24"/>
          <w:szCs w:val="24"/>
        </w:rPr>
        <w:t>/FPC     Apologies</w:t>
      </w:r>
    </w:p>
    <w:p w14:paraId="79D68155" w14:textId="3EC39E4C" w:rsidR="00604B8E" w:rsidRDefault="006243D3" w:rsidP="00EC40D9">
      <w:pPr>
        <w:spacing w:after="0"/>
        <w:rPr>
          <w:sz w:val="24"/>
          <w:szCs w:val="24"/>
        </w:rPr>
      </w:pPr>
      <w:r w:rsidRPr="006243D3">
        <w:rPr>
          <w:sz w:val="24"/>
          <w:szCs w:val="24"/>
        </w:rPr>
        <w:t>Cllr Lisa Bayley</w:t>
      </w:r>
      <w:r>
        <w:rPr>
          <w:sz w:val="24"/>
          <w:szCs w:val="24"/>
        </w:rPr>
        <w:t>, Cllr Mandy Lester. Noted.</w:t>
      </w:r>
    </w:p>
    <w:p w14:paraId="719C9369" w14:textId="0AB6328D" w:rsidR="00DD45FD" w:rsidRDefault="00DD45FD" w:rsidP="00EC40D9">
      <w:pPr>
        <w:spacing w:after="0"/>
        <w:rPr>
          <w:sz w:val="24"/>
          <w:szCs w:val="24"/>
        </w:rPr>
      </w:pPr>
      <w:r>
        <w:rPr>
          <w:sz w:val="24"/>
          <w:szCs w:val="24"/>
        </w:rPr>
        <w:t>Vice-Chairman</w:t>
      </w:r>
      <w:r w:rsidR="00705D0C">
        <w:rPr>
          <w:sz w:val="24"/>
          <w:szCs w:val="24"/>
        </w:rPr>
        <w:t>, Cllr Maddern</w:t>
      </w:r>
      <w:r>
        <w:rPr>
          <w:sz w:val="24"/>
          <w:szCs w:val="24"/>
        </w:rPr>
        <w:t xml:space="preserve"> chairing in Cllr Bayley’s absence.</w:t>
      </w:r>
    </w:p>
    <w:p w14:paraId="0ABDFC9B" w14:textId="77777777" w:rsidR="00907DC9" w:rsidRDefault="00907DC9" w:rsidP="00EC40D9">
      <w:pPr>
        <w:spacing w:after="0"/>
        <w:rPr>
          <w:sz w:val="24"/>
          <w:szCs w:val="24"/>
        </w:rPr>
      </w:pPr>
    </w:p>
    <w:p w14:paraId="65A79236" w14:textId="5EB12DC8" w:rsidR="003D3623" w:rsidRPr="00447E1A" w:rsidRDefault="003D3623" w:rsidP="003D3623">
      <w:pPr>
        <w:pStyle w:val="Heading6"/>
        <w:spacing w:before="0"/>
        <w:rPr>
          <w:rFonts w:asciiTheme="minorHAnsi" w:hAnsiTheme="minorHAnsi"/>
          <w:b/>
          <w:color w:val="auto"/>
          <w:sz w:val="24"/>
          <w:szCs w:val="24"/>
        </w:rPr>
      </w:pPr>
      <w:r w:rsidRPr="00447E1A">
        <w:rPr>
          <w:rFonts w:asciiTheme="minorHAnsi" w:hAnsiTheme="minorHAnsi"/>
          <w:b/>
          <w:color w:val="auto"/>
          <w:sz w:val="24"/>
          <w:szCs w:val="24"/>
        </w:rPr>
        <w:t>21/</w:t>
      </w:r>
      <w:r w:rsidR="006243D3">
        <w:rPr>
          <w:rFonts w:asciiTheme="minorHAnsi" w:hAnsiTheme="minorHAnsi"/>
          <w:b/>
          <w:color w:val="auto"/>
          <w:sz w:val="24"/>
          <w:szCs w:val="24"/>
        </w:rPr>
        <w:t>021</w:t>
      </w:r>
      <w:r w:rsidRPr="00447E1A">
        <w:rPr>
          <w:rFonts w:asciiTheme="minorHAnsi" w:hAnsiTheme="minorHAnsi"/>
          <w:b/>
          <w:color w:val="auto"/>
          <w:sz w:val="24"/>
          <w:szCs w:val="24"/>
        </w:rPr>
        <w:t>/FPC     Interests</w:t>
      </w:r>
    </w:p>
    <w:p w14:paraId="0598D3EA" w14:textId="0311A7FC" w:rsidR="00DB07AB" w:rsidRDefault="00AC3A2C" w:rsidP="004A3E7D">
      <w:pPr>
        <w:spacing w:after="0"/>
        <w:rPr>
          <w:sz w:val="24"/>
          <w:szCs w:val="24"/>
        </w:rPr>
      </w:pPr>
      <w:r>
        <w:rPr>
          <w:sz w:val="24"/>
          <w:szCs w:val="24"/>
        </w:rPr>
        <w:t>Cllr Maddern, Cllr Briggs</w:t>
      </w:r>
      <w:r w:rsidR="00907DC9">
        <w:rPr>
          <w:sz w:val="24"/>
          <w:szCs w:val="24"/>
        </w:rPr>
        <w:t xml:space="preserve"> </w:t>
      </w:r>
      <w:r>
        <w:rPr>
          <w:sz w:val="24"/>
          <w:szCs w:val="24"/>
        </w:rPr>
        <w:t>-</w:t>
      </w:r>
      <w:r w:rsidR="00907DC9">
        <w:rPr>
          <w:sz w:val="24"/>
          <w:szCs w:val="24"/>
        </w:rPr>
        <w:t xml:space="preserve"> </w:t>
      </w:r>
      <w:r w:rsidR="006C0130">
        <w:rPr>
          <w:sz w:val="24"/>
          <w:szCs w:val="24"/>
        </w:rPr>
        <w:t>g</w:t>
      </w:r>
      <w:r>
        <w:rPr>
          <w:sz w:val="24"/>
          <w:szCs w:val="24"/>
        </w:rPr>
        <w:t xml:space="preserve">rant </w:t>
      </w:r>
      <w:r w:rsidR="006C0130">
        <w:rPr>
          <w:sz w:val="24"/>
          <w:szCs w:val="24"/>
        </w:rPr>
        <w:t>a</w:t>
      </w:r>
      <w:r>
        <w:rPr>
          <w:sz w:val="24"/>
          <w:szCs w:val="24"/>
        </w:rPr>
        <w:t>pplication</w:t>
      </w:r>
    </w:p>
    <w:p w14:paraId="090D992C" w14:textId="4646BA2D" w:rsidR="00AC3A2C" w:rsidRDefault="00AC3A2C" w:rsidP="004A3E7D">
      <w:pPr>
        <w:spacing w:after="0"/>
        <w:rPr>
          <w:sz w:val="24"/>
          <w:szCs w:val="24"/>
        </w:rPr>
      </w:pPr>
      <w:r>
        <w:rPr>
          <w:sz w:val="24"/>
          <w:szCs w:val="24"/>
        </w:rPr>
        <w:t>Cllr</w:t>
      </w:r>
      <w:r w:rsidR="0086001A">
        <w:rPr>
          <w:sz w:val="24"/>
          <w:szCs w:val="24"/>
        </w:rPr>
        <w:t xml:space="preserve"> Berkeley</w:t>
      </w:r>
      <w:r w:rsidR="00907DC9">
        <w:rPr>
          <w:sz w:val="24"/>
          <w:szCs w:val="24"/>
        </w:rPr>
        <w:t xml:space="preserve"> </w:t>
      </w:r>
      <w:r w:rsidR="0086001A">
        <w:rPr>
          <w:sz w:val="24"/>
          <w:szCs w:val="24"/>
        </w:rPr>
        <w:t>-</w:t>
      </w:r>
      <w:r w:rsidR="00907DC9">
        <w:rPr>
          <w:sz w:val="24"/>
          <w:szCs w:val="24"/>
        </w:rPr>
        <w:t xml:space="preserve"> </w:t>
      </w:r>
      <w:r w:rsidR="0086001A">
        <w:rPr>
          <w:sz w:val="24"/>
          <w:szCs w:val="24"/>
        </w:rPr>
        <w:t>planning 5 Highb</w:t>
      </w:r>
      <w:r w:rsidR="006C0130">
        <w:rPr>
          <w:sz w:val="24"/>
          <w:szCs w:val="24"/>
        </w:rPr>
        <w:t>a</w:t>
      </w:r>
      <w:r w:rsidR="0086001A">
        <w:rPr>
          <w:sz w:val="24"/>
          <w:szCs w:val="24"/>
        </w:rPr>
        <w:t>rns</w:t>
      </w:r>
    </w:p>
    <w:p w14:paraId="6A8FEC53" w14:textId="540175C9" w:rsidR="0086001A" w:rsidRDefault="0086001A" w:rsidP="004A3E7D">
      <w:pPr>
        <w:spacing w:after="0"/>
        <w:rPr>
          <w:sz w:val="24"/>
          <w:szCs w:val="24"/>
        </w:rPr>
      </w:pPr>
      <w:r>
        <w:rPr>
          <w:sz w:val="24"/>
          <w:szCs w:val="24"/>
        </w:rPr>
        <w:t>Cllr Cobb</w:t>
      </w:r>
      <w:r w:rsidR="00907DC9">
        <w:rPr>
          <w:sz w:val="24"/>
          <w:szCs w:val="24"/>
        </w:rPr>
        <w:t xml:space="preserve"> </w:t>
      </w:r>
      <w:r>
        <w:rPr>
          <w:sz w:val="24"/>
          <w:szCs w:val="24"/>
        </w:rPr>
        <w:t>-</w:t>
      </w:r>
      <w:r w:rsidR="00907DC9">
        <w:rPr>
          <w:sz w:val="24"/>
          <w:szCs w:val="24"/>
        </w:rPr>
        <w:t xml:space="preserve"> </w:t>
      </w:r>
      <w:r>
        <w:rPr>
          <w:sz w:val="24"/>
          <w:szCs w:val="24"/>
        </w:rPr>
        <w:t>planning rear</w:t>
      </w:r>
      <w:r w:rsidR="006C0130">
        <w:rPr>
          <w:sz w:val="24"/>
          <w:szCs w:val="24"/>
        </w:rPr>
        <w:t xml:space="preserve"> of</w:t>
      </w:r>
      <w:r>
        <w:rPr>
          <w:sz w:val="24"/>
          <w:szCs w:val="24"/>
        </w:rPr>
        <w:t xml:space="preserve"> 9 </w:t>
      </w:r>
      <w:r w:rsidR="00705D0C">
        <w:rPr>
          <w:sz w:val="24"/>
          <w:szCs w:val="24"/>
        </w:rPr>
        <w:t>Chambersbury Lane</w:t>
      </w:r>
    </w:p>
    <w:p w14:paraId="708A824B" w14:textId="77777777" w:rsidR="00907DC9" w:rsidRPr="00447E1A" w:rsidRDefault="00907DC9" w:rsidP="004A3E7D">
      <w:pPr>
        <w:spacing w:after="0"/>
        <w:rPr>
          <w:sz w:val="24"/>
          <w:szCs w:val="24"/>
        </w:rPr>
      </w:pPr>
    </w:p>
    <w:p w14:paraId="68A11DFF" w14:textId="1E4BD82E" w:rsidR="003D3623" w:rsidRPr="00447E1A" w:rsidRDefault="003D3623" w:rsidP="004A3E7D">
      <w:pPr>
        <w:spacing w:after="0"/>
        <w:rPr>
          <w:b/>
          <w:sz w:val="24"/>
          <w:szCs w:val="24"/>
        </w:rPr>
      </w:pPr>
      <w:r w:rsidRPr="00447E1A">
        <w:rPr>
          <w:b/>
          <w:sz w:val="24"/>
          <w:szCs w:val="24"/>
        </w:rPr>
        <w:t>21/0</w:t>
      </w:r>
      <w:r w:rsidR="006243D3">
        <w:rPr>
          <w:b/>
          <w:sz w:val="24"/>
          <w:szCs w:val="24"/>
        </w:rPr>
        <w:t>22</w:t>
      </w:r>
      <w:r w:rsidRPr="00447E1A">
        <w:rPr>
          <w:b/>
          <w:sz w:val="24"/>
          <w:szCs w:val="24"/>
        </w:rPr>
        <w:t>/FPC     Minutes</w:t>
      </w:r>
    </w:p>
    <w:p w14:paraId="6C67997C" w14:textId="71EEA6D4" w:rsidR="00E93E7C" w:rsidRDefault="00E93E7C" w:rsidP="004A3E7D">
      <w:pPr>
        <w:pStyle w:val="ListParagraph"/>
        <w:spacing w:after="0" w:line="240" w:lineRule="auto"/>
        <w:ind w:left="0"/>
        <w:rPr>
          <w:rFonts w:cstheme="minorHAnsi"/>
          <w:color w:val="000000" w:themeColor="text1"/>
          <w:sz w:val="24"/>
          <w:szCs w:val="24"/>
        </w:rPr>
      </w:pPr>
      <w:bookmarkStart w:id="0" w:name="_Hlk63170024"/>
      <w:r w:rsidRPr="00447E1A">
        <w:rPr>
          <w:rFonts w:cstheme="minorHAnsi"/>
          <w:b/>
          <w:bCs/>
          <w:sz w:val="24"/>
          <w:szCs w:val="24"/>
        </w:rPr>
        <w:t>R</w:t>
      </w:r>
      <w:r w:rsidRPr="00447E1A">
        <w:rPr>
          <w:rFonts w:cstheme="minorHAnsi"/>
          <w:b/>
          <w:color w:val="000000" w:themeColor="text1"/>
          <w:sz w:val="24"/>
          <w:szCs w:val="24"/>
        </w:rPr>
        <w:t>esolved</w:t>
      </w:r>
      <w:r w:rsidRPr="00447E1A">
        <w:rPr>
          <w:rFonts w:cstheme="minorHAnsi"/>
          <w:color w:val="000000" w:themeColor="text1"/>
          <w:sz w:val="24"/>
          <w:szCs w:val="24"/>
        </w:rPr>
        <w:t xml:space="preserve">, </w:t>
      </w:r>
      <w:r w:rsidRPr="00DD45FD">
        <w:rPr>
          <w:rFonts w:cstheme="minorHAnsi"/>
          <w:color w:val="000000" w:themeColor="text1"/>
          <w:sz w:val="24"/>
          <w:szCs w:val="24"/>
        </w:rPr>
        <w:t>proposed</w:t>
      </w:r>
      <w:r w:rsidR="006C0130" w:rsidRPr="00DD45FD">
        <w:rPr>
          <w:rFonts w:cstheme="minorHAnsi"/>
          <w:color w:val="000000" w:themeColor="text1"/>
          <w:sz w:val="24"/>
          <w:szCs w:val="24"/>
        </w:rPr>
        <w:t xml:space="preserve"> Cllr </w:t>
      </w:r>
      <w:r w:rsidR="00DD45FD" w:rsidRPr="00DD45FD">
        <w:rPr>
          <w:rFonts w:cstheme="minorHAnsi"/>
          <w:color w:val="000000" w:themeColor="text1"/>
          <w:sz w:val="24"/>
          <w:szCs w:val="24"/>
        </w:rPr>
        <w:t>Briggs, seconded</w:t>
      </w:r>
      <w:r w:rsidR="006C0130" w:rsidRPr="00DD45FD">
        <w:rPr>
          <w:rFonts w:cstheme="minorHAnsi"/>
          <w:color w:val="000000" w:themeColor="text1"/>
          <w:sz w:val="24"/>
          <w:szCs w:val="24"/>
        </w:rPr>
        <w:t xml:space="preserve"> Cllr</w:t>
      </w:r>
      <w:r w:rsidR="006C0130">
        <w:rPr>
          <w:rFonts w:cstheme="minorHAnsi"/>
          <w:color w:val="000000" w:themeColor="text1"/>
          <w:sz w:val="24"/>
          <w:szCs w:val="24"/>
        </w:rPr>
        <w:t xml:space="preserve"> </w:t>
      </w:r>
      <w:r w:rsidR="00DD45FD">
        <w:rPr>
          <w:rFonts w:cstheme="minorHAnsi"/>
          <w:color w:val="000000" w:themeColor="text1"/>
          <w:sz w:val="24"/>
          <w:szCs w:val="24"/>
        </w:rPr>
        <w:t>Roberts</w:t>
      </w:r>
      <w:r w:rsidRPr="00447E1A">
        <w:rPr>
          <w:rFonts w:cstheme="minorHAnsi"/>
          <w:color w:val="000000" w:themeColor="text1"/>
          <w:sz w:val="24"/>
          <w:szCs w:val="24"/>
        </w:rPr>
        <w:t xml:space="preserve"> that </w:t>
      </w:r>
      <w:bookmarkEnd w:id="0"/>
      <w:r w:rsidRPr="00447E1A">
        <w:rPr>
          <w:rFonts w:cstheme="minorHAnsi"/>
          <w:color w:val="000000" w:themeColor="text1"/>
          <w:sz w:val="24"/>
          <w:szCs w:val="24"/>
        </w:rPr>
        <w:t xml:space="preserve">the minutes of the </w:t>
      </w:r>
      <w:r w:rsidR="00EC40D9">
        <w:rPr>
          <w:rFonts w:cstheme="minorHAnsi"/>
          <w:color w:val="000000" w:themeColor="text1"/>
          <w:sz w:val="24"/>
          <w:szCs w:val="24"/>
        </w:rPr>
        <w:t>1</w:t>
      </w:r>
      <w:r w:rsidR="00491E3F">
        <w:rPr>
          <w:rFonts w:cstheme="minorHAnsi"/>
          <w:color w:val="000000" w:themeColor="text1"/>
          <w:sz w:val="24"/>
          <w:szCs w:val="24"/>
        </w:rPr>
        <w:t>1</w:t>
      </w:r>
      <w:r w:rsidR="00491E3F" w:rsidRPr="00491E3F">
        <w:rPr>
          <w:rFonts w:cstheme="minorHAnsi"/>
          <w:color w:val="000000" w:themeColor="text1"/>
          <w:sz w:val="24"/>
          <w:szCs w:val="24"/>
          <w:vertAlign w:val="superscript"/>
        </w:rPr>
        <w:t>th</w:t>
      </w:r>
      <w:r w:rsidR="00491E3F">
        <w:rPr>
          <w:rFonts w:cstheme="minorHAnsi"/>
          <w:color w:val="000000" w:themeColor="text1"/>
          <w:sz w:val="24"/>
          <w:szCs w:val="24"/>
        </w:rPr>
        <w:t xml:space="preserve"> </w:t>
      </w:r>
      <w:r w:rsidR="006243D3">
        <w:rPr>
          <w:rFonts w:cstheme="minorHAnsi"/>
          <w:color w:val="000000" w:themeColor="text1"/>
          <w:sz w:val="24"/>
          <w:szCs w:val="24"/>
        </w:rPr>
        <w:t>January 2021</w:t>
      </w:r>
      <w:r w:rsidRPr="00447E1A">
        <w:rPr>
          <w:rFonts w:cstheme="minorHAnsi"/>
          <w:color w:val="000000" w:themeColor="text1"/>
          <w:sz w:val="24"/>
          <w:szCs w:val="24"/>
        </w:rPr>
        <w:t xml:space="preserve"> accurately reflected business transacted, and they will be</w:t>
      </w:r>
      <w:r w:rsidR="006243D3">
        <w:rPr>
          <w:rFonts w:cstheme="minorHAnsi"/>
          <w:color w:val="000000" w:themeColor="text1"/>
          <w:sz w:val="24"/>
          <w:szCs w:val="24"/>
        </w:rPr>
        <w:t xml:space="preserve"> duly</w:t>
      </w:r>
      <w:r w:rsidRPr="00447E1A">
        <w:rPr>
          <w:rFonts w:cstheme="minorHAnsi"/>
          <w:color w:val="000000" w:themeColor="text1"/>
          <w:sz w:val="24"/>
          <w:szCs w:val="24"/>
        </w:rPr>
        <w:t xml:space="preserve"> signed</w:t>
      </w:r>
      <w:r w:rsidR="00FA528A">
        <w:rPr>
          <w:rFonts w:cstheme="minorHAnsi"/>
          <w:color w:val="000000" w:themeColor="text1"/>
          <w:sz w:val="24"/>
          <w:szCs w:val="24"/>
        </w:rPr>
        <w:t xml:space="preserve"> by the </w:t>
      </w:r>
      <w:r w:rsidR="00491E3F">
        <w:rPr>
          <w:rFonts w:cstheme="minorHAnsi"/>
          <w:color w:val="000000" w:themeColor="text1"/>
          <w:sz w:val="24"/>
          <w:szCs w:val="24"/>
        </w:rPr>
        <w:t xml:space="preserve">chairman </w:t>
      </w:r>
      <w:r w:rsidR="00491E3F" w:rsidRPr="00447E1A">
        <w:rPr>
          <w:rFonts w:cstheme="minorHAnsi"/>
          <w:color w:val="000000" w:themeColor="text1"/>
          <w:sz w:val="24"/>
          <w:szCs w:val="24"/>
        </w:rPr>
        <w:t>at</w:t>
      </w:r>
      <w:r w:rsidRPr="00447E1A">
        <w:rPr>
          <w:rFonts w:cstheme="minorHAnsi"/>
          <w:color w:val="000000" w:themeColor="text1"/>
          <w:sz w:val="24"/>
          <w:szCs w:val="24"/>
        </w:rPr>
        <w:t xml:space="preserve"> an appropriate time. </w:t>
      </w:r>
      <w:bookmarkStart w:id="1" w:name="_Hlk61532037"/>
      <w:r w:rsidRPr="00447E1A">
        <w:rPr>
          <w:rFonts w:cstheme="minorHAnsi"/>
          <w:color w:val="000000" w:themeColor="text1"/>
          <w:sz w:val="24"/>
          <w:szCs w:val="24"/>
        </w:rPr>
        <w:t>Unanimous decision</w:t>
      </w:r>
      <w:bookmarkEnd w:id="1"/>
      <w:r w:rsidRPr="00447E1A">
        <w:rPr>
          <w:rFonts w:cstheme="minorHAnsi"/>
          <w:color w:val="000000" w:themeColor="text1"/>
          <w:sz w:val="24"/>
          <w:szCs w:val="24"/>
        </w:rPr>
        <w:t>.</w:t>
      </w:r>
    </w:p>
    <w:p w14:paraId="36341E4B" w14:textId="77777777" w:rsidR="00DB07AB" w:rsidRPr="00447E1A" w:rsidRDefault="00DB07AB" w:rsidP="004A3E7D">
      <w:pPr>
        <w:pStyle w:val="ListParagraph"/>
        <w:spacing w:after="0" w:line="240" w:lineRule="auto"/>
        <w:ind w:left="0"/>
        <w:rPr>
          <w:rFonts w:cstheme="minorHAnsi"/>
          <w:color w:val="000000" w:themeColor="text1"/>
          <w:sz w:val="24"/>
          <w:szCs w:val="24"/>
        </w:rPr>
      </w:pPr>
    </w:p>
    <w:p w14:paraId="53A0FA5C" w14:textId="10877C5A" w:rsidR="003D3623" w:rsidRPr="00447E1A" w:rsidRDefault="003D3623" w:rsidP="003D3623">
      <w:pPr>
        <w:spacing w:after="0"/>
        <w:rPr>
          <w:b/>
          <w:sz w:val="24"/>
          <w:szCs w:val="24"/>
        </w:rPr>
      </w:pPr>
      <w:r w:rsidRPr="00447E1A">
        <w:rPr>
          <w:b/>
          <w:sz w:val="24"/>
          <w:szCs w:val="24"/>
        </w:rPr>
        <w:t>21/0</w:t>
      </w:r>
      <w:r w:rsidR="006243D3">
        <w:rPr>
          <w:b/>
          <w:sz w:val="24"/>
          <w:szCs w:val="24"/>
        </w:rPr>
        <w:t>23</w:t>
      </w:r>
      <w:r w:rsidRPr="00447E1A">
        <w:rPr>
          <w:b/>
          <w:sz w:val="24"/>
          <w:szCs w:val="24"/>
        </w:rPr>
        <w:t xml:space="preserve">/FPC     Reports to Council </w:t>
      </w:r>
    </w:p>
    <w:p w14:paraId="6F0E99E8" w14:textId="77777777" w:rsidR="00FA528A" w:rsidRDefault="003D3623" w:rsidP="003D3623">
      <w:pPr>
        <w:spacing w:after="0"/>
        <w:rPr>
          <w:sz w:val="24"/>
          <w:szCs w:val="24"/>
        </w:rPr>
      </w:pPr>
      <w:r w:rsidRPr="00447E1A">
        <w:rPr>
          <w:sz w:val="24"/>
          <w:szCs w:val="24"/>
        </w:rPr>
        <w:t>Crime Report (PCSO Ian Martin) Appendix 1</w:t>
      </w:r>
      <w:r w:rsidR="00FA528A" w:rsidRPr="00FA528A">
        <w:rPr>
          <w:sz w:val="24"/>
          <w:szCs w:val="24"/>
        </w:rPr>
        <w:t xml:space="preserve"> </w:t>
      </w:r>
    </w:p>
    <w:p w14:paraId="61B18153" w14:textId="7989AEFC" w:rsidR="003D3623" w:rsidRPr="00447E1A" w:rsidRDefault="00FA528A" w:rsidP="003D3623">
      <w:pPr>
        <w:spacing w:after="0"/>
        <w:rPr>
          <w:sz w:val="24"/>
          <w:szCs w:val="24"/>
        </w:rPr>
      </w:pPr>
      <w:r w:rsidRPr="00447E1A">
        <w:rPr>
          <w:sz w:val="24"/>
          <w:szCs w:val="24"/>
        </w:rPr>
        <w:t xml:space="preserve">Report </w:t>
      </w:r>
      <w:r w:rsidR="00491E3F" w:rsidRPr="00447E1A">
        <w:rPr>
          <w:sz w:val="24"/>
          <w:szCs w:val="24"/>
        </w:rPr>
        <w:t>received.</w:t>
      </w:r>
    </w:p>
    <w:p w14:paraId="4432367C" w14:textId="1E334063" w:rsidR="006243D3" w:rsidRDefault="006243D3" w:rsidP="006243D3">
      <w:pPr>
        <w:spacing w:after="0"/>
        <w:rPr>
          <w:sz w:val="24"/>
          <w:szCs w:val="24"/>
        </w:rPr>
      </w:pPr>
      <w:r w:rsidRPr="00447E1A">
        <w:rPr>
          <w:sz w:val="24"/>
          <w:szCs w:val="24"/>
        </w:rPr>
        <w:lastRenderedPageBreak/>
        <w:t xml:space="preserve">Borough Cllr Report –B/Cllr Jan Maddern Appendix </w:t>
      </w:r>
      <w:r>
        <w:rPr>
          <w:sz w:val="24"/>
          <w:szCs w:val="24"/>
        </w:rPr>
        <w:t>2</w:t>
      </w:r>
    </w:p>
    <w:p w14:paraId="2F39DE1F" w14:textId="1DB34920" w:rsidR="00FA528A" w:rsidRDefault="00FA528A" w:rsidP="006243D3">
      <w:pPr>
        <w:spacing w:after="0"/>
        <w:rPr>
          <w:sz w:val="24"/>
          <w:szCs w:val="24"/>
        </w:rPr>
      </w:pPr>
      <w:r w:rsidRPr="00447E1A">
        <w:rPr>
          <w:sz w:val="24"/>
          <w:szCs w:val="24"/>
        </w:rPr>
        <w:t xml:space="preserve">Report </w:t>
      </w:r>
      <w:r w:rsidR="00491E3F" w:rsidRPr="00447E1A">
        <w:rPr>
          <w:sz w:val="24"/>
          <w:szCs w:val="24"/>
        </w:rPr>
        <w:t>received.</w:t>
      </w:r>
    </w:p>
    <w:p w14:paraId="329D6DD6" w14:textId="1AF90220" w:rsidR="006243D3" w:rsidRPr="00447E1A" w:rsidRDefault="006243D3" w:rsidP="006243D3">
      <w:pPr>
        <w:spacing w:after="0"/>
        <w:rPr>
          <w:sz w:val="24"/>
          <w:szCs w:val="24"/>
        </w:rPr>
      </w:pPr>
      <w:r>
        <w:rPr>
          <w:sz w:val="24"/>
          <w:szCs w:val="24"/>
        </w:rPr>
        <w:t>County Cllr Report – No</w:t>
      </w:r>
      <w:r w:rsidR="00343BFC">
        <w:rPr>
          <w:sz w:val="24"/>
          <w:szCs w:val="24"/>
        </w:rPr>
        <w:t xml:space="preserve"> updates </w:t>
      </w:r>
      <w:r w:rsidR="003E51D4">
        <w:rPr>
          <w:sz w:val="24"/>
          <w:szCs w:val="24"/>
        </w:rPr>
        <w:t>for parish and no questions arising.</w:t>
      </w:r>
    </w:p>
    <w:p w14:paraId="79120937" w14:textId="2788A5A1" w:rsidR="000E65C9" w:rsidRPr="00447E1A" w:rsidRDefault="003D3623" w:rsidP="003D3623">
      <w:pPr>
        <w:spacing w:after="0"/>
        <w:rPr>
          <w:sz w:val="24"/>
          <w:szCs w:val="24"/>
        </w:rPr>
      </w:pPr>
      <w:r w:rsidRPr="00447E1A">
        <w:rPr>
          <w:sz w:val="24"/>
          <w:szCs w:val="24"/>
        </w:rPr>
        <w:t>Clerk</w:t>
      </w:r>
      <w:r w:rsidR="00DB07AB">
        <w:rPr>
          <w:sz w:val="24"/>
          <w:szCs w:val="24"/>
        </w:rPr>
        <w:t>’</w:t>
      </w:r>
      <w:r w:rsidRPr="00447E1A">
        <w:rPr>
          <w:sz w:val="24"/>
          <w:szCs w:val="24"/>
        </w:rPr>
        <w:t xml:space="preserve">s Report- Appendix </w:t>
      </w:r>
      <w:bookmarkStart w:id="2" w:name="_Hlk60665654"/>
      <w:r w:rsidR="006243D3">
        <w:rPr>
          <w:sz w:val="24"/>
          <w:szCs w:val="24"/>
        </w:rPr>
        <w:t>3</w:t>
      </w:r>
    </w:p>
    <w:p w14:paraId="71BB2830" w14:textId="3F56F484" w:rsidR="003D3623" w:rsidRDefault="000E65C9" w:rsidP="003D3623">
      <w:pPr>
        <w:spacing w:after="0"/>
        <w:rPr>
          <w:sz w:val="24"/>
          <w:szCs w:val="24"/>
        </w:rPr>
      </w:pPr>
      <w:bookmarkStart w:id="3" w:name="_Hlk63774239"/>
      <w:r w:rsidRPr="00447E1A">
        <w:rPr>
          <w:sz w:val="24"/>
          <w:szCs w:val="24"/>
        </w:rPr>
        <w:t>Report received</w:t>
      </w:r>
      <w:bookmarkEnd w:id="3"/>
      <w:r w:rsidR="003E51D4">
        <w:rPr>
          <w:sz w:val="24"/>
          <w:szCs w:val="24"/>
        </w:rPr>
        <w:t>.</w:t>
      </w:r>
    </w:p>
    <w:p w14:paraId="52D80F76" w14:textId="77777777" w:rsidR="00DB07AB" w:rsidRPr="00447E1A" w:rsidRDefault="00DB07AB" w:rsidP="000E65C9">
      <w:pPr>
        <w:spacing w:after="0"/>
        <w:rPr>
          <w:sz w:val="24"/>
          <w:szCs w:val="24"/>
        </w:rPr>
      </w:pPr>
    </w:p>
    <w:bookmarkEnd w:id="2"/>
    <w:p w14:paraId="36279127" w14:textId="307B516B" w:rsidR="006243D3" w:rsidRDefault="006243D3" w:rsidP="003D3623">
      <w:pPr>
        <w:spacing w:after="0"/>
        <w:rPr>
          <w:b/>
          <w:sz w:val="24"/>
          <w:szCs w:val="24"/>
        </w:rPr>
      </w:pPr>
      <w:r>
        <w:rPr>
          <w:b/>
          <w:sz w:val="24"/>
          <w:szCs w:val="24"/>
        </w:rPr>
        <w:t>21/024/FPC     CCTV Presentation by DBC Officer</w:t>
      </w:r>
    </w:p>
    <w:p w14:paraId="05EF52A3" w14:textId="209C6144" w:rsidR="00674945" w:rsidRDefault="00674945" w:rsidP="003D3623">
      <w:pPr>
        <w:spacing w:after="0"/>
        <w:rPr>
          <w:bCs/>
          <w:sz w:val="24"/>
          <w:szCs w:val="24"/>
        </w:rPr>
      </w:pPr>
      <w:r w:rsidRPr="00797C89">
        <w:rPr>
          <w:bCs/>
          <w:sz w:val="24"/>
          <w:szCs w:val="24"/>
        </w:rPr>
        <w:t xml:space="preserve">Council received </w:t>
      </w:r>
      <w:r w:rsidR="006E6568">
        <w:rPr>
          <w:bCs/>
          <w:sz w:val="24"/>
          <w:szCs w:val="24"/>
        </w:rPr>
        <w:t xml:space="preserve">a </w:t>
      </w:r>
      <w:r w:rsidRPr="00797C89">
        <w:rPr>
          <w:bCs/>
          <w:sz w:val="24"/>
          <w:szCs w:val="24"/>
        </w:rPr>
        <w:t xml:space="preserve">presentation </w:t>
      </w:r>
      <w:r w:rsidR="006E6568">
        <w:rPr>
          <w:bCs/>
          <w:sz w:val="24"/>
          <w:szCs w:val="24"/>
        </w:rPr>
        <w:t xml:space="preserve">from the DBC </w:t>
      </w:r>
      <w:r w:rsidR="00893337">
        <w:rPr>
          <w:bCs/>
          <w:sz w:val="24"/>
          <w:szCs w:val="24"/>
        </w:rPr>
        <w:t xml:space="preserve">officer </w:t>
      </w:r>
      <w:r w:rsidRPr="00797C89">
        <w:rPr>
          <w:bCs/>
          <w:sz w:val="24"/>
          <w:szCs w:val="24"/>
        </w:rPr>
        <w:t xml:space="preserve">regarding the benefits of </w:t>
      </w:r>
      <w:r w:rsidR="00797C89" w:rsidRPr="00797C89">
        <w:rPr>
          <w:bCs/>
          <w:sz w:val="24"/>
          <w:szCs w:val="24"/>
        </w:rPr>
        <w:t>new CCTV</w:t>
      </w:r>
      <w:r w:rsidR="006E6568">
        <w:rPr>
          <w:bCs/>
          <w:sz w:val="24"/>
          <w:szCs w:val="24"/>
        </w:rPr>
        <w:t xml:space="preserve"> apparatus at the Denes</w:t>
      </w:r>
      <w:r w:rsidR="00797C89">
        <w:rPr>
          <w:bCs/>
          <w:sz w:val="24"/>
          <w:szCs w:val="24"/>
        </w:rPr>
        <w:t xml:space="preserve">, area </w:t>
      </w:r>
      <w:r w:rsidR="00797C89" w:rsidRPr="00797C89">
        <w:rPr>
          <w:bCs/>
          <w:sz w:val="24"/>
          <w:szCs w:val="24"/>
        </w:rPr>
        <w:t>coverage and equipment</w:t>
      </w:r>
      <w:r w:rsidR="00797C89">
        <w:rPr>
          <w:bCs/>
          <w:sz w:val="24"/>
          <w:szCs w:val="24"/>
        </w:rPr>
        <w:t xml:space="preserve"> </w:t>
      </w:r>
      <w:r w:rsidR="00CD6E38">
        <w:rPr>
          <w:bCs/>
          <w:sz w:val="24"/>
          <w:szCs w:val="24"/>
        </w:rPr>
        <w:t xml:space="preserve">costings </w:t>
      </w:r>
      <w:r w:rsidR="00797C89">
        <w:rPr>
          <w:bCs/>
          <w:sz w:val="24"/>
          <w:szCs w:val="24"/>
        </w:rPr>
        <w:t xml:space="preserve">with </w:t>
      </w:r>
      <w:r w:rsidR="00712C5E">
        <w:rPr>
          <w:bCs/>
          <w:sz w:val="24"/>
          <w:szCs w:val="24"/>
        </w:rPr>
        <w:t>supplementary</w:t>
      </w:r>
      <w:r w:rsidR="00797C89">
        <w:rPr>
          <w:bCs/>
          <w:sz w:val="24"/>
          <w:szCs w:val="24"/>
        </w:rPr>
        <w:t xml:space="preserve"> view</w:t>
      </w:r>
      <w:r w:rsidR="00712C5E">
        <w:rPr>
          <w:bCs/>
          <w:sz w:val="24"/>
          <w:szCs w:val="24"/>
        </w:rPr>
        <w:t xml:space="preserve">points </w:t>
      </w:r>
      <w:r w:rsidR="00797C89">
        <w:rPr>
          <w:bCs/>
          <w:sz w:val="24"/>
          <w:szCs w:val="24"/>
        </w:rPr>
        <w:t>o</w:t>
      </w:r>
      <w:r w:rsidR="00E533E3">
        <w:rPr>
          <w:bCs/>
          <w:sz w:val="24"/>
          <w:szCs w:val="24"/>
        </w:rPr>
        <w:t>ffered by</w:t>
      </w:r>
      <w:r w:rsidR="00797C89">
        <w:rPr>
          <w:bCs/>
          <w:sz w:val="24"/>
          <w:szCs w:val="24"/>
        </w:rPr>
        <w:t xml:space="preserve"> </w:t>
      </w:r>
      <w:r w:rsidR="001444F1">
        <w:rPr>
          <w:bCs/>
          <w:sz w:val="24"/>
          <w:szCs w:val="24"/>
        </w:rPr>
        <w:t xml:space="preserve">the </w:t>
      </w:r>
      <w:r w:rsidR="00797C89">
        <w:rPr>
          <w:bCs/>
          <w:sz w:val="24"/>
          <w:szCs w:val="24"/>
        </w:rPr>
        <w:t xml:space="preserve">PCSO. </w:t>
      </w:r>
      <w:r w:rsidR="00E533E3">
        <w:rPr>
          <w:bCs/>
          <w:sz w:val="24"/>
          <w:szCs w:val="24"/>
        </w:rPr>
        <w:t>Matter to</w:t>
      </w:r>
      <w:r w:rsidR="00797C89" w:rsidRPr="00797C89">
        <w:rPr>
          <w:bCs/>
          <w:sz w:val="24"/>
          <w:szCs w:val="24"/>
        </w:rPr>
        <w:t xml:space="preserve"> be added to a subsequent agenda for council to deliberat</w:t>
      </w:r>
      <w:r w:rsidR="00E533E3">
        <w:rPr>
          <w:bCs/>
          <w:sz w:val="24"/>
          <w:szCs w:val="24"/>
        </w:rPr>
        <w:t>e</w:t>
      </w:r>
    </w:p>
    <w:p w14:paraId="2A4C2BAC" w14:textId="77777777" w:rsidR="00907DC9" w:rsidRPr="00797C89" w:rsidRDefault="00907DC9" w:rsidP="003D3623">
      <w:pPr>
        <w:spacing w:after="0"/>
        <w:rPr>
          <w:bCs/>
          <w:sz w:val="24"/>
          <w:szCs w:val="24"/>
        </w:rPr>
      </w:pPr>
    </w:p>
    <w:p w14:paraId="1ADCBA38" w14:textId="45346A6D" w:rsidR="006243D3" w:rsidRDefault="006243D3" w:rsidP="003D3623">
      <w:pPr>
        <w:spacing w:after="0"/>
        <w:rPr>
          <w:b/>
          <w:sz w:val="24"/>
          <w:szCs w:val="24"/>
        </w:rPr>
      </w:pPr>
      <w:r>
        <w:rPr>
          <w:b/>
          <w:sz w:val="24"/>
          <w:szCs w:val="24"/>
        </w:rPr>
        <w:t>21/025/FPC     Playpark Inspections</w:t>
      </w:r>
    </w:p>
    <w:p w14:paraId="06E3AA53" w14:textId="5F9BA123" w:rsidR="006243D3" w:rsidRDefault="006243D3" w:rsidP="003D3623">
      <w:pPr>
        <w:spacing w:after="0"/>
        <w:rPr>
          <w:rFonts w:cstheme="minorHAnsi"/>
          <w:color w:val="000000" w:themeColor="text1"/>
          <w:sz w:val="24"/>
          <w:szCs w:val="24"/>
        </w:rPr>
      </w:pPr>
      <w:bookmarkStart w:id="4" w:name="_Hlk63170127"/>
      <w:r w:rsidRPr="00447E1A">
        <w:rPr>
          <w:rFonts w:cstheme="minorHAnsi"/>
          <w:b/>
          <w:bCs/>
          <w:sz w:val="24"/>
          <w:szCs w:val="24"/>
        </w:rPr>
        <w:t>R</w:t>
      </w:r>
      <w:r w:rsidRPr="00447E1A">
        <w:rPr>
          <w:rFonts w:cstheme="minorHAnsi"/>
          <w:b/>
          <w:color w:val="000000" w:themeColor="text1"/>
          <w:sz w:val="24"/>
          <w:szCs w:val="24"/>
        </w:rPr>
        <w:t>esolved</w:t>
      </w:r>
      <w:r w:rsidR="00CD6E38">
        <w:rPr>
          <w:rFonts w:cstheme="minorHAnsi"/>
          <w:color w:val="000000" w:themeColor="text1"/>
          <w:sz w:val="24"/>
          <w:szCs w:val="24"/>
        </w:rPr>
        <w:t>,</w:t>
      </w:r>
      <w:r w:rsidR="00CD6E38" w:rsidRPr="00CD6E38">
        <w:rPr>
          <w:rFonts w:cstheme="minorHAnsi"/>
          <w:color w:val="000000" w:themeColor="text1"/>
          <w:sz w:val="24"/>
          <w:szCs w:val="24"/>
        </w:rPr>
        <w:t xml:space="preserve"> </w:t>
      </w:r>
      <w:r w:rsidR="00CD6E38" w:rsidRPr="00276115">
        <w:rPr>
          <w:rFonts w:cstheme="minorHAnsi"/>
          <w:color w:val="000000" w:themeColor="text1"/>
          <w:sz w:val="24"/>
          <w:szCs w:val="24"/>
        </w:rPr>
        <w:t>Proposed Cllr Cobb, seconded Cllr Roberts</w:t>
      </w:r>
      <w:r w:rsidR="00CD6E38">
        <w:rPr>
          <w:rFonts w:cstheme="minorHAnsi"/>
          <w:color w:val="000000" w:themeColor="text1"/>
          <w:sz w:val="24"/>
          <w:szCs w:val="24"/>
        </w:rPr>
        <w:t xml:space="preserve"> </w:t>
      </w:r>
      <w:r w:rsidR="00797C89">
        <w:rPr>
          <w:rFonts w:cstheme="minorHAnsi"/>
          <w:color w:val="000000" w:themeColor="text1"/>
          <w:sz w:val="24"/>
          <w:szCs w:val="24"/>
        </w:rPr>
        <w:t xml:space="preserve">that NMPC instruct the clerk to </w:t>
      </w:r>
      <w:r w:rsidR="00067E63">
        <w:rPr>
          <w:rFonts w:cstheme="minorHAnsi"/>
          <w:color w:val="000000" w:themeColor="text1"/>
          <w:sz w:val="24"/>
          <w:szCs w:val="24"/>
        </w:rPr>
        <w:t xml:space="preserve">appoint The Play Inspection Company as our contractor for the </w:t>
      </w:r>
      <w:r w:rsidR="00CD6E38">
        <w:rPr>
          <w:rFonts w:cstheme="minorHAnsi"/>
          <w:color w:val="000000" w:themeColor="text1"/>
          <w:sz w:val="24"/>
          <w:szCs w:val="24"/>
        </w:rPr>
        <w:t>year</w:t>
      </w:r>
      <w:r w:rsidR="00CD6E38" w:rsidRPr="00276115">
        <w:rPr>
          <w:rFonts w:cstheme="minorHAnsi"/>
          <w:color w:val="000000" w:themeColor="text1"/>
          <w:sz w:val="24"/>
          <w:szCs w:val="24"/>
        </w:rPr>
        <w:t>.</w:t>
      </w:r>
      <w:r w:rsidR="00276115">
        <w:rPr>
          <w:rFonts w:cstheme="minorHAnsi"/>
          <w:color w:val="000000" w:themeColor="text1"/>
          <w:sz w:val="24"/>
          <w:szCs w:val="24"/>
        </w:rPr>
        <w:t xml:space="preserve"> Unanimous decision.</w:t>
      </w:r>
    </w:p>
    <w:p w14:paraId="70819F38" w14:textId="77777777" w:rsidR="00907DC9" w:rsidRDefault="00907DC9" w:rsidP="003D3623">
      <w:pPr>
        <w:spacing w:after="0"/>
        <w:rPr>
          <w:b/>
          <w:sz w:val="24"/>
          <w:szCs w:val="24"/>
        </w:rPr>
      </w:pPr>
    </w:p>
    <w:bookmarkEnd w:id="4"/>
    <w:p w14:paraId="275EABB1" w14:textId="403B8DEE" w:rsidR="00140D21" w:rsidRPr="00B32DD7" w:rsidRDefault="003D3623" w:rsidP="003D3623">
      <w:pPr>
        <w:spacing w:after="0"/>
        <w:rPr>
          <w:bCs/>
          <w:sz w:val="24"/>
          <w:szCs w:val="24"/>
        </w:rPr>
      </w:pPr>
      <w:r w:rsidRPr="00276115">
        <w:rPr>
          <w:b/>
          <w:sz w:val="24"/>
          <w:szCs w:val="24"/>
        </w:rPr>
        <w:t>21/0</w:t>
      </w:r>
      <w:r w:rsidR="006243D3" w:rsidRPr="00276115">
        <w:rPr>
          <w:b/>
          <w:sz w:val="24"/>
          <w:szCs w:val="24"/>
        </w:rPr>
        <w:t>26</w:t>
      </w:r>
      <w:r w:rsidRPr="00276115">
        <w:rPr>
          <w:b/>
          <w:sz w:val="24"/>
          <w:szCs w:val="24"/>
        </w:rPr>
        <w:t xml:space="preserve">/FPC    </w:t>
      </w:r>
      <w:r w:rsidR="006243D3" w:rsidRPr="00276115">
        <w:rPr>
          <w:b/>
          <w:sz w:val="24"/>
          <w:szCs w:val="24"/>
        </w:rPr>
        <w:t xml:space="preserve"> </w:t>
      </w:r>
      <w:r w:rsidRPr="00276115">
        <w:rPr>
          <w:b/>
          <w:sz w:val="24"/>
          <w:szCs w:val="24"/>
        </w:rPr>
        <w:t>Public Issues/Participation</w:t>
      </w:r>
      <w:r w:rsidRPr="00447E1A">
        <w:rPr>
          <w:b/>
          <w:sz w:val="24"/>
          <w:szCs w:val="24"/>
        </w:rPr>
        <w:t xml:space="preserve"> </w:t>
      </w:r>
      <w:r w:rsidR="00276115" w:rsidRPr="00B32DD7">
        <w:rPr>
          <w:bCs/>
          <w:sz w:val="24"/>
          <w:szCs w:val="24"/>
        </w:rPr>
        <w:t xml:space="preserve">no </w:t>
      </w:r>
      <w:r w:rsidR="00B32DD7" w:rsidRPr="00B32DD7">
        <w:rPr>
          <w:bCs/>
          <w:sz w:val="24"/>
          <w:szCs w:val="24"/>
        </w:rPr>
        <w:t>participants</w:t>
      </w:r>
      <w:r w:rsidR="00276115" w:rsidRPr="00B32DD7">
        <w:rPr>
          <w:bCs/>
          <w:sz w:val="24"/>
          <w:szCs w:val="24"/>
        </w:rPr>
        <w:t xml:space="preserve"> </w:t>
      </w:r>
      <w:r w:rsidR="00B32DD7" w:rsidRPr="00B32DD7">
        <w:rPr>
          <w:bCs/>
          <w:sz w:val="24"/>
          <w:szCs w:val="24"/>
        </w:rPr>
        <w:t>registered.</w:t>
      </w:r>
    </w:p>
    <w:p w14:paraId="00A9A1FE" w14:textId="77777777" w:rsidR="00DB07AB" w:rsidRPr="00447E1A" w:rsidRDefault="00DB07AB" w:rsidP="003D3623">
      <w:pPr>
        <w:spacing w:after="0"/>
        <w:rPr>
          <w:bCs/>
          <w:sz w:val="24"/>
          <w:szCs w:val="24"/>
        </w:rPr>
      </w:pPr>
    </w:p>
    <w:p w14:paraId="5397A701" w14:textId="5FB4A201" w:rsidR="00DB07AB" w:rsidRPr="00DB07AB" w:rsidRDefault="003D3623" w:rsidP="00DB07AB">
      <w:pPr>
        <w:pStyle w:val="Heading6"/>
        <w:rPr>
          <w:rFonts w:asciiTheme="minorHAnsi" w:hAnsiTheme="minorHAnsi"/>
          <w:b/>
          <w:color w:val="auto"/>
          <w:sz w:val="24"/>
          <w:szCs w:val="24"/>
          <w:u w:val="single"/>
        </w:rPr>
      </w:pPr>
      <w:r w:rsidRPr="00447E1A">
        <w:rPr>
          <w:rFonts w:asciiTheme="minorHAnsi" w:hAnsiTheme="minorHAnsi"/>
          <w:b/>
          <w:color w:val="auto"/>
          <w:sz w:val="24"/>
          <w:szCs w:val="24"/>
          <w:u w:val="single"/>
        </w:rPr>
        <w:t>PLANNING &amp; CONSULTATIONS</w:t>
      </w:r>
    </w:p>
    <w:p w14:paraId="661E8C33" w14:textId="77777777" w:rsidR="00DB07AB" w:rsidRDefault="00DB07AB" w:rsidP="00F474F1">
      <w:pPr>
        <w:pStyle w:val="Heading6"/>
        <w:spacing w:before="0"/>
        <w:rPr>
          <w:rFonts w:asciiTheme="minorHAnsi" w:hAnsiTheme="minorHAnsi"/>
          <w:b/>
          <w:color w:val="auto"/>
          <w:sz w:val="24"/>
          <w:szCs w:val="24"/>
        </w:rPr>
      </w:pPr>
    </w:p>
    <w:p w14:paraId="5E1A16D3" w14:textId="64E4A3A2" w:rsidR="003D3623" w:rsidRDefault="003D3623" w:rsidP="003D3623">
      <w:pPr>
        <w:pStyle w:val="Heading6"/>
        <w:rPr>
          <w:rFonts w:asciiTheme="minorHAnsi" w:hAnsiTheme="minorHAnsi"/>
          <w:b/>
          <w:color w:val="auto"/>
          <w:sz w:val="24"/>
          <w:szCs w:val="24"/>
        </w:rPr>
      </w:pPr>
      <w:r w:rsidRPr="00447E1A">
        <w:rPr>
          <w:rFonts w:asciiTheme="minorHAnsi" w:hAnsiTheme="minorHAnsi"/>
          <w:b/>
          <w:color w:val="auto"/>
          <w:sz w:val="24"/>
          <w:szCs w:val="24"/>
        </w:rPr>
        <w:t>21/0</w:t>
      </w:r>
      <w:r w:rsidR="006243D3">
        <w:rPr>
          <w:rFonts w:asciiTheme="minorHAnsi" w:hAnsiTheme="minorHAnsi"/>
          <w:b/>
          <w:color w:val="auto"/>
          <w:sz w:val="24"/>
          <w:szCs w:val="24"/>
        </w:rPr>
        <w:t>27</w:t>
      </w:r>
      <w:r w:rsidRPr="00447E1A">
        <w:rPr>
          <w:rFonts w:asciiTheme="minorHAnsi" w:hAnsiTheme="minorHAnsi"/>
          <w:b/>
          <w:color w:val="auto"/>
          <w:sz w:val="24"/>
          <w:szCs w:val="24"/>
        </w:rPr>
        <w:t xml:space="preserve">/FPC    Planning </w:t>
      </w:r>
    </w:p>
    <w:p w14:paraId="504666EC" w14:textId="30463AEE" w:rsidR="006243D3" w:rsidRDefault="006243D3" w:rsidP="006243D3">
      <w:pPr>
        <w:pStyle w:val="Heading6"/>
        <w:rPr>
          <w:rFonts w:asciiTheme="minorHAnsi" w:hAnsiTheme="minorHAnsi"/>
          <w:color w:val="auto"/>
          <w:sz w:val="24"/>
          <w:szCs w:val="24"/>
        </w:rPr>
      </w:pPr>
      <w:r w:rsidRPr="0021439F">
        <w:rPr>
          <w:rFonts w:asciiTheme="minorHAnsi" w:hAnsiTheme="minorHAnsi"/>
          <w:color w:val="auto"/>
          <w:sz w:val="24"/>
          <w:szCs w:val="24"/>
        </w:rPr>
        <w:t xml:space="preserve">To consider </w:t>
      </w:r>
      <w:r>
        <w:rPr>
          <w:rFonts w:asciiTheme="minorHAnsi" w:hAnsiTheme="minorHAnsi"/>
          <w:color w:val="auto"/>
          <w:sz w:val="24"/>
          <w:szCs w:val="24"/>
        </w:rPr>
        <w:t xml:space="preserve">and approve </w:t>
      </w:r>
      <w:r w:rsidRPr="0021439F">
        <w:rPr>
          <w:rFonts w:asciiTheme="minorHAnsi" w:hAnsiTheme="minorHAnsi"/>
          <w:color w:val="auto"/>
          <w:sz w:val="24"/>
          <w:szCs w:val="24"/>
        </w:rPr>
        <w:t xml:space="preserve">the Parish Council’s response to the following planning applications received </w:t>
      </w:r>
      <w:r w:rsidRPr="00FA05A4">
        <w:rPr>
          <w:rFonts w:asciiTheme="minorHAnsi" w:hAnsiTheme="minorHAnsi"/>
          <w:color w:val="auto"/>
          <w:sz w:val="24"/>
          <w:szCs w:val="24"/>
        </w:rPr>
        <w:t xml:space="preserve">since last </w:t>
      </w:r>
      <w:r w:rsidRPr="000655E4">
        <w:rPr>
          <w:rFonts w:asciiTheme="minorHAnsi" w:hAnsiTheme="minorHAnsi"/>
          <w:color w:val="auto"/>
          <w:sz w:val="24"/>
          <w:szCs w:val="24"/>
        </w:rPr>
        <w:t>meeting up to 2</w:t>
      </w:r>
      <w:r w:rsidRPr="000655E4">
        <w:rPr>
          <w:rFonts w:asciiTheme="minorHAnsi" w:hAnsiTheme="minorHAnsi"/>
          <w:color w:val="auto"/>
          <w:sz w:val="24"/>
          <w:szCs w:val="24"/>
          <w:vertAlign w:val="superscript"/>
        </w:rPr>
        <w:t>nd</w:t>
      </w:r>
      <w:r w:rsidRPr="000655E4">
        <w:rPr>
          <w:rFonts w:asciiTheme="minorHAnsi" w:hAnsiTheme="minorHAnsi"/>
          <w:color w:val="auto"/>
          <w:sz w:val="24"/>
          <w:szCs w:val="24"/>
        </w:rPr>
        <w:t xml:space="preserve"> February 2021.</w:t>
      </w:r>
    </w:p>
    <w:p w14:paraId="114F7E07" w14:textId="77777777" w:rsidR="0098388C" w:rsidRPr="0098388C" w:rsidRDefault="0098388C" w:rsidP="0098388C"/>
    <w:p w14:paraId="37E74D71" w14:textId="5F6F3333" w:rsidR="006243D3" w:rsidRDefault="00B90D2F" w:rsidP="006243D3">
      <w:pPr>
        <w:rPr>
          <w:rStyle w:val="Hyperlink"/>
          <w:sz w:val="24"/>
          <w:szCs w:val="24"/>
        </w:rPr>
      </w:pPr>
      <w:hyperlink r:id="rId12" w:history="1">
        <w:r w:rsidR="006243D3" w:rsidRPr="00055C15">
          <w:rPr>
            <w:rStyle w:val="Hyperlink"/>
            <w:sz w:val="24"/>
            <w:szCs w:val="24"/>
          </w:rPr>
          <w:t>21/00114/ROC | Variation of Condition 9 Attached to Planning Permission 4/00156/06/FUL (New sports hall incorporating sports and dance studios, alterations to existing gymnasium to create performing arts centre incorporating music room and office) | Abbots Hill School Bunkers Lane Hemel Hempstead Hertfordshire HP3 8RR (dacorum.gov.uk)</w:t>
        </w:r>
      </w:hyperlink>
    </w:p>
    <w:p w14:paraId="49322A2E" w14:textId="5C799B4E" w:rsidR="006243D3" w:rsidRDefault="006243D3" w:rsidP="006243D3">
      <w:pPr>
        <w:spacing w:after="0"/>
        <w:rPr>
          <w:rFonts w:cstheme="minorHAnsi"/>
          <w:bCs/>
          <w:color w:val="000000" w:themeColor="text1"/>
          <w:sz w:val="24"/>
          <w:szCs w:val="24"/>
        </w:rPr>
      </w:pPr>
      <w:r w:rsidRPr="00447E1A">
        <w:rPr>
          <w:rFonts w:cstheme="minorHAnsi"/>
          <w:b/>
          <w:bCs/>
          <w:sz w:val="24"/>
          <w:szCs w:val="24"/>
        </w:rPr>
        <w:t>R</w:t>
      </w:r>
      <w:r w:rsidRPr="00447E1A">
        <w:rPr>
          <w:rFonts w:cstheme="minorHAnsi"/>
          <w:b/>
          <w:color w:val="000000" w:themeColor="text1"/>
          <w:sz w:val="24"/>
          <w:szCs w:val="24"/>
        </w:rPr>
        <w:t>esolved</w:t>
      </w:r>
      <w:r w:rsidR="003F7C57" w:rsidRPr="004433E0">
        <w:rPr>
          <w:rFonts w:cstheme="minorHAnsi"/>
          <w:bCs/>
          <w:color w:val="000000" w:themeColor="text1"/>
          <w:sz w:val="24"/>
          <w:szCs w:val="24"/>
        </w:rPr>
        <w:t>, proposed</w:t>
      </w:r>
      <w:r w:rsidR="003F7C57">
        <w:rPr>
          <w:rFonts w:cstheme="minorHAnsi"/>
          <w:bCs/>
          <w:color w:val="000000" w:themeColor="text1"/>
          <w:sz w:val="24"/>
          <w:szCs w:val="24"/>
        </w:rPr>
        <w:t xml:space="preserve"> Cllr Briggs,</w:t>
      </w:r>
      <w:r w:rsidR="003F7C57" w:rsidRPr="004433E0">
        <w:rPr>
          <w:rFonts w:cstheme="minorHAnsi"/>
          <w:bCs/>
          <w:color w:val="000000" w:themeColor="text1"/>
          <w:sz w:val="24"/>
          <w:szCs w:val="24"/>
        </w:rPr>
        <w:t xml:space="preserve"> seconded</w:t>
      </w:r>
      <w:r w:rsidR="003F7C57">
        <w:rPr>
          <w:rFonts w:cstheme="minorHAnsi"/>
          <w:bCs/>
          <w:color w:val="000000" w:themeColor="text1"/>
          <w:sz w:val="24"/>
          <w:szCs w:val="24"/>
        </w:rPr>
        <w:t xml:space="preserve"> Cllr Berkeley</w:t>
      </w:r>
      <w:r w:rsidR="00907DC9">
        <w:rPr>
          <w:rFonts w:cstheme="minorHAnsi"/>
          <w:bCs/>
          <w:color w:val="000000" w:themeColor="text1"/>
          <w:sz w:val="24"/>
          <w:szCs w:val="24"/>
        </w:rPr>
        <w:t>,</w:t>
      </w:r>
      <w:r w:rsidR="00B32DD7">
        <w:rPr>
          <w:rFonts w:cstheme="minorHAnsi"/>
          <w:b/>
          <w:color w:val="000000" w:themeColor="text1"/>
          <w:sz w:val="24"/>
          <w:szCs w:val="24"/>
        </w:rPr>
        <w:t xml:space="preserve"> </w:t>
      </w:r>
      <w:r w:rsidR="00406C54">
        <w:rPr>
          <w:rFonts w:cstheme="minorHAnsi"/>
          <w:bCs/>
          <w:color w:val="000000" w:themeColor="text1"/>
          <w:sz w:val="24"/>
          <w:szCs w:val="24"/>
        </w:rPr>
        <w:t>no objection</w:t>
      </w:r>
      <w:r w:rsidR="00F55075">
        <w:rPr>
          <w:rFonts w:cstheme="minorHAnsi"/>
          <w:bCs/>
          <w:color w:val="000000" w:themeColor="text1"/>
          <w:sz w:val="24"/>
          <w:szCs w:val="24"/>
        </w:rPr>
        <w:t xml:space="preserve"> to be raised</w:t>
      </w:r>
      <w:r w:rsidR="00406C54">
        <w:rPr>
          <w:rFonts w:cstheme="minorHAnsi"/>
          <w:bCs/>
          <w:color w:val="000000" w:themeColor="text1"/>
          <w:sz w:val="24"/>
          <w:szCs w:val="24"/>
        </w:rPr>
        <w:t xml:space="preserve"> but</w:t>
      </w:r>
      <w:r w:rsidR="008C1237">
        <w:rPr>
          <w:rFonts w:cstheme="minorHAnsi"/>
          <w:bCs/>
          <w:color w:val="000000" w:themeColor="text1"/>
          <w:sz w:val="24"/>
          <w:szCs w:val="24"/>
        </w:rPr>
        <w:t xml:space="preserve"> </w:t>
      </w:r>
      <w:r w:rsidR="00B32DD7" w:rsidRPr="004433E0">
        <w:rPr>
          <w:rFonts w:cstheme="minorHAnsi"/>
          <w:bCs/>
          <w:color w:val="000000" w:themeColor="text1"/>
          <w:sz w:val="24"/>
          <w:szCs w:val="24"/>
        </w:rPr>
        <w:t xml:space="preserve">that </w:t>
      </w:r>
      <w:r w:rsidR="008C1237">
        <w:rPr>
          <w:rFonts w:cstheme="minorHAnsi"/>
          <w:bCs/>
          <w:color w:val="000000" w:themeColor="text1"/>
          <w:sz w:val="24"/>
          <w:szCs w:val="24"/>
        </w:rPr>
        <w:t xml:space="preserve">the </w:t>
      </w:r>
      <w:r w:rsidR="00B32DD7" w:rsidRPr="004433E0">
        <w:rPr>
          <w:rFonts w:cstheme="minorHAnsi"/>
          <w:bCs/>
          <w:color w:val="000000" w:themeColor="text1"/>
          <w:sz w:val="24"/>
          <w:szCs w:val="24"/>
        </w:rPr>
        <w:t>planning officer be requested to include conditions</w:t>
      </w:r>
      <w:r w:rsidR="00DE7236" w:rsidRPr="004433E0">
        <w:rPr>
          <w:rFonts w:cstheme="minorHAnsi"/>
          <w:bCs/>
          <w:color w:val="000000" w:themeColor="text1"/>
          <w:sz w:val="24"/>
          <w:szCs w:val="24"/>
        </w:rPr>
        <w:t xml:space="preserve"> relating to </w:t>
      </w:r>
      <w:r w:rsidR="005F24BF">
        <w:rPr>
          <w:rFonts w:cstheme="minorHAnsi"/>
          <w:bCs/>
          <w:color w:val="000000" w:themeColor="text1"/>
          <w:sz w:val="24"/>
          <w:szCs w:val="24"/>
        </w:rPr>
        <w:t xml:space="preserve">continued </w:t>
      </w:r>
      <w:r w:rsidR="00DE7236" w:rsidRPr="004433E0">
        <w:rPr>
          <w:rFonts w:cstheme="minorHAnsi"/>
          <w:bCs/>
          <w:color w:val="000000" w:themeColor="text1"/>
          <w:sz w:val="24"/>
          <w:szCs w:val="24"/>
        </w:rPr>
        <w:t xml:space="preserve">use of the </w:t>
      </w:r>
      <w:r w:rsidR="00C35E5C" w:rsidRPr="004433E0">
        <w:rPr>
          <w:rFonts w:cstheme="minorHAnsi"/>
          <w:bCs/>
          <w:color w:val="000000" w:themeColor="text1"/>
          <w:sz w:val="24"/>
          <w:szCs w:val="24"/>
        </w:rPr>
        <w:t>one-way</w:t>
      </w:r>
      <w:r w:rsidR="00DE7236" w:rsidRPr="004433E0">
        <w:rPr>
          <w:rFonts w:cstheme="minorHAnsi"/>
          <w:bCs/>
          <w:color w:val="000000" w:themeColor="text1"/>
          <w:sz w:val="24"/>
          <w:szCs w:val="24"/>
        </w:rPr>
        <w:t xml:space="preserve"> system for access and exit</w:t>
      </w:r>
      <w:r w:rsidR="005F24BF">
        <w:rPr>
          <w:rFonts w:cstheme="minorHAnsi"/>
          <w:bCs/>
          <w:color w:val="000000" w:themeColor="text1"/>
          <w:sz w:val="24"/>
          <w:szCs w:val="24"/>
        </w:rPr>
        <w:t xml:space="preserve">, </w:t>
      </w:r>
      <w:r w:rsidR="00393F2A">
        <w:rPr>
          <w:rFonts w:cstheme="minorHAnsi"/>
          <w:bCs/>
          <w:color w:val="000000" w:themeColor="text1"/>
          <w:sz w:val="24"/>
          <w:szCs w:val="24"/>
        </w:rPr>
        <w:t>including</w:t>
      </w:r>
      <w:r w:rsidR="005F24BF">
        <w:rPr>
          <w:rFonts w:cstheme="minorHAnsi"/>
          <w:bCs/>
          <w:color w:val="000000" w:themeColor="text1"/>
          <w:sz w:val="24"/>
          <w:szCs w:val="24"/>
        </w:rPr>
        <w:t xml:space="preserve"> for extracurricular activities </w:t>
      </w:r>
      <w:r w:rsidR="00DE7236" w:rsidRPr="004433E0">
        <w:rPr>
          <w:rFonts w:cstheme="minorHAnsi"/>
          <w:bCs/>
          <w:color w:val="000000" w:themeColor="text1"/>
          <w:sz w:val="24"/>
          <w:szCs w:val="24"/>
        </w:rPr>
        <w:t xml:space="preserve">and that </w:t>
      </w:r>
      <w:r w:rsidR="004433E0" w:rsidRPr="004433E0">
        <w:rPr>
          <w:rFonts w:cstheme="minorHAnsi"/>
          <w:bCs/>
          <w:color w:val="000000" w:themeColor="text1"/>
          <w:sz w:val="24"/>
          <w:szCs w:val="24"/>
        </w:rPr>
        <w:t xml:space="preserve">paragraph 4.4 of the supporting report be included in its entirety as a </w:t>
      </w:r>
      <w:r w:rsidR="00406C54" w:rsidRPr="004433E0">
        <w:rPr>
          <w:rFonts w:cstheme="minorHAnsi"/>
          <w:bCs/>
          <w:color w:val="000000" w:themeColor="text1"/>
          <w:sz w:val="24"/>
          <w:szCs w:val="24"/>
        </w:rPr>
        <w:t>condition.</w:t>
      </w:r>
      <w:r w:rsidR="00406C54">
        <w:rPr>
          <w:rFonts w:cstheme="minorHAnsi"/>
          <w:bCs/>
          <w:color w:val="000000" w:themeColor="text1"/>
          <w:sz w:val="24"/>
          <w:szCs w:val="24"/>
        </w:rPr>
        <w:t xml:space="preserve"> Unanimous decision.</w:t>
      </w:r>
    </w:p>
    <w:p w14:paraId="5F521320" w14:textId="77777777" w:rsidR="00E85B39" w:rsidRPr="004433E0" w:rsidRDefault="00E85B39" w:rsidP="006243D3">
      <w:pPr>
        <w:spacing w:after="0"/>
        <w:rPr>
          <w:bCs/>
          <w:sz w:val="24"/>
          <w:szCs w:val="24"/>
        </w:rPr>
      </w:pPr>
    </w:p>
    <w:p w14:paraId="34FADBC5" w14:textId="49C9E1A8" w:rsidR="009160F0" w:rsidRDefault="00B90D2F" w:rsidP="006243D3">
      <w:pPr>
        <w:rPr>
          <w:rStyle w:val="Hyperlink"/>
          <w:sz w:val="24"/>
          <w:szCs w:val="24"/>
        </w:rPr>
      </w:pPr>
      <w:hyperlink r:id="rId13" w:history="1">
        <w:r w:rsidR="006243D3" w:rsidRPr="00055C15">
          <w:rPr>
            <w:rStyle w:val="Hyperlink"/>
            <w:sz w:val="24"/>
            <w:szCs w:val="24"/>
          </w:rPr>
          <w:t>21/00086/FHA | Installation of an outdoor swimming pool in rear garden. | 28 Silverthorn Drive Hemel Hempstead Hertfordshire HP3 8BU (dacorum.gov.uk)</w:t>
        </w:r>
      </w:hyperlink>
    </w:p>
    <w:p w14:paraId="354BE564" w14:textId="58CD434F" w:rsidR="006243D3" w:rsidRDefault="006243D3" w:rsidP="00E85B39">
      <w:pPr>
        <w:spacing w:after="0"/>
        <w:rPr>
          <w:rFonts w:cstheme="minorHAnsi"/>
          <w:color w:val="000000" w:themeColor="text1"/>
          <w:sz w:val="24"/>
          <w:szCs w:val="24"/>
        </w:rPr>
      </w:pPr>
      <w:r w:rsidRPr="00E00A11">
        <w:rPr>
          <w:rFonts w:cstheme="minorHAnsi"/>
          <w:b/>
          <w:bCs/>
          <w:sz w:val="24"/>
          <w:szCs w:val="24"/>
        </w:rPr>
        <w:t>R</w:t>
      </w:r>
      <w:r w:rsidRPr="00E00A11">
        <w:rPr>
          <w:rFonts w:cstheme="minorHAnsi"/>
          <w:b/>
          <w:color w:val="000000" w:themeColor="text1"/>
          <w:sz w:val="24"/>
          <w:szCs w:val="24"/>
        </w:rPr>
        <w:t>esolved</w:t>
      </w:r>
      <w:r w:rsidR="00406C54" w:rsidRPr="00E00A11">
        <w:rPr>
          <w:rFonts w:cstheme="minorHAnsi"/>
          <w:color w:val="000000" w:themeColor="text1"/>
          <w:sz w:val="24"/>
          <w:szCs w:val="24"/>
        </w:rPr>
        <w:t>, proposed Cllr Briggs, seconded Cllr</w:t>
      </w:r>
      <w:r w:rsidR="00406C54">
        <w:rPr>
          <w:rFonts w:cstheme="minorHAnsi"/>
          <w:color w:val="000000" w:themeColor="text1"/>
          <w:sz w:val="24"/>
          <w:szCs w:val="24"/>
        </w:rPr>
        <w:t xml:space="preserve"> Berkeley</w:t>
      </w:r>
      <w:r w:rsidR="00907DC9">
        <w:rPr>
          <w:rFonts w:cstheme="minorHAnsi"/>
          <w:color w:val="000000" w:themeColor="text1"/>
          <w:sz w:val="24"/>
          <w:szCs w:val="24"/>
        </w:rPr>
        <w:t>,</w:t>
      </w:r>
      <w:r w:rsidR="006D1190">
        <w:rPr>
          <w:rFonts w:cstheme="minorHAnsi"/>
          <w:color w:val="000000" w:themeColor="text1"/>
          <w:sz w:val="24"/>
          <w:szCs w:val="24"/>
        </w:rPr>
        <w:t xml:space="preserve"> no objection</w:t>
      </w:r>
      <w:r w:rsidR="00393F2A">
        <w:rPr>
          <w:rFonts w:cstheme="minorHAnsi"/>
          <w:color w:val="000000" w:themeColor="text1"/>
          <w:sz w:val="24"/>
          <w:szCs w:val="24"/>
        </w:rPr>
        <w:t xml:space="preserve"> be raised</w:t>
      </w:r>
      <w:r w:rsidRPr="00447E1A">
        <w:rPr>
          <w:rFonts w:cstheme="minorHAnsi"/>
          <w:color w:val="000000" w:themeColor="text1"/>
          <w:sz w:val="24"/>
          <w:szCs w:val="24"/>
        </w:rPr>
        <w:t xml:space="preserve"> </w:t>
      </w:r>
      <w:r w:rsidR="006D1190">
        <w:rPr>
          <w:rFonts w:cstheme="minorHAnsi"/>
          <w:color w:val="000000" w:themeColor="text1"/>
          <w:sz w:val="24"/>
          <w:szCs w:val="24"/>
        </w:rPr>
        <w:t>but that the planning officer be asked to check the</w:t>
      </w:r>
      <w:r w:rsidR="00E54C60">
        <w:rPr>
          <w:rFonts w:cstheme="minorHAnsi"/>
          <w:color w:val="000000" w:themeColor="text1"/>
          <w:sz w:val="24"/>
          <w:szCs w:val="24"/>
        </w:rPr>
        <w:t xml:space="preserve"> accuracy of the engineers report </w:t>
      </w:r>
      <w:r w:rsidR="00BD3E45">
        <w:rPr>
          <w:rFonts w:cstheme="minorHAnsi"/>
          <w:color w:val="000000" w:themeColor="text1"/>
          <w:sz w:val="24"/>
          <w:szCs w:val="24"/>
        </w:rPr>
        <w:t xml:space="preserve">in light of volume miscalculations </w:t>
      </w:r>
      <w:r w:rsidR="00E54C60">
        <w:rPr>
          <w:rFonts w:cstheme="minorHAnsi"/>
          <w:color w:val="000000" w:themeColor="text1"/>
          <w:sz w:val="24"/>
          <w:szCs w:val="24"/>
        </w:rPr>
        <w:t>and that the planning officer be requested to remove the permitted development rights on this property</w:t>
      </w:r>
      <w:r w:rsidR="00BD3E45">
        <w:rPr>
          <w:rFonts w:cstheme="minorHAnsi"/>
          <w:color w:val="000000" w:themeColor="text1"/>
          <w:sz w:val="24"/>
          <w:szCs w:val="24"/>
        </w:rPr>
        <w:t>. Unanimous decision.</w:t>
      </w:r>
    </w:p>
    <w:p w14:paraId="541E9C82" w14:textId="77777777" w:rsidR="00E85B39" w:rsidRDefault="00E85B39" w:rsidP="00E85B39">
      <w:pPr>
        <w:spacing w:after="0"/>
        <w:rPr>
          <w:rStyle w:val="Hyperlink"/>
          <w:sz w:val="24"/>
          <w:szCs w:val="24"/>
        </w:rPr>
      </w:pPr>
    </w:p>
    <w:p w14:paraId="7B5622CF" w14:textId="4DDE995C" w:rsidR="006243D3" w:rsidRDefault="00B90D2F" w:rsidP="006243D3">
      <w:pPr>
        <w:rPr>
          <w:rStyle w:val="Hyperlink"/>
          <w:sz w:val="24"/>
          <w:szCs w:val="24"/>
        </w:rPr>
      </w:pPr>
      <w:hyperlink r:id="rId14" w:history="1">
        <w:r w:rsidR="006243D3" w:rsidRPr="00184101">
          <w:rPr>
            <w:rStyle w:val="Hyperlink"/>
            <w:sz w:val="24"/>
            <w:szCs w:val="24"/>
          </w:rPr>
          <w:t>21/00361/FHA | Single storey side extension, balcony screen and replacement cladding | 21 Silverthorn Drive Hemel Hempstead Hertfordshire HP3 8BU (dacorum.gov.uk)</w:t>
        </w:r>
      </w:hyperlink>
    </w:p>
    <w:p w14:paraId="6FAE2F0B" w14:textId="41538BBE" w:rsidR="006243D3" w:rsidRDefault="006243D3" w:rsidP="00E85B39">
      <w:pPr>
        <w:spacing w:after="0"/>
        <w:rPr>
          <w:rFonts w:cstheme="minorHAnsi"/>
          <w:color w:val="000000" w:themeColor="text1"/>
          <w:sz w:val="24"/>
          <w:szCs w:val="24"/>
        </w:rPr>
      </w:pPr>
      <w:r w:rsidRPr="00447E1A">
        <w:rPr>
          <w:rFonts w:cstheme="minorHAnsi"/>
          <w:b/>
          <w:bCs/>
          <w:sz w:val="24"/>
          <w:szCs w:val="24"/>
        </w:rPr>
        <w:lastRenderedPageBreak/>
        <w:t>R</w:t>
      </w:r>
      <w:r w:rsidRPr="00447E1A">
        <w:rPr>
          <w:rFonts w:cstheme="minorHAnsi"/>
          <w:b/>
          <w:color w:val="000000" w:themeColor="text1"/>
          <w:sz w:val="24"/>
          <w:szCs w:val="24"/>
        </w:rPr>
        <w:t>esolved</w:t>
      </w:r>
      <w:r w:rsidRPr="00447E1A">
        <w:rPr>
          <w:rFonts w:cstheme="minorHAnsi"/>
          <w:color w:val="000000" w:themeColor="text1"/>
          <w:sz w:val="24"/>
          <w:szCs w:val="24"/>
        </w:rPr>
        <w:t xml:space="preserve">, </w:t>
      </w:r>
      <w:r w:rsidRPr="00382E29">
        <w:rPr>
          <w:rFonts w:cstheme="minorHAnsi"/>
          <w:color w:val="000000" w:themeColor="text1"/>
          <w:sz w:val="24"/>
          <w:szCs w:val="24"/>
        </w:rPr>
        <w:t>proposed</w:t>
      </w:r>
      <w:r w:rsidR="00CD2A8F" w:rsidRPr="00382E29">
        <w:rPr>
          <w:rFonts w:cstheme="minorHAnsi"/>
          <w:color w:val="000000" w:themeColor="text1"/>
          <w:sz w:val="24"/>
          <w:szCs w:val="24"/>
        </w:rPr>
        <w:t xml:space="preserve"> </w:t>
      </w:r>
      <w:r w:rsidR="00907DC9">
        <w:rPr>
          <w:rFonts w:cstheme="minorHAnsi"/>
          <w:color w:val="000000" w:themeColor="text1"/>
          <w:sz w:val="24"/>
          <w:szCs w:val="24"/>
        </w:rPr>
        <w:t xml:space="preserve">Cllr </w:t>
      </w:r>
      <w:r w:rsidR="00CD2A8F" w:rsidRPr="00382E29">
        <w:rPr>
          <w:rFonts w:cstheme="minorHAnsi"/>
          <w:color w:val="000000" w:themeColor="text1"/>
          <w:sz w:val="24"/>
          <w:szCs w:val="24"/>
        </w:rPr>
        <w:t>Briggs</w:t>
      </w:r>
      <w:r w:rsidRPr="00382E29">
        <w:rPr>
          <w:rFonts w:cstheme="minorHAnsi"/>
          <w:color w:val="000000" w:themeColor="text1"/>
          <w:sz w:val="24"/>
          <w:szCs w:val="24"/>
        </w:rPr>
        <w:t xml:space="preserve">, </w:t>
      </w:r>
      <w:r w:rsidR="00382E29" w:rsidRPr="00382E29">
        <w:rPr>
          <w:rFonts w:cstheme="minorHAnsi"/>
          <w:color w:val="000000" w:themeColor="text1"/>
          <w:sz w:val="24"/>
          <w:szCs w:val="24"/>
        </w:rPr>
        <w:t>seconded</w:t>
      </w:r>
      <w:r w:rsidR="00382E29">
        <w:rPr>
          <w:rFonts w:cstheme="minorHAnsi"/>
          <w:color w:val="000000" w:themeColor="text1"/>
          <w:sz w:val="24"/>
          <w:szCs w:val="24"/>
        </w:rPr>
        <w:t xml:space="preserve"> Cllr</w:t>
      </w:r>
      <w:r w:rsidR="00CD2A8F">
        <w:rPr>
          <w:rFonts w:cstheme="minorHAnsi"/>
          <w:color w:val="000000" w:themeColor="text1"/>
          <w:sz w:val="24"/>
          <w:szCs w:val="24"/>
        </w:rPr>
        <w:t xml:space="preserve"> Berkeley</w:t>
      </w:r>
      <w:r w:rsidR="00907DC9">
        <w:rPr>
          <w:rFonts w:cstheme="minorHAnsi"/>
          <w:color w:val="000000" w:themeColor="text1"/>
          <w:sz w:val="24"/>
          <w:szCs w:val="24"/>
        </w:rPr>
        <w:t>,</w:t>
      </w:r>
      <w:r w:rsidR="00CD2A8F">
        <w:rPr>
          <w:rFonts w:cstheme="minorHAnsi"/>
          <w:color w:val="000000" w:themeColor="text1"/>
          <w:sz w:val="24"/>
          <w:szCs w:val="24"/>
        </w:rPr>
        <w:t xml:space="preserve"> </w:t>
      </w:r>
      <w:r w:rsidRPr="00447E1A">
        <w:rPr>
          <w:rFonts w:cstheme="minorHAnsi"/>
          <w:color w:val="000000" w:themeColor="text1"/>
          <w:sz w:val="24"/>
          <w:szCs w:val="24"/>
        </w:rPr>
        <w:t>that</w:t>
      </w:r>
      <w:r w:rsidR="00CD2A8F">
        <w:rPr>
          <w:rFonts w:cstheme="minorHAnsi"/>
          <w:color w:val="000000" w:themeColor="text1"/>
          <w:sz w:val="24"/>
          <w:szCs w:val="24"/>
        </w:rPr>
        <w:t xml:space="preserve"> NMPC</w:t>
      </w:r>
      <w:r w:rsidR="00382E29">
        <w:rPr>
          <w:rFonts w:cstheme="minorHAnsi"/>
          <w:color w:val="000000" w:themeColor="text1"/>
          <w:sz w:val="24"/>
          <w:szCs w:val="24"/>
        </w:rPr>
        <w:t xml:space="preserve"> offer</w:t>
      </w:r>
      <w:r w:rsidR="00907DC9">
        <w:rPr>
          <w:rFonts w:cstheme="minorHAnsi"/>
          <w:color w:val="000000" w:themeColor="text1"/>
          <w:sz w:val="24"/>
          <w:szCs w:val="24"/>
        </w:rPr>
        <w:t>s</w:t>
      </w:r>
      <w:r w:rsidR="00382E29">
        <w:rPr>
          <w:rFonts w:cstheme="minorHAnsi"/>
          <w:color w:val="000000" w:themeColor="text1"/>
          <w:sz w:val="24"/>
          <w:szCs w:val="24"/>
        </w:rPr>
        <w:t xml:space="preserve"> no comment on this application. Unanimous decision.</w:t>
      </w:r>
    </w:p>
    <w:p w14:paraId="70666373" w14:textId="77777777" w:rsidR="00E85B39" w:rsidRPr="00184101" w:rsidRDefault="00E85B39" w:rsidP="00E85B39">
      <w:pPr>
        <w:spacing w:after="0"/>
        <w:rPr>
          <w:sz w:val="24"/>
          <w:szCs w:val="24"/>
        </w:rPr>
      </w:pPr>
    </w:p>
    <w:p w14:paraId="328254C3" w14:textId="72505000" w:rsidR="006243D3" w:rsidRDefault="00B90D2F" w:rsidP="006243D3">
      <w:pPr>
        <w:rPr>
          <w:rStyle w:val="Hyperlink"/>
          <w:sz w:val="24"/>
          <w:szCs w:val="24"/>
        </w:rPr>
      </w:pPr>
      <w:hyperlink r:id="rId15" w:history="1">
        <w:r w:rsidR="006243D3" w:rsidRPr="00055C15">
          <w:rPr>
            <w:rStyle w:val="Hyperlink"/>
            <w:sz w:val="24"/>
            <w:szCs w:val="24"/>
          </w:rPr>
          <w:t>21/00045/FHA | Construction of detached garage block. | 13 Chambersbury Lane Hemel Hempstead Hertfordshire HP3 8AY (dacorum.gov.uk)</w:t>
        </w:r>
      </w:hyperlink>
    </w:p>
    <w:p w14:paraId="27AAE62A" w14:textId="77D49CB2" w:rsidR="00155323" w:rsidRDefault="006243D3" w:rsidP="006243D3">
      <w:pPr>
        <w:spacing w:after="0"/>
        <w:rPr>
          <w:rFonts w:cstheme="minorHAnsi"/>
          <w:color w:val="000000" w:themeColor="text1"/>
          <w:sz w:val="24"/>
          <w:szCs w:val="24"/>
        </w:rPr>
      </w:pPr>
      <w:r w:rsidRPr="00C47EC9">
        <w:rPr>
          <w:rFonts w:cstheme="minorHAnsi"/>
          <w:b/>
          <w:bCs/>
          <w:sz w:val="24"/>
          <w:szCs w:val="24"/>
        </w:rPr>
        <w:t>R</w:t>
      </w:r>
      <w:r w:rsidRPr="00C47EC9">
        <w:rPr>
          <w:rFonts w:cstheme="minorHAnsi"/>
          <w:b/>
          <w:color w:val="000000" w:themeColor="text1"/>
          <w:sz w:val="24"/>
          <w:szCs w:val="24"/>
        </w:rPr>
        <w:t>esolved</w:t>
      </w:r>
      <w:r w:rsidRPr="00C47EC9">
        <w:rPr>
          <w:rFonts w:cstheme="minorHAnsi"/>
          <w:color w:val="000000" w:themeColor="text1"/>
          <w:sz w:val="24"/>
          <w:szCs w:val="24"/>
        </w:rPr>
        <w:t>, proposed</w:t>
      </w:r>
      <w:r w:rsidR="004842E8" w:rsidRPr="00C47EC9">
        <w:rPr>
          <w:rFonts w:cstheme="minorHAnsi"/>
          <w:color w:val="000000" w:themeColor="text1"/>
          <w:sz w:val="24"/>
          <w:szCs w:val="24"/>
        </w:rPr>
        <w:t xml:space="preserve"> Cllr Briggs</w:t>
      </w:r>
      <w:r w:rsidRPr="00C47EC9">
        <w:rPr>
          <w:rFonts w:cstheme="minorHAnsi"/>
          <w:color w:val="000000" w:themeColor="text1"/>
          <w:sz w:val="24"/>
          <w:szCs w:val="24"/>
        </w:rPr>
        <w:t>, seconded</w:t>
      </w:r>
      <w:r w:rsidR="004842E8" w:rsidRPr="00C47EC9">
        <w:rPr>
          <w:rFonts w:cstheme="minorHAnsi"/>
          <w:color w:val="000000" w:themeColor="text1"/>
          <w:sz w:val="24"/>
          <w:szCs w:val="24"/>
        </w:rPr>
        <w:t xml:space="preserve"> Cobb</w:t>
      </w:r>
      <w:r w:rsidR="004842E8">
        <w:rPr>
          <w:rFonts w:cstheme="minorHAnsi"/>
          <w:color w:val="000000" w:themeColor="text1"/>
          <w:sz w:val="24"/>
          <w:szCs w:val="24"/>
        </w:rPr>
        <w:t xml:space="preserve"> that NMPC offer</w:t>
      </w:r>
      <w:r w:rsidR="00907DC9">
        <w:rPr>
          <w:rFonts w:cstheme="minorHAnsi"/>
          <w:color w:val="000000" w:themeColor="text1"/>
          <w:sz w:val="24"/>
          <w:szCs w:val="24"/>
        </w:rPr>
        <w:t>s</w:t>
      </w:r>
      <w:r w:rsidR="004842E8">
        <w:rPr>
          <w:rFonts w:cstheme="minorHAnsi"/>
          <w:color w:val="000000" w:themeColor="text1"/>
          <w:sz w:val="24"/>
          <w:szCs w:val="24"/>
        </w:rPr>
        <w:t xml:space="preserve"> no objection to this application </w:t>
      </w:r>
      <w:r w:rsidR="008B2193" w:rsidRPr="008B2193">
        <w:rPr>
          <w:rFonts w:cstheme="minorHAnsi"/>
          <w:color w:val="000000" w:themeColor="text1"/>
          <w:sz w:val="24"/>
          <w:szCs w:val="24"/>
        </w:rPr>
        <w:t>however, NMPC would request that clarity is obtained regarding the suitability of a 2m high boundary fence that may impact on vision when egressing the property and would request that permitted development rights are removed for this property. NMPC would also like to draw the planning officer’s attention to an error on the application form. The application states that there is no provision for off road parking, however there is a drive to the front of the property.</w:t>
      </w:r>
      <w:r w:rsidR="00C47EC9">
        <w:rPr>
          <w:rFonts w:cstheme="minorHAnsi"/>
          <w:color w:val="000000" w:themeColor="text1"/>
          <w:sz w:val="24"/>
          <w:szCs w:val="24"/>
        </w:rPr>
        <w:t xml:space="preserve"> Unanimous decision.</w:t>
      </w:r>
    </w:p>
    <w:p w14:paraId="309FD7E1" w14:textId="77777777" w:rsidR="00E85B39" w:rsidRDefault="00E85B39" w:rsidP="006243D3">
      <w:pPr>
        <w:spacing w:after="0"/>
        <w:rPr>
          <w:b/>
          <w:sz w:val="24"/>
          <w:szCs w:val="24"/>
        </w:rPr>
      </w:pPr>
    </w:p>
    <w:p w14:paraId="06DDA5A0" w14:textId="3CC7206C" w:rsidR="00D77D5B" w:rsidRDefault="00B90D2F" w:rsidP="006243D3">
      <w:pPr>
        <w:spacing w:after="0"/>
        <w:rPr>
          <w:sz w:val="24"/>
          <w:szCs w:val="24"/>
        </w:rPr>
      </w:pPr>
      <w:hyperlink r:id="rId16" w:history="1">
        <w:r w:rsidR="00D77D5B" w:rsidRPr="00D77D5B">
          <w:rPr>
            <w:color w:val="0000FF"/>
            <w:sz w:val="24"/>
            <w:szCs w:val="24"/>
            <w:u w:val="single"/>
          </w:rPr>
          <w:t xml:space="preserve">20/03681/FUL | Proposed detached bungalow (amended scheme) | Land </w:t>
        </w:r>
        <w:proofErr w:type="gramStart"/>
        <w:r w:rsidR="00D77D5B" w:rsidRPr="00D77D5B">
          <w:rPr>
            <w:color w:val="0000FF"/>
            <w:sz w:val="24"/>
            <w:szCs w:val="24"/>
            <w:u w:val="single"/>
          </w:rPr>
          <w:t>To</w:t>
        </w:r>
        <w:proofErr w:type="gramEnd"/>
        <w:r w:rsidR="00D77D5B" w:rsidRPr="00D77D5B">
          <w:rPr>
            <w:color w:val="0000FF"/>
            <w:sz w:val="24"/>
            <w:szCs w:val="24"/>
            <w:u w:val="single"/>
          </w:rPr>
          <w:t xml:space="preserve"> The Rear Of 9 Chambersbury Lane Hemel Hempstead Hertfordshire HP3 8AY (dacorum.gov.uk)</w:t>
        </w:r>
      </w:hyperlink>
    </w:p>
    <w:p w14:paraId="3E33996A" w14:textId="4A013567" w:rsidR="00E431C6" w:rsidRPr="00D77D5B" w:rsidRDefault="00CB3A4B" w:rsidP="006243D3">
      <w:pPr>
        <w:spacing w:after="0"/>
        <w:rPr>
          <w:sz w:val="24"/>
          <w:szCs w:val="24"/>
        </w:rPr>
      </w:pPr>
      <w:r>
        <w:rPr>
          <w:sz w:val="24"/>
          <w:szCs w:val="24"/>
        </w:rPr>
        <w:t>Cllr Cobb moved to the waiting room for this item.</w:t>
      </w:r>
    </w:p>
    <w:p w14:paraId="691803C9" w14:textId="121F101B" w:rsidR="00155323" w:rsidRDefault="006243D3" w:rsidP="006243D3">
      <w:pPr>
        <w:spacing w:after="0"/>
        <w:rPr>
          <w:rFonts w:cstheme="minorHAnsi"/>
          <w:color w:val="000000" w:themeColor="text1"/>
          <w:sz w:val="24"/>
          <w:szCs w:val="24"/>
        </w:rPr>
      </w:pPr>
      <w:r w:rsidRPr="00794704">
        <w:rPr>
          <w:rFonts w:cstheme="minorHAnsi"/>
          <w:b/>
          <w:bCs/>
          <w:sz w:val="24"/>
          <w:szCs w:val="24"/>
        </w:rPr>
        <w:t>R</w:t>
      </w:r>
      <w:r w:rsidRPr="00794704">
        <w:rPr>
          <w:rFonts w:cstheme="minorHAnsi"/>
          <w:b/>
          <w:color w:val="000000" w:themeColor="text1"/>
          <w:sz w:val="24"/>
          <w:szCs w:val="24"/>
        </w:rPr>
        <w:t>esolved</w:t>
      </w:r>
      <w:r w:rsidRPr="00794704">
        <w:rPr>
          <w:rFonts w:cstheme="minorHAnsi"/>
          <w:color w:val="000000" w:themeColor="text1"/>
          <w:sz w:val="24"/>
          <w:szCs w:val="24"/>
        </w:rPr>
        <w:t>, proposed</w:t>
      </w:r>
      <w:r w:rsidR="0004054F" w:rsidRPr="00794704">
        <w:rPr>
          <w:rFonts w:cstheme="minorHAnsi"/>
          <w:color w:val="000000" w:themeColor="text1"/>
          <w:sz w:val="24"/>
          <w:szCs w:val="24"/>
        </w:rPr>
        <w:t xml:space="preserve"> Cllr </w:t>
      </w:r>
      <w:r w:rsidR="00794704" w:rsidRPr="00794704">
        <w:rPr>
          <w:rFonts w:cstheme="minorHAnsi"/>
          <w:color w:val="000000" w:themeColor="text1"/>
          <w:sz w:val="24"/>
          <w:szCs w:val="24"/>
        </w:rPr>
        <w:t>Briggs,</w:t>
      </w:r>
      <w:r w:rsidRPr="00794704">
        <w:rPr>
          <w:rFonts w:cstheme="minorHAnsi"/>
          <w:color w:val="000000" w:themeColor="text1"/>
          <w:sz w:val="24"/>
          <w:szCs w:val="24"/>
        </w:rPr>
        <w:t xml:space="preserve"> seconded</w:t>
      </w:r>
      <w:r w:rsidR="0004054F" w:rsidRPr="00794704">
        <w:rPr>
          <w:rFonts w:cstheme="minorHAnsi"/>
          <w:color w:val="000000" w:themeColor="text1"/>
          <w:sz w:val="24"/>
          <w:szCs w:val="24"/>
        </w:rPr>
        <w:t xml:space="preserve"> Cllr</w:t>
      </w:r>
      <w:r w:rsidR="0004054F">
        <w:rPr>
          <w:rFonts w:cstheme="minorHAnsi"/>
          <w:color w:val="000000" w:themeColor="text1"/>
          <w:sz w:val="24"/>
          <w:szCs w:val="24"/>
        </w:rPr>
        <w:t xml:space="preserve"> </w:t>
      </w:r>
      <w:r w:rsidR="00B67941">
        <w:rPr>
          <w:rFonts w:cstheme="minorHAnsi"/>
          <w:color w:val="000000" w:themeColor="text1"/>
          <w:sz w:val="24"/>
          <w:szCs w:val="24"/>
        </w:rPr>
        <w:t>Berkeley</w:t>
      </w:r>
      <w:r w:rsidR="00907DC9">
        <w:rPr>
          <w:rFonts w:cstheme="minorHAnsi"/>
          <w:color w:val="000000" w:themeColor="text1"/>
          <w:sz w:val="24"/>
          <w:szCs w:val="24"/>
        </w:rPr>
        <w:t>, t</w:t>
      </w:r>
      <w:r w:rsidR="00B67941">
        <w:rPr>
          <w:rFonts w:cstheme="minorHAnsi"/>
          <w:color w:val="000000" w:themeColor="text1"/>
          <w:sz w:val="24"/>
          <w:szCs w:val="24"/>
        </w:rPr>
        <w:t>hat</w:t>
      </w:r>
      <w:r w:rsidR="00794704">
        <w:rPr>
          <w:rFonts w:cstheme="minorHAnsi"/>
          <w:color w:val="000000" w:themeColor="text1"/>
          <w:sz w:val="24"/>
          <w:szCs w:val="24"/>
        </w:rPr>
        <w:t xml:space="preserve"> </w:t>
      </w:r>
      <w:r w:rsidR="0004054F" w:rsidRPr="0004054F">
        <w:rPr>
          <w:rFonts w:cstheme="minorHAnsi"/>
          <w:color w:val="000000" w:themeColor="text1"/>
          <w:sz w:val="24"/>
          <w:szCs w:val="24"/>
        </w:rPr>
        <w:t>NMPC retract</w:t>
      </w:r>
      <w:r w:rsidR="00907DC9">
        <w:rPr>
          <w:rFonts w:cstheme="minorHAnsi"/>
          <w:color w:val="000000" w:themeColor="text1"/>
          <w:sz w:val="24"/>
          <w:szCs w:val="24"/>
        </w:rPr>
        <w:t>s</w:t>
      </w:r>
      <w:r w:rsidR="0004054F" w:rsidRPr="0004054F">
        <w:rPr>
          <w:rFonts w:cstheme="minorHAnsi"/>
          <w:color w:val="000000" w:themeColor="text1"/>
          <w:sz w:val="24"/>
          <w:szCs w:val="24"/>
        </w:rPr>
        <w:t xml:space="preserve"> any comment relating to vision lines however the remaining objections still stand.</w:t>
      </w:r>
      <w:r w:rsidR="00F91B3E">
        <w:rPr>
          <w:rFonts w:cstheme="minorHAnsi"/>
          <w:color w:val="000000" w:themeColor="text1"/>
          <w:sz w:val="24"/>
          <w:szCs w:val="24"/>
        </w:rPr>
        <w:t xml:space="preserve"> Unanimous decision.</w:t>
      </w:r>
    </w:p>
    <w:p w14:paraId="1FACF729" w14:textId="77777777" w:rsidR="00E85B39" w:rsidRDefault="00E85B39" w:rsidP="006243D3">
      <w:pPr>
        <w:spacing w:after="0"/>
        <w:rPr>
          <w:b/>
          <w:sz w:val="24"/>
          <w:szCs w:val="24"/>
        </w:rPr>
      </w:pPr>
    </w:p>
    <w:p w14:paraId="446DA324" w14:textId="2FF966A7" w:rsidR="006243D3" w:rsidRDefault="00B90D2F" w:rsidP="006243D3">
      <w:pPr>
        <w:rPr>
          <w:rStyle w:val="Hyperlink"/>
          <w:sz w:val="24"/>
          <w:szCs w:val="24"/>
        </w:rPr>
      </w:pPr>
      <w:hyperlink r:id="rId17" w:history="1">
        <w:r w:rsidR="006243D3" w:rsidRPr="00922F56">
          <w:rPr>
            <w:rStyle w:val="Hyperlink"/>
            <w:sz w:val="24"/>
            <w:szCs w:val="24"/>
          </w:rPr>
          <w:t>21/00072/FUL | New build dwelling | 5 Highbarns Hemel Hempstead Hertfordshire HP3 8AF (dacorum.gov.uk)</w:t>
        </w:r>
      </w:hyperlink>
    </w:p>
    <w:p w14:paraId="7917275D" w14:textId="319E7BBA" w:rsidR="00CB3A4B" w:rsidRPr="00D77D5B" w:rsidRDefault="00CB3A4B" w:rsidP="00CB3A4B">
      <w:pPr>
        <w:spacing w:after="0"/>
        <w:rPr>
          <w:sz w:val="24"/>
          <w:szCs w:val="24"/>
        </w:rPr>
      </w:pPr>
      <w:r>
        <w:rPr>
          <w:sz w:val="24"/>
          <w:szCs w:val="24"/>
        </w:rPr>
        <w:t>Cllr Berkeley moved to the waiting room for this item.</w:t>
      </w:r>
    </w:p>
    <w:p w14:paraId="11DA65E2" w14:textId="24C58468" w:rsidR="006243D3" w:rsidRDefault="006243D3" w:rsidP="006243D3">
      <w:pPr>
        <w:spacing w:after="0"/>
        <w:rPr>
          <w:rFonts w:cstheme="minorHAnsi"/>
          <w:color w:val="000000" w:themeColor="text1"/>
          <w:sz w:val="24"/>
          <w:szCs w:val="24"/>
        </w:rPr>
      </w:pPr>
      <w:r w:rsidRPr="00C543E5">
        <w:rPr>
          <w:rFonts w:cstheme="minorHAnsi"/>
          <w:b/>
          <w:bCs/>
          <w:sz w:val="24"/>
          <w:szCs w:val="24"/>
        </w:rPr>
        <w:t>R</w:t>
      </w:r>
      <w:r w:rsidRPr="00C543E5">
        <w:rPr>
          <w:rFonts w:cstheme="minorHAnsi"/>
          <w:b/>
          <w:color w:val="000000" w:themeColor="text1"/>
          <w:sz w:val="24"/>
          <w:szCs w:val="24"/>
        </w:rPr>
        <w:t>esolved</w:t>
      </w:r>
      <w:r w:rsidRPr="00C543E5">
        <w:rPr>
          <w:rFonts w:cstheme="minorHAnsi"/>
          <w:color w:val="000000" w:themeColor="text1"/>
          <w:sz w:val="24"/>
          <w:szCs w:val="24"/>
        </w:rPr>
        <w:t>, proposed</w:t>
      </w:r>
      <w:r w:rsidR="00AE4FD6" w:rsidRPr="00C543E5">
        <w:rPr>
          <w:rFonts w:cstheme="minorHAnsi"/>
          <w:color w:val="000000" w:themeColor="text1"/>
          <w:sz w:val="24"/>
          <w:szCs w:val="24"/>
        </w:rPr>
        <w:t xml:space="preserve"> Cllr Briggs</w:t>
      </w:r>
      <w:r w:rsidRPr="00C543E5">
        <w:rPr>
          <w:rFonts w:cstheme="minorHAnsi"/>
          <w:color w:val="000000" w:themeColor="text1"/>
          <w:sz w:val="24"/>
          <w:szCs w:val="24"/>
        </w:rPr>
        <w:t xml:space="preserve">, seconded </w:t>
      </w:r>
      <w:r w:rsidR="00AE4FD6" w:rsidRPr="00C543E5">
        <w:rPr>
          <w:rFonts w:cstheme="minorHAnsi"/>
          <w:color w:val="000000" w:themeColor="text1"/>
          <w:sz w:val="24"/>
          <w:szCs w:val="24"/>
        </w:rPr>
        <w:t>Cllr</w:t>
      </w:r>
      <w:r w:rsidR="00AE4FD6">
        <w:rPr>
          <w:rFonts w:cstheme="minorHAnsi"/>
          <w:color w:val="000000" w:themeColor="text1"/>
          <w:sz w:val="24"/>
          <w:szCs w:val="24"/>
        </w:rPr>
        <w:t xml:space="preserve"> </w:t>
      </w:r>
      <w:r w:rsidR="009112A9">
        <w:rPr>
          <w:rFonts w:cstheme="minorHAnsi"/>
          <w:color w:val="000000" w:themeColor="text1"/>
          <w:sz w:val="24"/>
          <w:szCs w:val="24"/>
        </w:rPr>
        <w:t>Roberts</w:t>
      </w:r>
      <w:r w:rsidR="00907DC9">
        <w:rPr>
          <w:rFonts w:cstheme="minorHAnsi"/>
          <w:color w:val="000000" w:themeColor="text1"/>
          <w:sz w:val="24"/>
          <w:szCs w:val="24"/>
        </w:rPr>
        <w:t>,</w:t>
      </w:r>
      <w:r w:rsidR="009112A9">
        <w:rPr>
          <w:rFonts w:cstheme="minorHAnsi"/>
          <w:color w:val="000000" w:themeColor="text1"/>
          <w:sz w:val="24"/>
          <w:szCs w:val="24"/>
        </w:rPr>
        <w:t xml:space="preserve"> </w:t>
      </w:r>
      <w:r w:rsidRPr="00447E1A">
        <w:rPr>
          <w:rFonts w:cstheme="minorHAnsi"/>
          <w:color w:val="000000" w:themeColor="text1"/>
          <w:sz w:val="24"/>
          <w:szCs w:val="24"/>
        </w:rPr>
        <w:t>that</w:t>
      </w:r>
      <w:r w:rsidR="009112A9">
        <w:rPr>
          <w:rFonts w:cstheme="minorHAnsi"/>
          <w:color w:val="000000" w:themeColor="text1"/>
          <w:sz w:val="24"/>
          <w:szCs w:val="24"/>
        </w:rPr>
        <w:t xml:space="preserve"> NMPC object</w:t>
      </w:r>
      <w:r w:rsidR="00907DC9">
        <w:rPr>
          <w:rFonts w:cstheme="minorHAnsi"/>
          <w:color w:val="000000" w:themeColor="text1"/>
          <w:sz w:val="24"/>
          <w:szCs w:val="24"/>
        </w:rPr>
        <w:t>s</w:t>
      </w:r>
      <w:r w:rsidR="009112A9">
        <w:rPr>
          <w:rFonts w:cstheme="minorHAnsi"/>
          <w:color w:val="000000" w:themeColor="text1"/>
          <w:sz w:val="24"/>
          <w:szCs w:val="24"/>
        </w:rPr>
        <w:t xml:space="preserve"> to this application due to overdevelopment,</w:t>
      </w:r>
      <w:r w:rsidR="00C543E5">
        <w:rPr>
          <w:rFonts w:cstheme="minorHAnsi"/>
          <w:color w:val="000000" w:themeColor="text1"/>
          <w:sz w:val="24"/>
          <w:szCs w:val="24"/>
        </w:rPr>
        <w:t xml:space="preserve"> concern re accurate intended occupancy</w:t>
      </w:r>
      <w:r w:rsidR="00227C2B">
        <w:rPr>
          <w:rFonts w:cstheme="minorHAnsi"/>
          <w:color w:val="000000" w:themeColor="text1"/>
          <w:sz w:val="24"/>
          <w:szCs w:val="24"/>
        </w:rPr>
        <w:t xml:space="preserve"> (study use)</w:t>
      </w:r>
      <w:r w:rsidR="00C543E5">
        <w:rPr>
          <w:rFonts w:cstheme="minorHAnsi"/>
          <w:color w:val="000000" w:themeColor="text1"/>
          <w:sz w:val="24"/>
          <w:szCs w:val="24"/>
        </w:rPr>
        <w:t>,</w:t>
      </w:r>
      <w:r w:rsidR="009112A9">
        <w:rPr>
          <w:rFonts w:cstheme="minorHAnsi"/>
          <w:color w:val="000000" w:themeColor="text1"/>
          <w:sz w:val="24"/>
          <w:szCs w:val="24"/>
        </w:rPr>
        <w:t xml:space="preserve"> lack of compliance with the new parking SPD</w:t>
      </w:r>
      <w:r w:rsidR="0025289E">
        <w:rPr>
          <w:rFonts w:cstheme="minorHAnsi"/>
          <w:color w:val="000000" w:themeColor="text1"/>
          <w:sz w:val="24"/>
          <w:szCs w:val="24"/>
        </w:rPr>
        <w:t xml:space="preserve"> (tandem parking,</w:t>
      </w:r>
      <w:r w:rsidR="00410F25">
        <w:rPr>
          <w:rFonts w:cstheme="minorHAnsi"/>
          <w:color w:val="000000" w:themeColor="text1"/>
          <w:sz w:val="24"/>
          <w:szCs w:val="24"/>
        </w:rPr>
        <w:t xml:space="preserve"> access to spaces, clarity re existing garage</w:t>
      </w:r>
      <w:r w:rsidR="00B73D11">
        <w:rPr>
          <w:rFonts w:cstheme="minorHAnsi"/>
          <w:color w:val="000000" w:themeColor="text1"/>
          <w:sz w:val="24"/>
          <w:szCs w:val="24"/>
        </w:rPr>
        <w:t>,</w:t>
      </w:r>
      <w:r w:rsidR="006A330F">
        <w:rPr>
          <w:rFonts w:cstheme="minorHAnsi"/>
          <w:color w:val="000000" w:themeColor="text1"/>
          <w:sz w:val="24"/>
          <w:szCs w:val="24"/>
        </w:rPr>
        <w:t xml:space="preserve"> </w:t>
      </w:r>
      <w:r w:rsidR="00B73D11">
        <w:rPr>
          <w:rFonts w:cstheme="minorHAnsi"/>
          <w:color w:val="000000" w:themeColor="text1"/>
          <w:sz w:val="24"/>
          <w:szCs w:val="24"/>
        </w:rPr>
        <w:t>lack of electric charging point in new dwelling</w:t>
      </w:r>
      <w:r w:rsidR="006A330F">
        <w:rPr>
          <w:rFonts w:cstheme="minorHAnsi"/>
          <w:color w:val="000000" w:themeColor="text1"/>
          <w:sz w:val="24"/>
          <w:szCs w:val="24"/>
        </w:rPr>
        <w:t>)</w:t>
      </w:r>
      <w:r w:rsidR="009112A9">
        <w:rPr>
          <w:rFonts w:cstheme="minorHAnsi"/>
          <w:color w:val="000000" w:themeColor="text1"/>
          <w:sz w:val="24"/>
          <w:szCs w:val="24"/>
        </w:rPr>
        <w:t xml:space="preserve">, </w:t>
      </w:r>
      <w:r w:rsidR="003C059B">
        <w:rPr>
          <w:rFonts w:cstheme="minorHAnsi"/>
          <w:color w:val="000000" w:themeColor="text1"/>
          <w:sz w:val="24"/>
          <w:szCs w:val="24"/>
        </w:rPr>
        <w:t>proximity of ne</w:t>
      </w:r>
      <w:r w:rsidR="0025289E">
        <w:rPr>
          <w:rFonts w:cstheme="minorHAnsi"/>
          <w:color w:val="000000" w:themeColor="text1"/>
          <w:sz w:val="24"/>
          <w:szCs w:val="24"/>
        </w:rPr>
        <w:t>w drop</w:t>
      </w:r>
      <w:r w:rsidR="00907DC9">
        <w:rPr>
          <w:rFonts w:cstheme="minorHAnsi"/>
          <w:color w:val="000000" w:themeColor="text1"/>
          <w:sz w:val="24"/>
          <w:szCs w:val="24"/>
        </w:rPr>
        <w:t>ped</w:t>
      </w:r>
      <w:r w:rsidR="0025289E">
        <w:rPr>
          <w:rFonts w:cstheme="minorHAnsi"/>
          <w:color w:val="000000" w:themeColor="text1"/>
          <w:sz w:val="24"/>
          <w:szCs w:val="24"/>
        </w:rPr>
        <w:t xml:space="preserve"> kerb to junction,</w:t>
      </w:r>
      <w:r w:rsidR="00B73D11">
        <w:rPr>
          <w:rFonts w:cstheme="minorHAnsi"/>
          <w:color w:val="000000" w:themeColor="text1"/>
          <w:sz w:val="24"/>
          <w:szCs w:val="24"/>
        </w:rPr>
        <w:t xml:space="preserve"> and concerns re</w:t>
      </w:r>
      <w:r w:rsidR="0025289E">
        <w:rPr>
          <w:rFonts w:cstheme="minorHAnsi"/>
          <w:color w:val="000000" w:themeColor="text1"/>
          <w:sz w:val="24"/>
          <w:szCs w:val="24"/>
        </w:rPr>
        <w:t xml:space="preserve"> land stability due to chalk mines history</w:t>
      </w:r>
      <w:r w:rsidR="006A330F">
        <w:rPr>
          <w:rFonts w:cstheme="minorHAnsi"/>
          <w:color w:val="000000" w:themeColor="text1"/>
          <w:sz w:val="24"/>
          <w:szCs w:val="24"/>
        </w:rPr>
        <w:t xml:space="preserve"> and the impact of </w:t>
      </w:r>
      <w:r w:rsidR="0025289E">
        <w:rPr>
          <w:rFonts w:cstheme="minorHAnsi"/>
          <w:color w:val="000000" w:themeColor="text1"/>
          <w:sz w:val="24"/>
          <w:szCs w:val="24"/>
        </w:rPr>
        <w:t>surface water runoff.</w:t>
      </w:r>
      <w:r w:rsidR="00F91B3E">
        <w:rPr>
          <w:rFonts w:cstheme="minorHAnsi"/>
          <w:color w:val="000000" w:themeColor="text1"/>
          <w:sz w:val="24"/>
          <w:szCs w:val="24"/>
        </w:rPr>
        <w:t xml:space="preserve"> Unanimous decision.</w:t>
      </w:r>
    </w:p>
    <w:p w14:paraId="1D068074" w14:textId="77777777" w:rsidR="00564884" w:rsidRDefault="00564884" w:rsidP="006243D3">
      <w:pPr>
        <w:spacing w:after="0"/>
        <w:rPr>
          <w:b/>
          <w:sz w:val="24"/>
          <w:szCs w:val="24"/>
        </w:rPr>
      </w:pPr>
    </w:p>
    <w:p w14:paraId="6F9B7C97" w14:textId="77777777" w:rsidR="006243D3" w:rsidRDefault="006243D3" w:rsidP="006243D3">
      <w:pPr>
        <w:pStyle w:val="Heading6"/>
        <w:rPr>
          <w:rFonts w:asciiTheme="minorHAnsi" w:hAnsiTheme="minorHAnsi"/>
          <w:color w:val="auto"/>
          <w:sz w:val="24"/>
          <w:szCs w:val="24"/>
        </w:rPr>
      </w:pPr>
      <w:r w:rsidRPr="000655E4">
        <w:rPr>
          <w:rFonts w:asciiTheme="minorHAnsi" w:hAnsiTheme="minorHAnsi"/>
          <w:color w:val="auto"/>
          <w:sz w:val="24"/>
          <w:szCs w:val="24"/>
        </w:rPr>
        <w:t xml:space="preserve">To consider any planning applications received during the period </w:t>
      </w:r>
      <w:r>
        <w:rPr>
          <w:rFonts w:asciiTheme="minorHAnsi" w:hAnsiTheme="minorHAnsi"/>
          <w:color w:val="auto"/>
          <w:sz w:val="24"/>
          <w:szCs w:val="24"/>
        </w:rPr>
        <w:t>2</w:t>
      </w:r>
      <w:r w:rsidRPr="00DE515F">
        <w:rPr>
          <w:rFonts w:asciiTheme="minorHAnsi" w:hAnsiTheme="minorHAnsi"/>
          <w:color w:val="auto"/>
          <w:sz w:val="24"/>
          <w:szCs w:val="24"/>
          <w:vertAlign w:val="superscript"/>
        </w:rPr>
        <w:t>nd</w:t>
      </w:r>
      <w:r>
        <w:rPr>
          <w:rFonts w:asciiTheme="minorHAnsi" w:hAnsiTheme="minorHAnsi"/>
          <w:color w:val="auto"/>
          <w:sz w:val="24"/>
          <w:szCs w:val="24"/>
        </w:rPr>
        <w:t xml:space="preserve"> </w:t>
      </w:r>
      <w:r w:rsidRPr="000655E4">
        <w:rPr>
          <w:rFonts w:asciiTheme="minorHAnsi" w:hAnsiTheme="minorHAnsi"/>
          <w:color w:val="auto"/>
          <w:sz w:val="24"/>
          <w:szCs w:val="24"/>
        </w:rPr>
        <w:t>February 2021- 8</w:t>
      </w:r>
      <w:r w:rsidRPr="000655E4">
        <w:rPr>
          <w:rFonts w:asciiTheme="minorHAnsi" w:hAnsiTheme="minorHAnsi"/>
          <w:color w:val="auto"/>
          <w:sz w:val="24"/>
          <w:szCs w:val="24"/>
          <w:vertAlign w:val="superscript"/>
        </w:rPr>
        <w:t>th</w:t>
      </w:r>
      <w:r w:rsidRPr="000655E4">
        <w:rPr>
          <w:rFonts w:asciiTheme="minorHAnsi" w:hAnsiTheme="minorHAnsi"/>
          <w:color w:val="auto"/>
          <w:sz w:val="24"/>
          <w:szCs w:val="24"/>
        </w:rPr>
        <w:t xml:space="preserve"> February 2021.</w:t>
      </w:r>
    </w:p>
    <w:p w14:paraId="70036027" w14:textId="7C900F10" w:rsidR="00E15DD4" w:rsidRDefault="00B90D2F" w:rsidP="006243D3">
      <w:pPr>
        <w:rPr>
          <w:sz w:val="24"/>
          <w:szCs w:val="24"/>
        </w:rPr>
      </w:pPr>
      <w:hyperlink r:id="rId18" w:history="1">
        <w:r w:rsidR="00D825D0" w:rsidRPr="00D825D0">
          <w:rPr>
            <w:rStyle w:val="Hyperlink"/>
            <w:sz w:val="24"/>
            <w:szCs w:val="24"/>
          </w:rPr>
          <w:t>21/00416/FHA | Single story side extension block and elevations | 15 Highclere Drive Hemel Hempstead Hertfordshire HP3 8BT (dacorum.gov.uk)</w:t>
        </w:r>
      </w:hyperlink>
    </w:p>
    <w:p w14:paraId="074489E6" w14:textId="726914B6" w:rsidR="008426C3" w:rsidRDefault="008426C3" w:rsidP="008426C3">
      <w:pPr>
        <w:rPr>
          <w:rFonts w:cstheme="minorHAnsi"/>
          <w:color w:val="000000" w:themeColor="text1"/>
          <w:sz w:val="24"/>
          <w:szCs w:val="24"/>
        </w:rPr>
      </w:pPr>
      <w:r w:rsidRPr="00C543E5">
        <w:rPr>
          <w:rFonts w:cstheme="minorHAnsi"/>
          <w:b/>
          <w:bCs/>
          <w:sz w:val="24"/>
          <w:szCs w:val="24"/>
        </w:rPr>
        <w:t>R</w:t>
      </w:r>
      <w:r w:rsidRPr="00C543E5">
        <w:rPr>
          <w:rFonts w:cstheme="minorHAnsi"/>
          <w:b/>
          <w:color w:val="000000" w:themeColor="text1"/>
          <w:sz w:val="24"/>
          <w:szCs w:val="24"/>
        </w:rPr>
        <w:t>esolved</w:t>
      </w:r>
      <w:r w:rsidRPr="00C543E5">
        <w:rPr>
          <w:rFonts w:cstheme="minorHAnsi"/>
          <w:color w:val="000000" w:themeColor="text1"/>
          <w:sz w:val="24"/>
          <w:szCs w:val="24"/>
        </w:rPr>
        <w:t>, proposed Cllr Briggs, seconded Cllr</w:t>
      </w:r>
      <w:r>
        <w:rPr>
          <w:rFonts w:cstheme="minorHAnsi"/>
          <w:color w:val="000000" w:themeColor="text1"/>
          <w:sz w:val="24"/>
          <w:szCs w:val="24"/>
        </w:rPr>
        <w:t xml:space="preserve"> Cobb</w:t>
      </w:r>
      <w:r w:rsidR="00907DC9">
        <w:rPr>
          <w:rFonts w:cstheme="minorHAnsi"/>
          <w:color w:val="000000" w:themeColor="text1"/>
          <w:sz w:val="24"/>
          <w:szCs w:val="24"/>
        </w:rPr>
        <w:t>,</w:t>
      </w:r>
      <w:r>
        <w:rPr>
          <w:rFonts w:cstheme="minorHAnsi"/>
          <w:color w:val="000000" w:themeColor="text1"/>
          <w:sz w:val="24"/>
          <w:szCs w:val="24"/>
        </w:rPr>
        <w:t xml:space="preserve"> </w:t>
      </w:r>
      <w:r w:rsidRPr="00447E1A">
        <w:rPr>
          <w:rFonts w:cstheme="minorHAnsi"/>
          <w:color w:val="000000" w:themeColor="text1"/>
          <w:sz w:val="24"/>
          <w:szCs w:val="24"/>
        </w:rPr>
        <w:t>that</w:t>
      </w:r>
      <w:r>
        <w:rPr>
          <w:rFonts w:cstheme="minorHAnsi"/>
          <w:color w:val="000000" w:themeColor="text1"/>
          <w:sz w:val="24"/>
          <w:szCs w:val="24"/>
        </w:rPr>
        <w:t xml:space="preserve"> NMPC offer</w:t>
      </w:r>
      <w:r w:rsidR="00907DC9">
        <w:rPr>
          <w:rFonts w:cstheme="minorHAnsi"/>
          <w:color w:val="000000" w:themeColor="text1"/>
          <w:sz w:val="24"/>
          <w:szCs w:val="24"/>
        </w:rPr>
        <w:t>s</w:t>
      </w:r>
      <w:r>
        <w:rPr>
          <w:rFonts w:cstheme="minorHAnsi"/>
          <w:color w:val="000000" w:themeColor="text1"/>
          <w:sz w:val="24"/>
          <w:szCs w:val="24"/>
        </w:rPr>
        <w:t xml:space="preserve"> no comment on this application. Unanimous decision.</w:t>
      </w:r>
    </w:p>
    <w:p w14:paraId="0119B8F6" w14:textId="7A050EF8" w:rsidR="00200B6F" w:rsidRDefault="00B90D2F" w:rsidP="00200B6F">
      <w:pPr>
        <w:rPr>
          <w:sz w:val="24"/>
          <w:szCs w:val="24"/>
        </w:rPr>
      </w:pPr>
      <w:hyperlink r:id="rId19" w:history="1">
        <w:r w:rsidR="00CD0083" w:rsidRPr="00CD0083">
          <w:rPr>
            <w:rStyle w:val="Hyperlink"/>
            <w:sz w:val="24"/>
            <w:szCs w:val="24"/>
          </w:rPr>
          <w:t>21/00425/FHA | Garage conversion and altered roof. New front entrance porch. | 113 Chambersbury Lane Hemel Hempstead Hertfordshire HP3 8BE (dacorum.gov.uk)</w:t>
        </w:r>
      </w:hyperlink>
    </w:p>
    <w:p w14:paraId="1ED4CBFF" w14:textId="4FD64DB3" w:rsidR="00E52103" w:rsidRPr="003744CD" w:rsidRDefault="00CD0083" w:rsidP="00E52103">
      <w:pPr>
        <w:spacing w:after="0" w:line="240" w:lineRule="auto"/>
        <w:rPr>
          <w:sz w:val="24"/>
          <w:szCs w:val="24"/>
        </w:rPr>
      </w:pPr>
      <w:r w:rsidRPr="00C543E5">
        <w:rPr>
          <w:rFonts w:cstheme="minorHAnsi"/>
          <w:b/>
          <w:bCs/>
          <w:sz w:val="24"/>
          <w:szCs w:val="24"/>
        </w:rPr>
        <w:t>R</w:t>
      </w:r>
      <w:r w:rsidRPr="00C543E5">
        <w:rPr>
          <w:rFonts w:cstheme="minorHAnsi"/>
          <w:b/>
          <w:color w:val="000000" w:themeColor="text1"/>
          <w:sz w:val="24"/>
          <w:szCs w:val="24"/>
        </w:rPr>
        <w:t>esolved</w:t>
      </w:r>
      <w:r w:rsidRPr="00C543E5">
        <w:rPr>
          <w:rFonts w:cstheme="minorHAnsi"/>
          <w:color w:val="000000" w:themeColor="text1"/>
          <w:sz w:val="24"/>
          <w:szCs w:val="24"/>
        </w:rPr>
        <w:t>, proposed Cllr Briggs, seconded Cllr</w:t>
      </w:r>
      <w:r>
        <w:rPr>
          <w:rFonts w:cstheme="minorHAnsi"/>
          <w:color w:val="000000" w:themeColor="text1"/>
          <w:sz w:val="24"/>
          <w:szCs w:val="24"/>
        </w:rPr>
        <w:t xml:space="preserve"> </w:t>
      </w:r>
      <w:r w:rsidR="00E43C1B">
        <w:rPr>
          <w:rFonts w:cstheme="minorHAnsi"/>
          <w:color w:val="000000" w:themeColor="text1"/>
          <w:sz w:val="24"/>
          <w:szCs w:val="24"/>
        </w:rPr>
        <w:t>Cobb</w:t>
      </w:r>
      <w:r w:rsidR="00907DC9">
        <w:rPr>
          <w:rFonts w:cstheme="minorHAnsi"/>
          <w:color w:val="000000" w:themeColor="text1"/>
          <w:sz w:val="24"/>
          <w:szCs w:val="24"/>
        </w:rPr>
        <w:t>,</w:t>
      </w:r>
      <w:r>
        <w:rPr>
          <w:rFonts w:cstheme="minorHAnsi"/>
          <w:color w:val="000000" w:themeColor="text1"/>
          <w:sz w:val="24"/>
          <w:szCs w:val="24"/>
        </w:rPr>
        <w:t xml:space="preserve"> </w:t>
      </w:r>
      <w:r w:rsidRPr="00447E1A">
        <w:rPr>
          <w:rFonts w:cstheme="minorHAnsi"/>
          <w:color w:val="000000" w:themeColor="text1"/>
          <w:sz w:val="24"/>
          <w:szCs w:val="24"/>
        </w:rPr>
        <w:t>that</w:t>
      </w:r>
      <w:r>
        <w:rPr>
          <w:rFonts w:cstheme="minorHAnsi"/>
          <w:color w:val="000000" w:themeColor="text1"/>
          <w:sz w:val="24"/>
          <w:szCs w:val="24"/>
        </w:rPr>
        <w:t xml:space="preserve"> NMPC</w:t>
      </w:r>
      <w:r w:rsidR="00E52103">
        <w:rPr>
          <w:rFonts w:cstheme="minorHAnsi"/>
          <w:color w:val="000000" w:themeColor="text1"/>
          <w:sz w:val="24"/>
          <w:szCs w:val="24"/>
        </w:rPr>
        <w:t xml:space="preserve"> object</w:t>
      </w:r>
      <w:r w:rsidR="00907DC9">
        <w:rPr>
          <w:rFonts w:cstheme="minorHAnsi"/>
          <w:color w:val="000000" w:themeColor="text1"/>
          <w:sz w:val="24"/>
          <w:szCs w:val="24"/>
        </w:rPr>
        <w:t>s</w:t>
      </w:r>
      <w:r w:rsidR="00E52103">
        <w:rPr>
          <w:rFonts w:cstheme="minorHAnsi"/>
          <w:color w:val="000000" w:themeColor="text1"/>
          <w:sz w:val="24"/>
          <w:szCs w:val="24"/>
        </w:rPr>
        <w:t xml:space="preserve"> to this application. </w:t>
      </w:r>
      <w:r w:rsidR="00E52103" w:rsidRPr="003744CD">
        <w:rPr>
          <w:sz w:val="24"/>
          <w:szCs w:val="24"/>
        </w:rPr>
        <w:t>NMPC feel</w:t>
      </w:r>
      <w:r w:rsidR="00907DC9">
        <w:rPr>
          <w:sz w:val="24"/>
          <w:szCs w:val="24"/>
        </w:rPr>
        <w:t>s</w:t>
      </w:r>
      <w:r w:rsidR="00E52103" w:rsidRPr="003744CD">
        <w:rPr>
          <w:sz w:val="24"/>
          <w:szCs w:val="24"/>
        </w:rPr>
        <w:t xml:space="preserve"> that this application</w:t>
      </w:r>
      <w:r w:rsidR="00E52103" w:rsidRPr="003744CD">
        <w:rPr>
          <w:b/>
          <w:bCs/>
          <w:sz w:val="24"/>
          <w:szCs w:val="24"/>
        </w:rPr>
        <w:t xml:space="preserve"> </w:t>
      </w:r>
      <w:r w:rsidR="00E52103" w:rsidRPr="003744CD">
        <w:rPr>
          <w:sz w:val="24"/>
          <w:szCs w:val="24"/>
        </w:rPr>
        <w:t>does not comply with the newly adopted parking standards SPD.</w:t>
      </w:r>
    </w:p>
    <w:p w14:paraId="64A2C2D0" w14:textId="77777777" w:rsidR="00E52103" w:rsidRPr="003744CD" w:rsidRDefault="00E52103" w:rsidP="00E52103">
      <w:pPr>
        <w:pStyle w:val="ListParagraph"/>
        <w:numPr>
          <w:ilvl w:val="0"/>
          <w:numId w:val="24"/>
        </w:numPr>
        <w:spacing w:after="0" w:line="240" w:lineRule="auto"/>
        <w:rPr>
          <w:sz w:val="24"/>
          <w:szCs w:val="24"/>
        </w:rPr>
      </w:pPr>
      <w:r w:rsidRPr="003744CD">
        <w:rPr>
          <w:sz w:val="24"/>
          <w:szCs w:val="24"/>
        </w:rPr>
        <w:t>Removal of parking availability from 4 to 2 spaces (by conversion of garage)</w:t>
      </w:r>
    </w:p>
    <w:p w14:paraId="531882D9" w14:textId="77777777" w:rsidR="00E52103" w:rsidRPr="003744CD" w:rsidRDefault="00E52103" w:rsidP="00E52103">
      <w:pPr>
        <w:pStyle w:val="ListParagraph"/>
        <w:numPr>
          <w:ilvl w:val="0"/>
          <w:numId w:val="24"/>
        </w:numPr>
        <w:spacing w:after="0" w:line="240" w:lineRule="auto"/>
        <w:rPr>
          <w:sz w:val="24"/>
          <w:szCs w:val="24"/>
        </w:rPr>
      </w:pPr>
      <w:r w:rsidRPr="003744CD">
        <w:rPr>
          <w:sz w:val="24"/>
          <w:szCs w:val="24"/>
        </w:rPr>
        <w:lastRenderedPageBreak/>
        <w:t>Lack of parking provision for property scale</w:t>
      </w:r>
    </w:p>
    <w:p w14:paraId="6E609E23" w14:textId="0AC52BFE" w:rsidR="00E52103" w:rsidRDefault="00E52103" w:rsidP="00E52103">
      <w:pPr>
        <w:pStyle w:val="ListParagraph"/>
        <w:numPr>
          <w:ilvl w:val="0"/>
          <w:numId w:val="24"/>
        </w:numPr>
        <w:spacing w:after="0" w:line="240" w:lineRule="auto"/>
        <w:rPr>
          <w:sz w:val="24"/>
          <w:szCs w:val="24"/>
        </w:rPr>
      </w:pPr>
      <w:r w:rsidRPr="003744CD">
        <w:rPr>
          <w:sz w:val="24"/>
          <w:szCs w:val="24"/>
        </w:rPr>
        <w:t>Retained frontage will not offer sufficient off-road parking within curtilage.</w:t>
      </w:r>
    </w:p>
    <w:p w14:paraId="2F1C4A7D" w14:textId="25F94B31" w:rsidR="00CD0083" w:rsidRDefault="00E636F1" w:rsidP="00B51367">
      <w:pPr>
        <w:pStyle w:val="ListParagraph"/>
        <w:spacing w:after="0" w:line="240" w:lineRule="auto"/>
        <w:ind w:left="0" w:firstLine="720"/>
        <w:rPr>
          <w:sz w:val="24"/>
          <w:szCs w:val="24"/>
        </w:rPr>
      </w:pPr>
      <w:r>
        <w:rPr>
          <w:sz w:val="24"/>
          <w:szCs w:val="24"/>
        </w:rPr>
        <w:t>Unanimous decision.</w:t>
      </w:r>
    </w:p>
    <w:p w14:paraId="67C66DF1" w14:textId="77777777" w:rsidR="008362BC" w:rsidRDefault="008362BC" w:rsidP="008362BC">
      <w:pPr>
        <w:pStyle w:val="ListParagraph"/>
        <w:spacing w:after="0" w:line="240" w:lineRule="auto"/>
        <w:ind w:left="0"/>
        <w:rPr>
          <w:rFonts w:cstheme="minorHAnsi"/>
          <w:color w:val="000000" w:themeColor="text1"/>
          <w:sz w:val="24"/>
          <w:szCs w:val="24"/>
        </w:rPr>
      </w:pPr>
    </w:p>
    <w:p w14:paraId="17A04C78" w14:textId="5F170533" w:rsidR="00FC33C1" w:rsidRDefault="00B90D2F" w:rsidP="00200B6F">
      <w:pPr>
        <w:rPr>
          <w:sz w:val="24"/>
          <w:szCs w:val="24"/>
        </w:rPr>
      </w:pPr>
      <w:hyperlink r:id="rId20" w:history="1">
        <w:r w:rsidR="006C1464" w:rsidRPr="006C1464">
          <w:rPr>
            <w:rStyle w:val="Hyperlink"/>
            <w:sz w:val="24"/>
            <w:szCs w:val="24"/>
          </w:rPr>
          <w:t>21/00482/FHA | Raise roof to convert attic with a rear dormer. Single story front extension and alterations | 12 Swan Mead Hemel Hempstead Hertfordshire HP3 9DG (dacorum.gov.uk)</w:t>
        </w:r>
      </w:hyperlink>
    </w:p>
    <w:p w14:paraId="04DF8DE1" w14:textId="07B77E4E" w:rsidR="00935868" w:rsidRPr="003744CD" w:rsidRDefault="006C1464" w:rsidP="00935868">
      <w:pPr>
        <w:pStyle w:val="PlainText"/>
        <w:rPr>
          <w:sz w:val="24"/>
          <w:szCs w:val="24"/>
        </w:rPr>
      </w:pPr>
      <w:r w:rsidRPr="00C543E5">
        <w:rPr>
          <w:rFonts w:cstheme="minorHAnsi"/>
          <w:b/>
          <w:bCs/>
          <w:sz w:val="24"/>
          <w:szCs w:val="24"/>
        </w:rPr>
        <w:t>R</w:t>
      </w:r>
      <w:r w:rsidRPr="00C543E5">
        <w:rPr>
          <w:rFonts w:cstheme="minorHAnsi"/>
          <w:b/>
          <w:color w:val="000000" w:themeColor="text1"/>
          <w:sz w:val="24"/>
          <w:szCs w:val="24"/>
        </w:rPr>
        <w:t>esolved</w:t>
      </w:r>
      <w:r w:rsidRPr="00C543E5">
        <w:rPr>
          <w:rFonts w:cstheme="minorHAnsi"/>
          <w:color w:val="000000" w:themeColor="text1"/>
          <w:sz w:val="24"/>
          <w:szCs w:val="24"/>
        </w:rPr>
        <w:t>, proposed Cllr Briggs, seconded Cllr</w:t>
      </w:r>
      <w:r>
        <w:rPr>
          <w:rFonts w:cstheme="minorHAnsi"/>
          <w:color w:val="000000" w:themeColor="text1"/>
          <w:sz w:val="24"/>
          <w:szCs w:val="24"/>
        </w:rPr>
        <w:t xml:space="preserve"> </w:t>
      </w:r>
      <w:r w:rsidR="00907DC9">
        <w:rPr>
          <w:rFonts w:cstheme="minorHAnsi"/>
          <w:color w:val="000000" w:themeColor="text1"/>
          <w:sz w:val="24"/>
          <w:szCs w:val="24"/>
        </w:rPr>
        <w:t xml:space="preserve">Berkeley, </w:t>
      </w:r>
      <w:r w:rsidRPr="00447E1A">
        <w:rPr>
          <w:rFonts w:cstheme="minorHAnsi"/>
          <w:color w:val="000000" w:themeColor="text1"/>
          <w:sz w:val="24"/>
          <w:szCs w:val="24"/>
        </w:rPr>
        <w:t>that</w:t>
      </w:r>
      <w:r>
        <w:rPr>
          <w:rFonts w:cstheme="minorHAnsi"/>
          <w:color w:val="000000" w:themeColor="text1"/>
          <w:sz w:val="24"/>
          <w:szCs w:val="24"/>
        </w:rPr>
        <w:t xml:space="preserve"> NMPC</w:t>
      </w:r>
      <w:r w:rsidR="00C86A11">
        <w:rPr>
          <w:rFonts w:cstheme="minorHAnsi"/>
          <w:color w:val="000000" w:themeColor="text1"/>
          <w:sz w:val="24"/>
          <w:szCs w:val="24"/>
        </w:rPr>
        <w:t xml:space="preserve"> </w:t>
      </w:r>
      <w:r w:rsidR="00E43C1B">
        <w:rPr>
          <w:rFonts w:cstheme="minorHAnsi"/>
          <w:color w:val="000000" w:themeColor="text1"/>
          <w:sz w:val="24"/>
          <w:szCs w:val="24"/>
        </w:rPr>
        <w:t>object</w:t>
      </w:r>
      <w:r w:rsidR="00907DC9">
        <w:rPr>
          <w:rFonts w:cstheme="minorHAnsi"/>
          <w:color w:val="000000" w:themeColor="text1"/>
          <w:sz w:val="24"/>
          <w:szCs w:val="24"/>
        </w:rPr>
        <w:t>s</w:t>
      </w:r>
      <w:r w:rsidR="00E43C1B">
        <w:rPr>
          <w:rFonts w:cstheme="minorHAnsi"/>
          <w:color w:val="000000" w:themeColor="text1"/>
          <w:sz w:val="24"/>
          <w:szCs w:val="24"/>
        </w:rPr>
        <w:t xml:space="preserve"> to</w:t>
      </w:r>
      <w:r w:rsidR="00C86A11">
        <w:rPr>
          <w:rFonts w:cstheme="minorHAnsi"/>
          <w:color w:val="000000" w:themeColor="text1"/>
          <w:sz w:val="24"/>
          <w:szCs w:val="24"/>
        </w:rPr>
        <w:t xml:space="preserve"> this application</w:t>
      </w:r>
      <w:r w:rsidR="00935868">
        <w:rPr>
          <w:rFonts w:cstheme="minorHAnsi"/>
          <w:color w:val="000000" w:themeColor="text1"/>
          <w:sz w:val="24"/>
          <w:szCs w:val="24"/>
        </w:rPr>
        <w:t xml:space="preserve"> due </w:t>
      </w:r>
      <w:r w:rsidR="00196677" w:rsidRPr="00070FBA">
        <w:rPr>
          <w:rFonts w:cstheme="minorHAnsi"/>
          <w:color w:val="000000" w:themeColor="text1"/>
          <w:sz w:val="24"/>
          <w:szCs w:val="24"/>
        </w:rPr>
        <w:t xml:space="preserve">to </w:t>
      </w:r>
      <w:r w:rsidR="00196677" w:rsidRPr="00070FBA">
        <w:rPr>
          <w:sz w:val="24"/>
          <w:szCs w:val="24"/>
        </w:rPr>
        <w:t>lack</w:t>
      </w:r>
      <w:r w:rsidR="00935868" w:rsidRPr="003744CD">
        <w:rPr>
          <w:sz w:val="24"/>
          <w:szCs w:val="24"/>
        </w:rPr>
        <w:t xml:space="preserve"> of parking provision in line with newly adopted p</w:t>
      </w:r>
      <w:r w:rsidR="008178E8">
        <w:rPr>
          <w:sz w:val="24"/>
          <w:szCs w:val="24"/>
        </w:rPr>
        <w:t>arking</w:t>
      </w:r>
      <w:r w:rsidR="00935868" w:rsidRPr="003744CD">
        <w:rPr>
          <w:sz w:val="24"/>
          <w:szCs w:val="24"/>
        </w:rPr>
        <w:t xml:space="preserve"> standards SPD. </w:t>
      </w:r>
    </w:p>
    <w:p w14:paraId="62CDE028" w14:textId="29520EF1" w:rsidR="00F76A3E" w:rsidRDefault="00935868" w:rsidP="00F76A3E">
      <w:pPr>
        <w:rPr>
          <w:sz w:val="24"/>
          <w:szCs w:val="24"/>
        </w:rPr>
      </w:pPr>
      <w:r w:rsidRPr="00E31255">
        <w:rPr>
          <w:sz w:val="24"/>
          <w:szCs w:val="24"/>
        </w:rPr>
        <w:t xml:space="preserve">Additional bedrooms and remodelling of frontage </w:t>
      </w:r>
      <w:r w:rsidR="00B16A65" w:rsidRPr="00E31255">
        <w:rPr>
          <w:sz w:val="24"/>
          <w:szCs w:val="24"/>
        </w:rPr>
        <w:t>mean</w:t>
      </w:r>
      <w:r w:rsidRPr="00E31255">
        <w:rPr>
          <w:sz w:val="24"/>
          <w:szCs w:val="24"/>
        </w:rPr>
        <w:t xml:space="preserve"> that the proposal does not offer sufficient off-road parking for a property of this scale within its </w:t>
      </w:r>
      <w:r w:rsidR="00E31255" w:rsidRPr="00E31255">
        <w:rPr>
          <w:sz w:val="24"/>
          <w:szCs w:val="24"/>
        </w:rPr>
        <w:t>curtilage.</w:t>
      </w:r>
      <w:r w:rsidR="00196677">
        <w:rPr>
          <w:sz w:val="24"/>
          <w:szCs w:val="24"/>
        </w:rPr>
        <w:t xml:space="preserve"> </w:t>
      </w:r>
      <w:r w:rsidR="0008639E">
        <w:rPr>
          <w:sz w:val="24"/>
          <w:szCs w:val="24"/>
        </w:rPr>
        <w:t xml:space="preserve">Majority </w:t>
      </w:r>
      <w:r w:rsidR="00C86A11" w:rsidRPr="00E31255">
        <w:rPr>
          <w:sz w:val="24"/>
          <w:szCs w:val="24"/>
        </w:rPr>
        <w:t>decision.</w:t>
      </w:r>
      <w:r w:rsidR="0008639E">
        <w:rPr>
          <w:sz w:val="24"/>
          <w:szCs w:val="24"/>
        </w:rPr>
        <w:t xml:space="preserve"> </w:t>
      </w:r>
      <w:r w:rsidR="008134E4">
        <w:rPr>
          <w:sz w:val="24"/>
          <w:szCs w:val="24"/>
        </w:rPr>
        <w:t xml:space="preserve">Two </w:t>
      </w:r>
      <w:r w:rsidR="0008639E">
        <w:rPr>
          <w:sz w:val="24"/>
          <w:szCs w:val="24"/>
        </w:rPr>
        <w:t>abstention</w:t>
      </w:r>
      <w:r w:rsidR="008134E4">
        <w:rPr>
          <w:sz w:val="24"/>
          <w:szCs w:val="24"/>
        </w:rPr>
        <w:t>s</w:t>
      </w:r>
      <w:r w:rsidR="0008639E">
        <w:rPr>
          <w:sz w:val="24"/>
          <w:szCs w:val="24"/>
        </w:rPr>
        <w:t>.</w:t>
      </w:r>
    </w:p>
    <w:p w14:paraId="4674FCF4" w14:textId="38F3248C" w:rsidR="003D3623" w:rsidRDefault="003D3623" w:rsidP="00F76A3E">
      <w:pPr>
        <w:rPr>
          <w:b/>
          <w:sz w:val="24"/>
          <w:szCs w:val="24"/>
        </w:rPr>
      </w:pPr>
      <w:r w:rsidRPr="00447E1A">
        <w:rPr>
          <w:b/>
          <w:sz w:val="24"/>
          <w:szCs w:val="24"/>
        </w:rPr>
        <w:t>21/0</w:t>
      </w:r>
      <w:r w:rsidR="008773BF">
        <w:rPr>
          <w:b/>
          <w:sz w:val="24"/>
          <w:szCs w:val="24"/>
        </w:rPr>
        <w:t>28</w:t>
      </w:r>
      <w:r w:rsidRPr="00447E1A">
        <w:rPr>
          <w:b/>
          <w:sz w:val="24"/>
          <w:szCs w:val="24"/>
        </w:rPr>
        <w:t xml:space="preserve">/FPC    Consultations. </w:t>
      </w:r>
    </w:p>
    <w:p w14:paraId="14C1AE8E" w14:textId="77777777" w:rsidR="008773BF" w:rsidRPr="008773BF" w:rsidRDefault="008773BF" w:rsidP="00783F29">
      <w:pPr>
        <w:numPr>
          <w:ilvl w:val="0"/>
          <w:numId w:val="23"/>
        </w:numPr>
        <w:spacing w:after="0"/>
        <w:rPr>
          <w:sz w:val="24"/>
          <w:szCs w:val="24"/>
        </w:rPr>
      </w:pPr>
      <w:r w:rsidRPr="008773BF">
        <w:rPr>
          <w:sz w:val="24"/>
          <w:szCs w:val="24"/>
        </w:rPr>
        <w:t>St Albans City and District Council Local Plan 2020-2038 Update</w:t>
      </w:r>
    </w:p>
    <w:p w14:paraId="65524344" w14:textId="77777777" w:rsidR="008773BF" w:rsidRPr="008773BF" w:rsidRDefault="008773BF" w:rsidP="00783F29">
      <w:pPr>
        <w:spacing w:after="0"/>
        <w:rPr>
          <w:sz w:val="24"/>
          <w:szCs w:val="24"/>
        </w:rPr>
      </w:pPr>
      <w:r w:rsidRPr="008773BF">
        <w:rPr>
          <w:sz w:val="24"/>
          <w:szCs w:val="24"/>
        </w:rPr>
        <w:t xml:space="preserve"> </w:t>
      </w:r>
      <w:hyperlink r:id="rId21" w:history="1">
        <w:r w:rsidRPr="008773BF">
          <w:rPr>
            <w:rStyle w:val="Hyperlink"/>
            <w:sz w:val="24"/>
            <w:szCs w:val="24"/>
          </w:rPr>
          <w:t>https://www.stalbans.gov.uk/new-local-plan</w:t>
        </w:r>
      </w:hyperlink>
    </w:p>
    <w:p w14:paraId="1FEB850F" w14:textId="77777777" w:rsidR="008773BF" w:rsidRPr="008773BF" w:rsidRDefault="008773BF" w:rsidP="00783F29">
      <w:pPr>
        <w:numPr>
          <w:ilvl w:val="0"/>
          <w:numId w:val="23"/>
        </w:numPr>
        <w:spacing w:after="0"/>
        <w:rPr>
          <w:sz w:val="24"/>
          <w:szCs w:val="24"/>
        </w:rPr>
      </w:pPr>
      <w:r w:rsidRPr="008773BF">
        <w:rPr>
          <w:sz w:val="24"/>
          <w:szCs w:val="24"/>
        </w:rPr>
        <w:t xml:space="preserve">Hertfordshire Waste Local Plan Draft Plan Consultation </w:t>
      </w:r>
    </w:p>
    <w:p w14:paraId="295C65DF" w14:textId="77777777" w:rsidR="008773BF" w:rsidRPr="008773BF" w:rsidRDefault="00B90D2F" w:rsidP="00783F29">
      <w:pPr>
        <w:spacing w:after="0"/>
        <w:rPr>
          <w:sz w:val="24"/>
          <w:szCs w:val="24"/>
        </w:rPr>
      </w:pPr>
      <w:hyperlink r:id="rId22" w:history="1">
        <w:r w:rsidR="008773BF" w:rsidRPr="008773BF">
          <w:rPr>
            <w:rStyle w:val="Hyperlink"/>
            <w:sz w:val="24"/>
            <w:szCs w:val="24"/>
          </w:rPr>
          <w:t>Draft Waste Local Plan | Hertfordshire County Council</w:t>
        </w:r>
      </w:hyperlink>
    </w:p>
    <w:p w14:paraId="72315334" w14:textId="06BE03E8" w:rsidR="00AB2E6E" w:rsidRDefault="00AB2E6E" w:rsidP="00174475">
      <w:pPr>
        <w:rPr>
          <w:rFonts w:cstheme="minorHAnsi"/>
          <w:color w:val="000000" w:themeColor="text1"/>
          <w:sz w:val="24"/>
          <w:szCs w:val="24"/>
        </w:rPr>
      </w:pPr>
      <w:bookmarkStart w:id="5" w:name="_Hlk63170817"/>
      <w:r w:rsidRPr="00DC029D">
        <w:rPr>
          <w:rFonts w:cstheme="minorHAnsi"/>
          <w:b/>
          <w:bCs/>
          <w:sz w:val="24"/>
          <w:szCs w:val="24"/>
        </w:rPr>
        <w:t>R</w:t>
      </w:r>
      <w:r w:rsidRPr="00DC029D">
        <w:rPr>
          <w:rFonts w:cstheme="minorHAnsi"/>
          <w:b/>
          <w:color w:val="000000" w:themeColor="text1"/>
          <w:sz w:val="24"/>
          <w:szCs w:val="24"/>
        </w:rPr>
        <w:t>esolved</w:t>
      </w:r>
      <w:r w:rsidRPr="00DC029D">
        <w:rPr>
          <w:rFonts w:cstheme="minorHAnsi"/>
          <w:color w:val="000000" w:themeColor="text1"/>
          <w:sz w:val="24"/>
          <w:szCs w:val="24"/>
        </w:rPr>
        <w:t xml:space="preserve">, proposed Cllr </w:t>
      </w:r>
      <w:r w:rsidR="00DC029D" w:rsidRPr="00DC029D">
        <w:rPr>
          <w:rFonts w:cstheme="minorHAnsi"/>
          <w:color w:val="000000" w:themeColor="text1"/>
          <w:sz w:val="24"/>
          <w:szCs w:val="24"/>
        </w:rPr>
        <w:t>Roberts</w:t>
      </w:r>
      <w:r w:rsidRPr="00DC029D">
        <w:rPr>
          <w:rFonts w:cstheme="minorHAnsi"/>
          <w:color w:val="000000" w:themeColor="text1"/>
          <w:sz w:val="24"/>
          <w:szCs w:val="24"/>
        </w:rPr>
        <w:t xml:space="preserve">, seconded Cllr </w:t>
      </w:r>
      <w:r w:rsidR="00DC029D" w:rsidRPr="00DC029D">
        <w:rPr>
          <w:rFonts w:cstheme="minorHAnsi"/>
          <w:color w:val="000000" w:themeColor="text1"/>
          <w:sz w:val="24"/>
          <w:szCs w:val="24"/>
        </w:rPr>
        <w:t>Cobb</w:t>
      </w:r>
      <w:r w:rsidR="00A832F0" w:rsidRPr="00DC029D">
        <w:rPr>
          <w:rFonts w:cstheme="minorHAnsi"/>
          <w:color w:val="000000" w:themeColor="text1"/>
          <w:sz w:val="24"/>
          <w:szCs w:val="24"/>
        </w:rPr>
        <w:t xml:space="preserve"> </w:t>
      </w:r>
      <w:bookmarkEnd w:id="5"/>
      <w:r w:rsidR="00A832F0" w:rsidRPr="00DC029D">
        <w:rPr>
          <w:rFonts w:cstheme="minorHAnsi"/>
          <w:color w:val="000000" w:themeColor="text1"/>
          <w:sz w:val="24"/>
          <w:szCs w:val="24"/>
        </w:rPr>
        <w:t>that NMPC offer no comment</w:t>
      </w:r>
      <w:r w:rsidR="00486D2A" w:rsidRPr="00DC029D">
        <w:rPr>
          <w:rFonts w:cstheme="minorHAnsi"/>
          <w:color w:val="000000" w:themeColor="text1"/>
          <w:sz w:val="24"/>
          <w:szCs w:val="24"/>
        </w:rPr>
        <w:t xml:space="preserve"> on the above consultations</w:t>
      </w:r>
      <w:r w:rsidR="00A832F0" w:rsidRPr="00DC029D">
        <w:rPr>
          <w:rFonts w:cstheme="minorHAnsi"/>
          <w:color w:val="000000" w:themeColor="text1"/>
          <w:sz w:val="24"/>
          <w:szCs w:val="24"/>
        </w:rPr>
        <w:t>. Una</w:t>
      </w:r>
      <w:r w:rsidR="00EA6865" w:rsidRPr="00DC029D">
        <w:rPr>
          <w:rFonts w:cstheme="minorHAnsi"/>
          <w:color w:val="000000" w:themeColor="text1"/>
          <w:sz w:val="24"/>
          <w:szCs w:val="24"/>
        </w:rPr>
        <w:t>n</w:t>
      </w:r>
      <w:r w:rsidR="00A832F0" w:rsidRPr="00DC029D">
        <w:rPr>
          <w:rFonts w:cstheme="minorHAnsi"/>
          <w:color w:val="000000" w:themeColor="text1"/>
          <w:sz w:val="24"/>
          <w:szCs w:val="24"/>
        </w:rPr>
        <w:t>imous decision.</w:t>
      </w:r>
    </w:p>
    <w:p w14:paraId="2FEE7C99" w14:textId="665E62E3" w:rsidR="003D3623" w:rsidRDefault="003D3623" w:rsidP="00174475">
      <w:pPr>
        <w:pStyle w:val="Heading6"/>
        <w:rPr>
          <w:rFonts w:asciiTheme="minorHAnsi" w:eastAsia="Calibri" w:hAnsiTheme="minorHAnsi" w:cstheme="minorHAnsi"/>
          <w:i/>
          <w:iCs/>
          <w:color w:val="auto"/>
          <w:sz w:val="24"/>
          <w:szCs w:val="24"/>
        </w:rPr>
      </w:pPr>
      <w:r w:rsidRPr="00447E1A">
        <w:rPr>
          <w:rFonts w:asciiTheme="minorHAnsi" w:eastAsia="Calibri" w:hAnsiTheme="minorHAnsi" w:cstheme="minorHAnsi"/>
          <w:i/>
          <w:iCs/>
          <w:color w:val="auto"/>
          <w:sz w:val="24"/>
          <w:szCs w:val="24"/>
        </w:rPr>
        <w:t xml:space="preserve">Please note that all supporting </w:t>
      </w:r>
      <w:r w:rsidR="0028494B" w:rsidRPr="00447E1A">
        <w:rPr>
          <w:rFonts w:asciiTheme="minorHAnsi" w:eastAsia="Calibri" w:hAnsiTheme="minorHAnsi" w:cstheme="minorHAnsi"/>
          <w:i/>
          <w:iCs/>
          <w:color w:val="auto"/>
          <w:sz w:val="24"/>
          <w:szCs w:val="24"/>
        </w:rPr>
        <w:t xml:space="preserve">appendices </w:t>
      </w:r>
      <w:r w:rsidRPr="00447E1A">
        <w:rPr>
          <w:rFonts w:asciiTheme="minorHAnsi" w:eastAsia="Calibri" w:hAnsiTheme="minorHAnsi" w:cstheme="minorHAnsi"/>
          <w:i/>
          <w:iCs/>
          <w:color w:val="auto"/>
          <w:sz w:val="24"/>
          <w:szCs w:val="24"/>
        </w:rPr>
        <w:t xml:space="preserve">for </w:t>
      </w:r>
      <w:r w:rsidR="0028494B" w:rsidRPr="00447E1A">
        <w:rPr>
          <w:rFonts w:asciiTheme="minorHAnsi" w:eastAsia="Calibri" w:hAnsiTheme="minorHAnsi" w:cstheme="minorHAnsi"/>
          <w:i/>
          <w:iCs/>
          <w:color w:val="auto"/>
          <w:sz w:val="24"/>
          <w:szCs w:val="24"/>
        </w:rPr>
        <w:t>this agenda</w:t>
      </w:r>
      <w:r w:rsidRPr="00447E1A">
        <w:rPr>
          <w:rFonts w:asciiTheme="minorHAnsi" w:eastAsia="Calibri" w:hAnsiTheme="minorHAnsi" w:cstheme="minorHAnsi"/>
          <w:i/>
          <w:iCs/>
          <w:color w:val="auto"/>
          <w:sz w:val="24"/>
          <w:szCs w:val="24"/>
        </w:rPr>
        <w:t xml:space="preserve"> can be found on our website</w:t>
      </w:r>
    </w:p>
    <w:p w14:paraId="4E049A8C" w14:textId="77777777" w:rsidR="00907DC9" w:rsidRPr="00B51367" w:rsidRDefault="00907DC9" w:rsidP="00B51367"/>
    <w:p w14:paraId="4B7BCAC3" w14:textId="6E0F800B" w:rsidR="008773BF" w:rsidRDefault="008773BF" w:rsidP="008773BF">
      <w:pPr>
        <w:pStyle w:val="Heading6"/>
        <w:rPr>
          <w:rFonts w:asciiTheme="minorHAnsi" w:hAnsiTheme="minorHAnsi"/>
          <w:b/>
          <w:color w:val="auto"/>
          <w:sz w:val="24"/>
          <w:szCs w:val="24"/>
        </w:rPr>
      </w:pPr>
      <w:r w:rsidRPr="0021439F">
        <w:rPr>
          <w:rFonts w:asciiTheme="minorHAnsi" w:hAnsiTheme="minorHAnsi"/>
          <w:b/>
          <w:color w:val="auto"/>
          <w:sz w:val="24"/>
          <w:szCs w:val="24"/>
        </w:rPr>
        <w:t>2</w:t>
      </w:r>
      <w:r>
        <w:rPr>
          <w:rFonts w:asciiTheme="minorHAnsi" w:hAnsiTheme="minorHAnsi"/>
          <w:b/>
          <w:color w:val="auto"/>
          <w:sz w:val="24"/>
          <w:szCs w:val="24"/>
        </w:rPr>
        <w:t>1/029</w:t>
      </w:r>
      <w:r w:rsidRPr="0021439F">
        <w:rPr>
          <w:rFonts w:asciiTheme="minorHAnsi" w:hAnsiTheme="minorHAnsi"/>
          <w:b/>
          <w:color w:val="auto"/>
          <w:sz w:val="24"/>
          <w:szCs w:val="24"/>
        </w:rPr>
        <w:t>/FPC</w:t>
      </w:r>
      <w:r>
        <w:rPr>
          <w:rFonts w:asciiTheme="minorHAnsi" w:hAnsiTheme="minorHAnsi"/>
          <w:b/>
          <w:color w:val="auto"/>
          <w:sz w:val="24"/>
          <w:szCs w:val="24"/>
        </w:rPr>
        <w:t xml:space="preserve">     </w:t>
      </w:r>
      <w:r w:rsidRPr="0021439F">
        <w:rPr>
          <w:rFonts w:asciiTheme="minorHAnsi" w:hAnsiTheme="minorHAnsi"/>
          <w:b/>
          <w:color w:val="auto"/>
          <w:sz w:val="24"/>
          <w:szCs w:val="24"/>
        </w:rPr>
        <w:t>Development Management Committee (to consider any actions required)</w:t>
      </w:r>
    </w:p>
    <w:p w14:paraId="63B01F9A" w14:textId="18DBC3D6" w:rsidR="003C2BE8" w:rsidRPr="00DC029D" w:rsidRDefault="00DC029D" w:rsidP="003C2BE8">
      <w:r w:rsidRPr="00DC029D">
        <w:rPr>
          <w:rFonts w:cstheme="minorHAnsi"/>
          <w:sz w:val="24"/>
          <w:szCs w:val="24"/>
        </w:rPr>
        <w:t>No actions required</w:t>
      </w:r>
      <w:r>
        <w:rPr>
          <w:rFonts w:cstheme="minorHAnsi"/>
          <w:sz w:val="24"/>
          <w:szCs w:val="24"/>
        </w:rPr>
        <w:t>.</w:t>
      </w:r>
    </w:p>
    <w:p w14:paraId="671E896F" w14:textId="466A0ACF" w:rsidR="008773BF" w:rsidRDefault="008773BF" w:rsidP="008773BF">
      <w:pPr>
        <w:spacing w:after="0"/>
        <w:rPr>
          <w:b/>
          <w:sz w:val="24"/>
          <w:szCs w:val="24"/>
        </w:rPr>
      </w:pPr>
      <w:r w:rsidRPr="0021439F">
        <w:rPr>
          <w:b/>
          <w:sz w:val="24"/>
          <w:szCs w:val="24"/>
        </w:rPr>
        <w:t>2</w:t>
      </w:r>
      <w:r>
        <w:rPr>
          <w:b/>
          <w:sz w:val="24"/>
          <w:szCs w:val="24"/>
        </w:rPr>
        <w:t>1/030</w:t>
      </w:r>
      <w:r w:rsidRPr="0021439F">
        <w:rPr>
          <w:b/>
          <w:sz w:val="24"/>
          <w:szCs w:val="24"/>
        </w:rPr>
        <w:t xml:space="preserve">/FPC   </w:t>
      </w:r>
      <w:r>
        <w:rPr>
          <w:b/>
          <w:sz w:val="24"/>
          <w:szCs w:val="24"/>
        </w:rPr>
        <w:t xml:space="preserve"> </w:t>
      </w:r>
      <w:r w:rsidRPr="0021439F">
        <w:rPr>
          <w:b/>
          <w:sz w:val="24"/>
          <w:szCs w:val="24"/>
        </w:rPr>
        <w:t xml:space="preserve"> Planning Information/Updates from Clerk. (info only no action)</w:t>
      </w:r>
    </w:p>
    <w:p w14:paraId="6D2D719A" w14:textId="7D9B793A" w:rsidR="003C2BE8" w:rsidRDefault="00DC029D" w:rsidP="008773BF">
      <w:pPr>
        <w:spacing w:after="0"/>
        <w:rPr>
          <w:rFonts w:cstheme="minorHAnsi"/>
          <w:sz w:val="24"/>
          <w:szCs w:val="24"/>
        </w:rPr>
      </w:pPr>
      <w:r w:rsidRPr="00DC029D">
        <w:rPr>
          <w:rFonts w:cstheme="minorHAnsi"/>
          <w:sz w:val="24"/>
          <w:szCs w:val="24"/>
        </w:rPr>
        <w:t>No actions required.</w:t>
      </w:r>
    </w:p>
    <w:p w14:paraId="5086B302" w14:textId="77777777" w:rsidR="008947B0" w:rsidRPr="00DC029D" w:rsidRDefault="008947B0" w:rsidP="008773BF">
      <w:pPr>
        <w:spacing w:after="0"/>
        <w:rPr>
          <w:sz w:val="24"/>
          <w:szCs w:val="24"/>
        </w:rPr>
      </w:pPr>
    </w:p>
    <w:p w14:paraId="198B4510" w14:textId="77777777" w:rsidR="008773BF" w:rsidRPr="0021439F" w:rsidRDefault="008773BF" w:rsidP="008773BF">
      <w:pPr>
        <w:pStyle w:val="Heading6"/>
        <w:rPr>
          <w:rFonts w:asciiTheme="minorHAnsi" w:hAnsiTheme="minorHAnsi"/>
          <w:b/>
          <w:color w:val="auto"/>
          <w:sz w:val="24"/>
          <w:szCs w:val="24"/>
          <w:u w:val="single"/>
        </w:rPr>
      </w:pPr>
      <w:r w:rsidRPr="0021439F">
        <w:rPr>
          <w:rFonts w:asciiTheme="minorHAnsi" w:hAnsiTheme="minorHAnsi"/>
          <w:b/>
          <w:color w:val="auto"/>
          <w:sz w:val="24"/>
          <w:szCs w:val="24"/>
          <w:u w:val="single"/>
        </w:rPr>
        <w:t xml:space="preserve">FINANCE </w:t>
      </w:r>
    </w:p>
    <w:p w14:paraId="0EE53335" w14:textId="77777777" w:rsidR="008773BF" w:rsidRPr="00F800FF" w:rsidRDefault="008773BF" w:rsidP="008773BF">
      <w:pPr>
        <w:pStyle w:val="Heading6"/>
        <w:rPr>
          <w:rFonts w:asciiTheme="minorHAnsi" w:hAnsiTheme="minorHAnsi"/>
          <w:color w:val="auto"/>
          <w:sz w:val="24"/>
          <w:szCs w:val="24"/>
        </w:rPr>
      </w:pPr>
      <w:r w:rsidRPr="00F800FF">
        <w:rPr>
          <w:rFonts w:asciiTheme="minorHAnsi" w:hAnsiTheme="minorHAnsi"/>
          <w:b/>
          <w:color w:val="auto"/>
          <w:sz w:val="24"/>
          <w:szCs w:val="24"/>
        </w:rPr>
        <w:t>21/0</w:t>
      </w:r>
      <w:r>
        <w:rPr>
          <w:rFonts w:asciiTheme="minorHAnsi" w:hAnsiTheme="minorHAnsi"/>
          <w:b/>
          <w:color w:val="auto"/>
          <w:sz w:val="24"/>
          <w:szCs w:val="24"/>
        </w:rPr>
        <w:t>31</w:t>
      </w:r>
      <w:r w:rsidRPr="00F800FF">
        <w:rPr>
          <w:rFonts w:asciiTheme="minorHAnsi" w:hAnsiTheme="minorHAnsi"/>
          <w:b/>
          <w:color w:val="auto"/>
          <w:sz w:val="24"/>
          <w:szCs w:val="24"/>
        </w:rPr>
        <w:t xml:space="preserve">/FPC   </w:t>
      </w:r>
      <w:r>
        <w:rPr>
          <w:rFonts w:asciiTheme="minorHAnsi" w:hAnsiTheme="minorHAnsi"/>
          <w:b/>
          <w:color w:val="auto"/>
          <w:sz w:val="24"/>
          <w:szCs w:val="24"/>
        </w:rPr>
        <w:t xml:space="preserve"> </w:t>
      </w:r>
      <w:r w:rsidRPr="00F800FF">
        <w:rPr>
          <w:rFonts w:asciiTheme="minorHAnsi" w:hAnsiTheme="minorHAnsi"/>
          <w:b/>
          <w:color w:val="auto"/>
          <w:sz w:val="24"/>
          <w:szCs w:val="24"/>
        </w:rPr>
        <w:t xml:space="preserve"> Monthly Financial Matters </w:t>
      </w:r>
      <w:r w:rsidRPr="00F800FF">
        <w:rPr>
          <w:rFonts w:asciiTheme="minorHAnsi" w:hAnsiTheme="minorHAnsi"/>
          <w:bCs/>
          <w:iCs/>
          <w:color w:val="auto"/>
          <w:sz w:val="24"/>
          <w:szCs w:val="24"/>
        </w:rPr>
        <w:t xml:space="preserve">Appendix </w:t>
      </w:r>
      <w:r>
        <w:rPr>
          <w:rFonts w:asciiTheme="minorHAnsi" w:hAnsiTheme="minorHAnsi"/>
          <w:bCs/>
          <w:iCs/>
          <w:color w:val="auto"/>
          <w:sz w:val="24"/>
          <w:szCs w:val="24"/>
        </w:rPr>
        <w:t>5</w:t>
      </w:r>
      <w:r w:rsidRPr="00F800FF">
        <w:rPr>
          <w:rFonts w:asciiTheme="minorHAnsi" w:hAnsiTheme="minorHAnsi"/>
          <w:bCs/>
          <w:iCs/>
          <w:color w:val="auto"/>
          <w:sz w:val="24"/>
          <w:szCs w:val="24"/>
        </w:rPr>
        <w:t>a-</w:t>
      </w:r>
      <w:r>
        <w:rPr>
          <w:rFonts w:asciiTheme="minorHAnsi" w:hAnsiTheme="minorHAnsi"/>
          <w:bCs/>
          <w:iCs/>
          <w:color w:val="auto"/>
          <w:sz w:val="24"/>
          <w:szCs w:val="24"/>
        </w:rPr>
        <w:t>e</w:t>
      </w:r>
    </w:p>
    <w:p w14:paraId="4FE5E30E" w14:textId="524BC951" w:rsidR="00F75575" w:rsidRDefault="008773BF" w:rsidP="00F75575">
      <w:pPr>
        <w:pStyle w:val="Heading6"/>
        <w:numPr>
          <w:ilvl w:val="0"/>
          <w:numId w:val="16"/>
        </w:numPr>
        <w:spacing w:before="0" w:line="240" w:lineRule="auto"/>
        <w:rPr>
          <w:rFonts w:asciiTheme="minorHAnsi" w:hAnsiTheme="minorHAnsi"/>
          <w:color w:val="auto"/>
          <w:sz w:val="24"/>
          <w:szCs w:val="24"/>
        </w:rPr>
      </w:pPr>
      <w:r>
        <w:rPr>
          <w:rFonts w:asciiTheme="minorHAnsi" w:hAnsiTheme="minorHAnsi"/>
          <w:color w:val="auto"/>
          <w:sz w:val="24"/>
          <w:szCs w:val="24"/>
        </w:rPr>
        <w:t xml:space="preserve">  </w:t>
      </w:r>
      <w:r w:rsidRPr="00F800FF">
        <w:rPr>
          <w:rFonts w:asciiTheme="minorHAnsi" w:hAnsiTheme="minorHAnsi"/>
          <w:color w:val="auto"/>
          <w:sz w:val="24"/>
          <w:szCs w:val="24"/>
        </w:rPr>
        <w:t>To authorise payments made in accordance with the budget. (</w:t>
      </w:r>
      <w:r w:rsidR="00FD4F75">
        <w:rPr>
          <w:rFonts w:asciiTheme="minorHAnsi" w:hAnsiTheme="minorHAnsi"/>
          <w:color w:val="auto"/>
          <w:sz w:val="24"/>
          <w:szCs w:val="24"/>
        </w:rPr>
        <w:t xml:space="preserve">February </w:t>
      </w:r>
      <w:r w:rsidRPr="00F800FF">
        <w:rPr>
          <w:rFonts w:asciiTheme="minorHAnsi" w:hAnsiTheme="minorHAnsi"/>
          <w:color w:val="auto"/>
          <w:sz w:val="24"/>
          <w:szCs w:val="24"/>
        </w:rPr>
        <w:t xml:space="preserve">Monthly Schedule </w:t>
      </w:r>
      <w:r w:rsidR="00F75575">
        <w:rPr>
          <w:rFonts w:asciiTheme="minorHAnsi" w:hAnsiTheme="minorHAnsi"/>
          <w:color w:val="auto"/>
          <w:sz w:val="24"/>
          <w:szCs w:val="24"/>
        </w:rPr>
        <w:t>below</w:t>
      </w:r>
      <w:r w:rsidRPr="00F800FF">
        <w:rPr>
          <w:rFonts w:asciiTheme="minorHAnsi" w:hAnsiTheme="minorHAnsi"/>
          <w:color w:val="auto"/>
          <w:sz w:val="24"/>
          <w:szCs w:val="24"/>
        </w:rPr>
        <w:t>)</w:t>
      </w:r>
    </w:p>
    <w:p w14:paraId="4076FEF8" w14:textId="77777777" w:rsidR="008947B0" w:rsidRPr="00B51367" w:rsidRDefault="008947B0" w:rsidP="00B51367"/>
    <w:tbl>
      <w:tblPr>
        <w:tblStyle w:val="TableGrid"/>
        <w:tblW w:w="0" w:type="auto"/>
        <w:tblLook w:val="04A0" w:firstRow="1" w:lastRow="0" w:firstColumn="1" w:lastColumn="0" w:noHBand="0" w:noVBand="1"/>
      </w:tblPr>
      <w:tblGrid>
        <w:gridCol w:w="1703"/>
        <w:gridCol w:w="1087"/>
        <w:gridCol w:w="1607"/>
        <w:gridCol w:w="1113"/>
        <w:gridCol w:w="970"/>
        <w:gridCol w:w="1594"/>
      </w:tblGrid>
      <w:tr w:rsidR="00FD4F75" w:rsidRPr="00BC3F43" w14:paraId="3175AC2E" w14:textId="77777777" w:rsidTr="00FD4F75">
        <w:trPr>
          <w:trHeight w:val="465"/>
        </w:trPr>
        <w:tc>
          <w:tcPr>
            <w:tcW w:w="1703" w:type="dxa"/>
            <w:noWrap/>
            <w:hideMark/>
          </w:tcPr>
          <w:p w14:paraId="6263C31E" w14:textId="77777777" w:rsidR="00FD4F75" w:rsidRPr="00BC3F43" w:rsidRDefault="00FD4F75" w:rsidP="00BC3F43">
            <w:pPr>
              <w:rPr>
                <w:b/>
                <w:bCs/>
              </w:rPr>
            </w:pPr>
            <w:r w:rsidRPr="00BC3F43">
              <w:rPr>
                <w:b/>
                <w:bCs/>
              </w:rPr>
              <w:t>Payee</w:t>
            </w:r>
          </w:p>
        </w:tc>
        <w:tc>
          <w:tcPr>
            <w:tcW w:w="1087" w:type="dxa"/>
            <w:noWrap/>
            <w:hideMark/>
          </w:tcPr>
          <w:p w14:paraId="28414458" w14:textId="77777777" w:rsidR="00FD4F75" w:rsidRPr="00BC3F43" w:rsidRDefault="00FD4F75" w:rsidP="00BC3F43">
            <w:pPr>
              <w:rPr>
                <w:b/>
                <w:bCs/>
              </w:rPr>
            </w:pPr>
            <w:r w:rsidRPr="00BC3F43">
              <w:rPr>
                <w:b/>
                <w:bCs/>
              </w:rPr>
              <w:t>Method</w:t>
            </w:r>
          </w:p>
        </w:tc>
        <w:tc>
          <w:tcPr>
            <w:tcW w:w="1607" w:type="dxa"/>
            <w:noWrap/>
            <w:hideMark/>
          </w:tcPr>
          <w:p w14:paraId="6AE7B3C4" w14:textId="77777777" w:rsidR="00FD4F75" w:rsidRPr="00BC3F43" w:rsidRDefault="00FD4F75" w:rsidP="00BC3F43">
            <w:pPr>
              <w:rPr>
                <w:b/>
                <w:bCs/>
              </w:rPr>
            </w:pPr>
            <w:r w:rsidRPr="00BC3F43">
              <w:rPr>
                <w:b/>
                <w:bCs/>
              </w:rPr>
              <w:t>Description</w:t>
            </w:r>
          </w:p>
        </w:tc>
        <w:tc>
          <w:tcPr>
            <w:tcW w:w="1092" w:type="dxa"/>
            <w:noWrap/>
            <w:hideMark/>
          </w:tcPr>
          <w:p w14:paraId="4C7FFA0D" w14:textId="77777777" w:rsidR="00FD4F75" w:rsidRPr="00BC3F43" w:rsidRDefault="00FD4F75" w:rsidP="00BC3F43">
            <w:pPr>
              <w:rPr>
                <w:b/>
                <w:bCs/>
              </w:rPr>
            </w:pPr>
            <w:r w:rsidRPr="00BC3F43">
              <w:rPr>
                <w:b/>
                <w:bCs/>
              </w:rPr>
              <w:t xml:space="preserve"> Amount </w:t>
            </w:r>
          </w:p>
        </w:tc>
        <w:tc>
          <w:tcPr>
            <w:tcW w:w="970" w:type="dxa"/>
            <w:noWrap/>
            <w:hideMark/>
          </w:tcPr>
          <w:p w14:paraId="64A8AD78" w14:textId="77777777" w:rsidR="00FD4F75" w:rsidRPr="00BC3F43" w:rsidRDefault="00FD4F75" w:rsidP="00BC3F43">
            <w:pPr>
              <w:rPr>
                <w:b/>
                <w:bCs/>
              </w:rPr>
            </w:pPr>
            <w:r w:rsidRPr="00BC3F43">
              <w:rPr>
                <w:b/>
                <w:bCs/>
              </w:rPr>
              <w:t xml:space="preserve"> Vat </w:t>
            </w:r>
          </w:p>
        </w:tc>
        <w:tc>
          <w:tcPr>
            <w:tcW w:w="1594" w:type="dxa"/>
            <w:noWrap/>
            <w:hideMark/>
          </w:tcPr>
          <w:p w14:paraId="3613D240" w14:textId="77777777" w:rsidR="00FD4F75" w:rsidRPr="00BC3F43" w:rsidRDefault="00FD4F75" w:rsidP="00BC3F43">
            <w:pPr>
              <w:rPr>
                <w:b/>
                <w:bCs/>
              </w:rPr>
            </w:pPr>
            <w:r w:rsidRPr="00BC3F43">
              <w:rPr>
                <w:b/>
                <w:bCs/>
              </w:rPr>
              <w:t xml:space="preserve"> Amount </w:t>
            </w:r>
          </w:p>
        </w:tc>
      </w:tr>
      <w:tr w:rsidR="00FD4F75" w:rsidRPr="00BC3F43" w14:paraId="42B93420" w14:textId="77777777" w:rsidTr="00FD4F75">
        <w:trPr>
          <w:trHeight w:val="465"/>
        </w:trPr>
        <w:tc>
          <w:tcPr>
            <w:tcW w:w="1703" w:type="dxa"/>
            <w:noWrap/>
            <w:hideMark/>
          </w:tcPr>
          <w:p w14:paraId="0A5B2CC4" w14:textId="77777777" w:rsidR="00FD4F75" w:rsidRPr="00BC3F43" w:rsidRDefault="00FD4F75" w:rsidP="00BC3F43">
            <w:r w:rsidRPr="00BC3F43">
              <w:t>NET STAFF SALARIES/HMRC</w:t>
            </w:r>
          </w:p>
        </w:tc>
        <w:tc>
          <w:tcPr>
            <w:tcW w:w="1087" w:type="dxa"/>
            <w:noWrap/>
            <w:hideMark/>
          </w:tcPr>
          <w:p w14:paraId="66D11CB0" w14:textId="77777777" w:rsidR="00FD4F75" w:rsidRPr="00BC3F43" w:rsidRDefault="00FD4F75" w:rsidP="00BC3F43">
            <w:r w:rsidRPr="00BC3F43">
              <w:t>SO</w:t>
            </w:r>
          </w:p>
        </w:tc>
        <w:tc>
          <w:tcPr>
            <w:tcW w:w="1607" w:type="dxa"/>
            <w:noWrap/>
            <w:hideMark/>
          </w:tcPr>
          <w:p w14:paraId="7F4682B2" w14:textId="77777777" w:rsidR="00FD4F75" w:rsidRPr="00BC3F43" w:rsidRDefault="00FD4F75" w:rsidP="00BC3F43">
            <w:r w:rsidRPr="00BC3F43">
              <w:t>Feb Net Salaries and HMRC</w:t>
            </w:r>
          </w:p>
        </w:tc>
        <w:tc>
          <w:tcPr>
            <w:tcW w:w="1092" w:type="dxa"/>
            <w:noWrap/>
            <w:hideMark/>
          </w:tcPr>
          <w:p w14:paraId="55E30AEA" w14:textId="77777777" w:rsidR="00FD4F75" w:rsidRPr="00BC3F43" w:rsidRDefault="00FD4F75" w:rsidP="00BC3F43">
            <w:r w:rsidRPr="00BC3F43">
              <w:t xml:space="preserve"> £      1,884.25 </w:t>
            </w:r>
          </w:p>
        </w:tc>
        <w:tc>
          <w:tcPr>
            <w:tcW w:w="970" w:type="dxa"/>
            <w:noWrap/>
            <w:hideMark/>
          </w:tcPr>
          <w:p w14:paraId="02269EC2" w14:textId="77777777" w:rsidR="00FD4F75" w:rsidRPr="00BC3F43" w:rsidRDefault="00FD4F75" w:rsidP="00BC3F43"/>
        </w:tc>
        <w:tc>
          <w:tcPr>
            <w:tcW w:w="1594" w:type="dxa"/>
            <w:noWrap/>
            <w:hideMark/>
          </w:tcPr>
          <w:p w14:paraId="1EA53399" w14:textId="77777777" w:rsidR="00FD4F75" w:rsidRPr="00BC3F43" w:rsidRDefault="00FD4F75" w:rsidP="00BC3F43">
            <w:r w:rsidRPr="00BC3F43">
              <w:t xml:space="preserve"> £                             1,884.25 </w:t>
            </w:r>
          </w:p>
        </w:tc>
      </w:tr>
      <w:tr w:rsidR="00FD4F75" w:rsidRPr="00BC3F43" w14:paraId="32B982B4" w14:textId="77777777" w:rsidTr="00FD4F75">
        <w:trPr>
          <w:trHeight w:val="465"/>
        </w:trPr>
        <w:tc>
          <w:tcPr>
            <w:tcW w:w="1703" w:type="dxa"/>
            <w:noWrap/>
            <w:hideMark/>
          </w:tcPr>
          <w:p w14:paraId="56117B4D" w14:textId="77777777" w:rsidR="00FD4F75" w:rsidRPr="00BC3F43" w:rsidRDefault="00FD4F75" w:rsidP="00BC3F43">
            <w:r w:rsidRPr="00BC3F43">
              <w:t>LGPA</w:t>
            </w:r>
          </w:p>
        </w:tc>
        <w:tc>
          <w:tcPr>
            <w:tcW w:w="1087" w:type="dxa"/>
            <w:noWrap/>
            <w:hideMark/>
          </w:tcPr>
          <w:p w14:paraId="77B42458" w14:textId="60B20E7C" w:rsidR="00FD4F75" w:rsidRPr="00BC3F43" w:rsidRDefault="00F002D4" w:rsidP="00BC3F43">
            <w:r>
              <w:t>O</w:t>
            </w:r>
            <w:r w:rsidR="00FD4F75" w:rsidRPr="00BC3F43">
              <w:t>nline</w:t>
            </w:r>
          </w:p>
        </w:tc>
        <w:tc>
          <w:tcPr>
            <w:tcW w:w="1607" w:type="dxa"/>
            <w:noWrap/>
            <w:hideMark/>
          </w:tcPr>
          <w:p w14:paraId="54E328F9" w14:textId="77777777" w:rsidR="00FD4F75" w:rsidRPr="00BC3F43" w:rsidRDefault="00FD4F75" w:rsidP="00BC3F43">
            <w:r w:rsidRPr="00BC3F43">
              <w:t>pension</w:t>
            </w:r>
          </w:p>
        </w:tc>
        <w:tc>
          <w:tcPr>
            <w:tcW w:w="1092" w:type="dxa"/>
            <w:noWrap/>
            <w:hideMark/>
          </w:tcPr>
          <w:p w14:paraId="2095691D" w14:textId="77777777" w:rsidR="00FD4F75" w:rsidRPr="00BC3F43" w:rsidRDefault="00FD4F75" w:rsidP="00BC3F43">
            <w:r w:rsidRPr="00BC3F43">
              <w:t xml:space="preserve"> £         360.60 </w:t>
            </w:r>
          </w:p>
        </w:tc>
        <w:tc>
          <w:tcPr>
            <w:tcW w:w="970" w:type="dxa"/>
            <w:noWrap/>
            <w:hideMark/>
          </w:tcPr>
          <w:p w14:paraId="1EEE36DC" w14:textId="77777777" w:rsidR="00FD4F75" w:rsidRPr="00BC3F43" w:rsidRDefault="00FD4F75" w:rsidP="00BC3F43"/>
        </w:tc>
        <w:tc>
          <w:tcPr>
            <w:tcW w:w="1594" w:type="dxa"/>
            <w:noWrap/>
            <w:hideMark/>
          </w:tcPr>
          <w:p w14:paraId="33BB47AD" w14:textId="77777777" w:rsidR="00FD4F75" w:rsidRPr="00BC3F43" w:rsidRDefault="00FD4F75" w:rsidP="00BC3F43">
            <w:r w:rsidRPr="00BC3F43">
              <w:t xml:space="preserve"> £                                 360.60 </w:t>
            </w:r>
          </w:p>
        </w:tc>
      </w:tr>
      <w:tr w:rsidR="00FD4F75" w:rsidRPr="00BC3F43" w14:paraId="55485C8C" w14:textId="77777777" w:rsidTr="00FD4F75">
        <w:trPr>
          <w:trHeight w:val="465"/>
        </w:trPr>
        <w:tc>
          <w:tcPr>
            <w:tcW w:w="1703" w:type="dxa"/>
            <w:noWrap/>
            <w:hideMark/>
          </w:tcPr>
          <w:p w14:paraId="11D7F87A" w14:textId="77777777" w:rsidR="00FD4F75" w:rsidRPr="00BC3F43" w:rsidRDefault="00FD4F75" w:rsidP="00BC3F43">
            <w:r w:rsidRPr="00BC3F43">
              <w:lastRenderedPageBreak/>
              <w:t>Vodaphone</w:t>
            </w:r>
          </w:p>
        </w:tc>
        <w:tc>
          <w:tcPr>
            <w:tcW w:w="1087" w:type="dxa"/>
            <w:noWrap/>
            <w:hideMark/>
          </w:tcPr>
          <w:p w14:paraId="256425EE" w14:textId="77777777" w:rsidR="00FD4F75" w:rsidRPr="00BC3F43" w:rsidRDefault="00FD4F75" w:rsidP="00BC3F43">
            <w:r w:rsidRPr="00BC3F43">
              <w:t>DD</w:t>
            </w:r>
          </w:p>
        </w:tc>
        <w:tc>
          <w:tcPr>
            <w:tcW w:w="1607" w:type="dxa"/>
            <w:noWrap/>
            <w:hideMark/>
          </w:tcPr>
          <w:p w14:paraId="0E0FEB7D" w14:textId="77777777" w:rsidR="00FD4F75" w:rsidRPr="00BC3F43" w:rsidRDefault="00FD4F75" w:rsidP="00BC3F43">
            <w:r w:rsidRPr="00BC3F43">
              <w:t xml:space="preserve">Clerk's Mobile </w:t>
            </w:r>
          </w:p>
        </w:tc>
        <w:tc>
          <w:tcPr>
            <w:tcW w:w="1092" w:type="dxa"/>
            <w:noWrap/>
            <w:hideMark/>
          </w:tcPr>
          <w:p w14:paraId="3FE0CFA8" w14:textId="77777777" w:rsidR="00FD4F75" w:rsidRPr="00BC3F43" w:rsidRDefault="00FD4F75" w:rsidP="00BC3F43">
            <w:r w:rsidRPr="00BC3F43">
              <w:t xml:space="preserve"> £            12.66 </w:t>
            </w:r>
          </w:p>
        </w:tc>
        <w:tc>
          <w:tcPr>
            <w:tcW w:w="970" w:type="dxa"/>
            <w:noWrap/>
            <w:hideMark/>
          </w:tcPr>
          <w:p w14:paraId="2E8B238B" w14:textId="77777777" w:rsidR="00FD4F75" w:rsidRPr="00BC3F43" w:rsidRDefault="00FD4F75" w:rsidP="00BC3F43">
            <w:r w:rsidRPr="00BC3F43">
              <w:t xml:space="preserve"> £                2.54 </w:t>
            </w:r>
          </w:p>
        </w:tc>
        <w:tc>
          <w:tcPr>
            <w:tcW w:w="1594" w:type="dxa"/>
            <w:noWrap/>
            <w:hideMark/>
          </w:tcPr>
          <w:p w14:paraId="2ADF5839" w14:textId="77777777" w:rsidR="00FD4F75" w:rsidRPr="00BC3F43" w:rsidRDefault="00FD4F75" w:rsidP="00BC3F43">
            <w:r w:rsidRPr="00BC3F43">
              <w:t xml:space="preserve"> £                                   15.20 </w:t>
            </w:r>
          </w:p>
        </w:tc>
      </w:tr>
      <w:tr w:rsidR="00FD4F75" w:rsidRPr="00BC3F43" w14:paraId="37EB0792" w14:textId="77777777" w:rsidTr="00FD4F75">
        <w:trPr>
          <w:trHeight w:val="465"/>
        </w:trPr>
        <w:tc>
          <w:tcPr>
            <w:tcW w:w="1703" w:type="dxa"/>
            <w:noWrap/>
            <w:hideMark/>
          </w:tcPr>
          <w:p w14:paraId="54133888" w14:textId="77777777" w:rsidR="00FD4F75" w:rsidRPr="00BC3F43" w:rsidRDefault="00FD4F75" w:rsidP="00BC3F43">
            <w:r w:rsidRPr="00BC3F43">
              <w:t>NMVHA</w:t>
            </w:r>
          </w:p>
        </w:tc>
        <w:tc>
          <w:tcPr>
            <w:tcW w:w="1087" w:type="dxa"/>
            <w:noWrap/>
            <w:hideMark/>
          </w:tcPr>
          <w:p w14:paraId="006C92CD" w14:textId="77777777" w:rsidR="00FD4F75" w:rsidRPr="00BC3F43" w:rsidRDefault="00FD4F75" w:rsidP="00BC3F43">
            <w:r w:rsidRPr="00BC3F43">
              <w:t>SO</w:t>
            </w:r>
          </w:p>
        </w:tc>
        <w:tc>
          <w:tcPr>
            <w:tcW w:w="1607" w:type="dxa"/>
            <w:noWrap/>
            <w:hideMark/>
          </w:tcPr>
          <w:p w14:paraId="60486A55" w14:textId="77777777" w:rsidR="00FD4F75" w:rsidRPr="00BC3F43" w:rsidRDefault="00FD4F75" w:rsidP="00BC3F43">
            <w:r w:rsidRPr="00BC3F43">
              <w:t>Hall Hire Feb</w:t>
            </w:r>
          </w:p>
        </w:tc>
        <w:tc>
          <w:tcPr>
            <w:tcW w:w="1092" w:type="dxa"/>
            <w:noWrap/>
            <w:hideMark/>
          </w:tcPr>
          <w:p w14:paraId="68787E13" w14:textId="77777777" w:rsidR="00FD4F75" w:rsidRPr="00BC3F43" w:rsidRDefault="00FD4F75" w:rsidP="00BC3F43">
            <w:r w:rsidRPr="00BC3F43">
              <w:t>0</w:t>
            </w:r>
          </w:p>
        </w:tc>
        <w:tc>
          <w:tcPr>
            <w:tcW w:w="970" w:type="dxa"/>
            <w:noWrap/>
            <w:hideMark/>
          </w:tcPr>
          <w:p w14:paraId="71899E21" w14:textId="77777777" w:rsidR="00FD4F75" w:rsidRPr="00BC3F43" w:rsidRDefault="00FD4F75" w:rsidP="00BC3F43">
            <w:r w:rsidRPr="00BC3F43">
              <w:t>0</w:t>
            </w:r>
          </w:p>
        </w:tc>
        <w:tc>
          <w:tcPr>
            <w:tcW w:w="1594" w:type="dxa"/>
            <w:noWrap/>
            <w:hideMark/>
          </w:tcPr>
          <w:p w14:paraId="47844229" w14:textId="77777777" w:rsidR="00FD4F75" w:rsidRPr="00BC3F43" w:rsidRDefault="00FD4F75" w:rsidP="00BC3F43">
            <w:r w:rsidRPr="00BC3F43">
              <w:t>0</w:t>
            </w:r>
          </w:p>
        </w:tc>
      </w:tr>
      <w:tr w:rsidR="00FD4F75" w:rsidRPr="00BC3F43" w14:paraId="6FE86E7F" w14:textId="77777777" w:rsidTr="00FD4F75">
        <w:trPr>
          <w:trHeight w:val="465"/>
        </w:trPr>
        <w:tc>
          <w:tcPr>
            <w:tcW w:w="1703" w:type="dxa"/>
            <w:noWrap/>
            <w:hideMark/>
          </w:tcPr>
          <w:p w14:paraId="4E8E3C5D" w14:textId="77777777" w:rsidR="00FD4F75" w:rsidRPr="00BC3F43" w:rsidRDefault="00FD4F75" w:rsidP="00BC3F43">
            <w:r w:rsidRPr="00BC3F43">
              <w:t>DBC</w:t>
            </w:r>
          </w:p>
        </w:tc>
        <w:tc>
          <w:tcPr>
            <w:tcW w:w="1087" w:type="dxa"/>
            <w:noWrap/>
            <w:hideMark/>
          </w:tcPr>
          <w:p w14:paraId="41AE8AD6" w14:textId="77777777" w:rsidR="00FD4F75" w:rsidRPr="00BC3F43" w:rsidRDefault="00FD4F75" w:rsidP="00BC3F43">
            <w:r w:rsidRPr="00BC3F43">
              <w:t>DD</w:t>
            </w:r>
          </w:p>
        </w:tc>
        <w:tc>
          <w:tcPr>
            <w:tcW w:w="1607" w:type="dxa"/>
            <w:noWrap/>
            <w:hideMark/>
          </w:tcPr>
          <w:p w14:paraId="6010FF6B" w14:textId="77777777" w:rsidR="00FD4F75" w:rsidRPr="00BC3F43" w:rsidRDefault="00FD4F75" w:rsidP="00BC3F43">
            <w:r w:rsidRPr="00BC3F43">
              <w:t>Garage Rental</w:t>
            </w:r>
          </w:p>
        </w:tc>
        <w:tc>
          <w:tcPr>
            <w:tcW w:w="1092" w:type="dxa"/>
            <w:noWrap/>
            <w:hideMark/>
          </w:tcPr>
          <w:p w14:paraId="7B6E0A86" w14:textId="77777777" w:rsidR="00FD4F75" w:rsidRPr="00BC3F43" w:rsidRDefault="00FD4F75" w:rsidP="00BC3F43">
            <w:r w:rsidRPr="00BC3F43">
              <w:t xml:space="preserve"> £            52.60 </w:t>
            </w:r>
          </w:p>
        </w:tc>
        <w:tc>
          <w:tcPr>
            <w:tcW w:w="970" w:type="dxa"/>
            <w:noWrap/>
            <w:hideMark/>
          </w:tcPr>
          <w:p w14:paraId="4796B130" w14:textId="77777777" w:rsidR="00FD4F75" w:rsidRPr="00BC3F43" w:rsidRDefault="00FD4F75" w:rsidP="00BC3F43">
            <w:r w:rsidRPr="00BC3F43">
              <w:t xml:space="preserve"> £             10.52 </w:t>
            </w:r>
          </w:p>
        </w:tc>
        <w:tc>
          <w:tcPr>
            <w:tcW w:w="1594" w:type="dxa"/>
            <w:noWrap/>
            <w:hideMark/>
          </w:tcPr>
          <w:p w14:paraId="7B1857AC" w14:textId="77777777" w:rsidR="00FD4F75" w:rsidRPr="00BC3F43" w:rsidRDefault="00FD4F75" w:rsidP="00BC3F43">
            <w:r w:rsidRPr="00BC3F43">
              <w:t xml:space="preserve"> £                                   63.12 </w:t>
            </w:r>
          </w:p>
        </w:tc>
      </w:tr>
      <w:tr w:rsidR="00FD4F75" w:rsidRPr="00BC3F43" w14:paraId="7F0E4D8A" w14:textId="77777777" w:rsidTr="00FD4F75">
        <w:trPr>
          <w:trHeight w:val="465"/>
        </w:trPr>
        <w:tc>
          <w:tcPr>
            <w:tcW w:w="1703" w:type="dxa"/>
            <w:noWrap/>
            <w:hideMark/>
          </w:tcPr>
          <w:p w14:paraId="42E3F8A5" w14:textId="77777777" w:rsidR="00FD4F75" w:rsidRPr="00BC3F43" w:rsidRDefault="00FD4F75" w:rsidP="00BC3F43">
            <w:r w:rsidRPr="00BC3F43">
              <w:t>Paybureau</w:t>
            </w:r>
          </w:p>
        </w:tc>
        <w:tc>
          <w:tcPr>
            <w:tcW w:w="1087" w:type="dxa"/>
            <w:noWrap/>
            <w:hideMark/>
          </w:tcPr>
          <w:p w14:paraId="3EC6AB2E" w14:textId="77777777" w:rsidR="00FD4F75" w:rsidRPr="00BC3F43" w:rsidRDefault="00FD4F75" w:rsidP="00BC3F43">
            <w:r w:rsidRPr="00BC3F43">
              <w:t>SO</w:t>
            </w:r>
          </w:p>
        </w:tc>
        <w:tc>
          <w:tcPr>
            <w:tcW w:w="1607" w:type="dxa"/>
            <w:noWrap/>
            <w:hideMark/>
          </w:tcPr>
          <w:p w14:paraId="66A1EA5C" w14:textId="77777777" w:rsidR="00FD4F75" w:rsidRPr="00BC3F43" w:rsidRDefault="00FD4F75" w:rsidP="00BC3F43">
            <w:r w:rsidRPr="00BC3F43">
              <w:t>Monthly wages Fee</w:t>
            </w:r>
          </w:p>
        </w:tc>
        <w:tc>
          <w:tcPr>
            <w:tcW w:w="1092" w:type="dxa"/>
            <w:noWrap/>
            <w:hideMark/>
          </w:tcPr>
          <w:p w14:paraId="21B854E3" w14:textId="77777777" w:rsidR="00FD4F75" w:rsidRPr="00BC3F43" w:rsidRDefault="00FD4F75" w:rsidP="00BC3F43">
            <w:r w:rsidRPr="00BC3F43">
              <w:t xml:space="preserve"> £            18.00 </w:t>
            </w:r>
          </w:p>
        </w:tc>
        <w:tc>
          <w:tcPr>
            <w:tcW w:w="970" w:type="dxa"/>
            <w:noWrap/>
            <w:hideMark/>
          </w:tcPr>
          <w:p w14:paraId="379D4A07" w14:textId="77777777" w:rsidR="00FD4F75" w:rsidRPr="00BC3F43" w:rsidRDefault="00FD4F75" w:rsidP="00BC3F43">
            <w:r w:rsidRPr="00BC3F43">
              <w:t xml:space="preserve"> £                3.60 </w:t>
            </w:r>
          </w:p>
        </w:tc>
        <w:tc>
          <w:tcPr>
            <w:tcW w:w="1594" w:type="dxa"/>
            <w:noWrap/>
            <w:hideMark/>
          </w:tcPr>
          <w:p w14:paraId="282DC5E9" w14:textId="77777777" w:rsidR="00FD4F75" w:rsidRPr="00BC3F43" w:rsidRDefault="00FD4F75" w:rsidP="00BC3F43">
            <w:r w:rsidRPr="00BC3F43">
              <w:t xml:space="preserve"> £                                   21.60 </w:t>
            </w:r>
          </w:p>
        </w:tc>
      </w:tr>
      <w:tr w:rsidR="00FD4F75" w:rsidRPr="00BC3F43" w14:paraId="0566BAF0" w14:textId="77777777" w:rsidTr="00FD4F75">
        <w:trPr>
          <w:trHeight w:val="465"/>
        </w:trPr>
        <w:tc>
          <w:tcPr>
            <w:tcW w:w="1703" w:type="dxa"/>
            <w:noWrap/>
            <w:hideMark/>
          </w:tcPr>
          <w:p w14:paraId="62C1956D" w14:textId="77777777" w:rsidR="00FD4F75" w:rsidRPr="00BC3F43" w:rsidRDefault="00FD4F75" w:rsidP="00BC3F43">
            <w:r w:rsidRPr="00BC3F43">
              <w:t>clerk expenses</w:t>
            </w:r>
          </w:p>
        </w:tc>
        <w:tc>
          <w:tcPr>
            <w:tcW w:w="1087" w:type="dxa"/>
            <w:noWrap/>
            <w:hideMark/>
          </w:tcPr>
          <w:p w14:paraId="378E5ED3" w14:textId="77777777" w:rsidR="00FD4F75" w:rsidRPr="00BC3F43" w:rsidRDefault="00FD4F75" w:rsidP="00BC3F43">
            <w:r w:rsidRPr="00BC3F43">
              <w:t>Online</w:t>
            </w:r>
          </w:p>
        </w:tc>
        <w:tc>
          <w:tcPr>
            <w:tcW w:w="1607" w:type="dxa"/>
            <w:noWrap/>
            <w:hideMark/>
          </w:tcPr>
          <w:p w14:paraId="6BD89187" w14:textId="77777777" w:rsidR="00FD4F75" w:rsidRPr="00BC3F43" w:rsidRDefault="00FD4F75" w:rsidP="00BC3F43">
            <w:r w:rsidRPr="00BC3F43">
              <w:t>Zoom Feb</w:t>
            </w:r>
          </w:p>
        </w:tc>
        <w:tc>
          <w:tcPr>
            <w:tcW w:w="1092" w:type="dxa"/>
            <w:noWrap/>
            <w:hideMark/>
          </w:tcPr>
          <w:p w14:paraId="205874CC" w14:textId="77777777" w:rsidR="00FD4F75" w:rsidRPr="00BC3F43" w:rsidRDefault="00FD4F75" w:rsidP="00BC3F43">
            <w:r w:rsidRPr="00BC3F43">
              <w:t xml:space="preserve"> £            11.99 </w:t>
            </w:r>
          </w:p>
        </w:tc>
        <w:tc>
          <w:tcPr>
            <w:tcW w:w="970" w:type="dxa"/>
            <w:noWrap/>
            <w:hideMark/>
          </w:tcPr>
          <w:p w14:paraId="7C8570ED" w14:textId="77777777" w:rsidR="00FD4F75" w:rsidRPr="00BC3F43" w:rsidRDefault="00FD4F75" w:rsidP="00BC3F43">
            <w:r w:rsidRPr="00BC3F43">
              <w:t xml:space="preserve"> £                     -   </w:t>
            </w:r>
          </w:p>
        </w:tc>
        <w:tc>
          <w:tcPr>
            <w:tcW w:w="1594" w:type="dxa"/>
            <w:noWrap/>
            <w:hideMark/>
          </w:tcPr>
          <w:p w14:paraId="264A247E" w14:textId="77777777" w:rsidR="00FD4F75" w:rsidRPr="00BC3F43" w:rsidRDefault="00FD4F75" w:rsidP="00BC3F43">
            <w:r w:rsidRPr="00BC3F43">
              <w:t xml:space="preserve"> £                                   11.99 </w:t>
            </w:r>
          </w:p>
        </w:tc>
      </w:tr>
      <w:tr w:rsidR="00FD4F75" w:rsidRPr="00BC3F43" w14:paraId="7F4D0DF6" w14:textId="77777777" w:rsidTr="00FD4F75">
        <w:trPr>
          <w:trHeight w:val="465"/>
        </w:trPr>
        <w:tc>
          <w:tcPr>
            <w:tcW w:w="1703" w:type="dxa"/>
            <w:noWrap/>
            <w:hideMark/>
          </w:tcPr>
          <w:p w14:paraId="511E2F66" w14:textId="77777777" w:rsidR="00FD4F75" w:rsidRPr="00BC3F43" w:rsidRDefault="00FD4F75" w:rsidP="00BC3F43">
            <w:r w:rsidRPr="00BC3F43">
              <w:t>HCC</w:t>
            </w:r>
          </w:p>
        </w:tc>
        <w:tc>
          <w:tcPr>
            <w:tcW w:w="1087" w:type="dxa"/>
            <w:noWrap/>
            <w:hideMark/>
          </w:tcPr>
          <w:p w14:paraId="0E0D4E53" w14:textId="77777777" w:rsidR="00FD4F75" w:rsidRPr="00BC3F43" w:rsidRDefault="00FD4F75" w:rsidP="00BC3F43">
            <w:r w:rsidRPr="00BC3F43">
              <w:t>Online</w:t>
            </w:r>
          </w:p>
        </w:tc>
        <w:tc>
          <w:tcPr>
            <w:tcW w:w="1607" w:type="dxa"/>
            <w:noWrap/>
            <w:hideMark/>
          </w:tcPr>
          <w:p w14:paraId="2F8279B4" w14:textId="77777777" w:rsidR="00FD4F75" w:rsidRPr="00BC3F43" w:rsidRDefault="00FD4F75" w:rsidP="00BC3F43">
            <w:r w:rsidRPr="00BC3F43">
              <w:t>SID purchases</w:t>
            </w:r>
          </w:p>
        </w:tc>
        <w:tc>
          <w:tcPr>
            <w:tcW w:w="1092" w:type="dxa"/>
            <w:noWrap/>
            <w:hideMark/>
          </w:tcPr>
          <w:p w14:paraId="4977532D" w14:textId="77777777" w:rsidR="00FD4F75" w:rsidRPr="00BC3F43" w:rsidRDefault="00FD4F75" w:rsidP="00BC3F43">
            <w:r w:rsidRPr="00BC3F43">
              <w:t xml:space="preserve"> £   10,200.00 </w:t>
            </w:r>
          </w:p>
        </w:tc>
        <w:tc>
          <w:tcPr>
            <w:tcW w:w="970" w:type="dxa"/>
            <w:noWrap/>
            <w:hideMark/>
          </w:tcPr>
          <w:p w14:paraId="01BEB3F4" w14:textId="77777777" w:rsidR="00FD4F75" w:rsidRPr="00BC3F43" w:rsidRDefault="00FD4F75" w:rsidP="00BC3F43"/>
        </w:tc>
        <w:tc>
          <w:tcPr>
            <w:tcW w:w="1594" w:type="dxa"/>
            <w:noWrap/>
            <w:hideMark/>
          </w:tcPr>
          <w:p w14:paraId="0C0A3983" w14:textId="77777777" w:rsidR="00FD4F75" w:rsidRPr="00BC3F43" w:rsidRDefault="00FD4F75" w:rsidP="00BC3F43">
            <w:r w:rsidRPr="00BC3F43">
              <w:t xml:space="preserve"> £                           10,200.00 </w:t>
            </w:r>
          </w:p>
        </w:tc>
      </w:tr>
      <w:tr w:rsidR="00FD4F75" w:rsidRPr="00BC3F43" w14:paraId="1A67D0AF" w14:textId="77777777" w:rsidTr="00FD4F75">
        <w:trPr>
          <w:trHeight w:val="465"/>
        </w:trPr>
        <w:tc>
          <w:tcPr>
            <w:tcW w:w="1703" w:type="dxa"/>
            <w:noWrap/>
            <w:hideMark/>
          </w:tcPr>
          <w:p w14:paraId="4A1D901E" w14:textId="77777777" w:rsidR="00FD4F75" w:rsidRPr="00BC3F43" w:rsidRDefault="00FD4F75" w:rsidP="00BC3F43">
            <w:r w:rsidRPr="00BC3F43">
              <w:t>Office Depot</w:t>
            </w:r>
          </w:p>
        </w:tc>
        <w:tc>
          <w:tcPr>
            <w:tcW w:w="1087" w:type="dxa"/>
            <w:noWrap/>
            <w:hideMark/>
          </w:tcPr>
          <w:p w14:paraId="6B2E9FE5" w14:textId="77777777" w:rsidR="00FD4F75" w:rsidRPr="00BC3F43" w:rsidRDefault="00FD4F75" w:rsidP="00BC3F43">
            <w:r w:rsidRPr="00BC3F43">
              <w:t>Online</w:t>
            </w:r>
          </w:p>
        </w:tc>
        <w:tc>
          <w:tcPr>
            <w:tcW w:w="1607" w:type="dxa"/>
            <w:noWrap/>
            <w:hideMark/>
          </w:tcPr>
          <w:p w14:paraId="76B8FB97" w14:textId="77777777" w:rsidR="00FD4F75" w:rsidRPr="00BC3F43" w:rsidRDefault="00FD4F75" w:rsidP="00BC3F43">
            <w:r w:rsidRPr="00BC3F43">
              <w:t>stationery</w:t>
            </w:r>
          </w:p>
        </w:tc>
        <w:tc>
          <w:tcPr>
            <w:tcW w:w="1092" w:type="dxa"/>
            <w:noWrap/>
            <w:hideMark/>
          </w:tcPr>
          <w:p w14:paraId="4C843771" w14:textId="77777777" w:rsidR="00FD4F75" w:rsidRPr="00BC3F43" w:rsidRDefault="00FD4F75" w:rsidP="00BC3F43">
            <w:r w:rsidRPr="00BC3F43">
              <w:t xml:space="preserve"> £            48.60 </w:t>
            </w:r>
          </w:p>
        </w:tc>
        <w:tc>
          <w:tcPr>
            <w:tcW w:w="970" w:type="dxa"/>
            <w:noWrap/>
            <w:hideMark/>
          </w:tcPr>
          <w:p w14:paraId="074FB655" w14:textId="77777777" w:rsidR="00FD4F75" w:rsidRPr="00BC3F43" w:rsidRDefault="00FD4F75" w:rsidP="00BC3F43">
            <w:r w:rsidRPr="00BC3F43">
              <w:t xml:space="preserve"> £                9.72 </w:t>
            </w:r>
          </w:p>
        </w:tc>
        <w:tc>
          <w:tcPr>
            <w:tcW w:w="1594" w:type="dxa"/>
            <w:noWrap/>
            <w:hideMark/>
          </w:tcPr>
          <w:p w14:paraId="18128AE9" w14:textId="77777777" w:rsidR="00FD4F75" w:rsidRPr="00BC3F43" w:rsidRDefault="00FD4F75" w:rsidP="00BC3F43">
            <w:r w:rsidRPr="00BC3F43">
              <w:t xml:space="preserve"> £                                   58.32 </w:t>
            </w:r>
          </w:p>
        </w:tc>
      </w:tr>
      <w:tr w:rsidR="00FD4F75" w:rsidRPr="00BC3F43" w14:paraId="2763E0FC" w14:textId="77777777" w:rsidTr="00FD4F75">
        <w:trPr>
          <w:trHeight w:val="465"/>
        </w:trPr>
        <w:tc>
          <w:tcPr>
            <w:tcW w:w="1703" w:type="dxa"/>
            <w:noWrap/>
            <w:hideMark/>
          </w:tcPr>
          <w:p w14:paraId="1BBD7A5B" w14:textId="77777777" w:rsidR="00FD4F75" w:rsidRPr="00BC3F43" w:rsidRDefault="00FD4F75" w:rsidP="00BC3F43">
            <w:r w:rsidRPr="00BC3F43">
              <w:t>Clerk expenses</w:t>
            </w:r>
          </w:p>
        </w:tc>
        <w:tc>
          <w:tcPr>
            <w:tcW w:w="1087" w:type="dxa"/>
            <w:noWrap/>
            <w:hideMark/>
          </w:tcPr>
          <w:p w14:paraId="4F0BB20D" w14:textId="77777777" w:rsidR="00FD4F75" w:rsidRPr="00BC3F43" w:rsidRDefault="00FD4F75" w:rsidP="00BC3F43">
            <w:r w:rsidRPr="00BC3F43">
              <w:t>Online</w:t>
            </w:r>
          </w:p>
        </w:tc>
        <w:tc>
          <w:tcPr>
            <w:tcW w:w="1607" w:type="dxa"/>
            <w:noWrap/>
            <w:hideMark/>
          </w:tcPr>
          <w:p w14:paraId="0EBA7105" w14:textId="77777777" w:rsidR="00FD4F75" w:rsidRPr="00BC3F43" w:rsidRDefault="00FD4F75" w:rsidP="00BC3F43">
            <w:proofErr w:type="spellStart"/>
            <w:r w:rsidRPr="00BC3F43">
              <w:t>Netnerd</w:t>
            </w:r>
            <w:proofErr w:type="spellEnd"/>
            <w:r w:rsidRPr="00BC3F43">
              <w:t xml:space="preserve"> Domain Hosting</w:t>
            </w:r>
          </w:p>
        </w:tc>
        <w:tc>
          <w:tcPr>
            <w:tcW w:w="1092" w:type="dxa"/>
            <w:noWrap/>
            <w:hideMark/>
          </w:tcPr>
          <w:p w14:paraId="74D95806" w14:textId="77777777" w:rsidR="00FD4F75" w:rsidRPr="00BC3F43" w:rsidRDefault="00FD4F75" w:rsidP="00BC3F43">
            <w:r w:rsidRPr="00BC3F43">
              <w:t xml:space="preserve"> £            29.99 </w:t>
            </w:r>
          </w:p>
        </w:tc>
        <w:tc>
          <w:tcPr>
            <w:tcW w:w="970" w:type="dxa"/>
            <w:noWrap/>
            <w:hideMark/>
          </w:tcPr>
          <w:p w14:paraId="5112DD68" w14:textId="77777777" w:rsidR="00FD4F75" w:rsidRPr="00BC3F43" w:rsidRDefault="00FD4F75" w:rsidP="00BC3F43">
            <w:r w:rsidRPr="00BC3F43">
              <w:t xml:space="preserve"> £                6.00 </w:t>
            </w:r>
          </w:p>
        </w:tc>
        <w:tc>
          <w:tcPr>
            <w:tcW w:w="1594" w:type="dxa"/>
            <w:noWrap/>
            <w:hideMark/>
          </w:tcPr>
          <w:p w14:paraId="5BC4C91A" w14:textId="77777777" w:rsidR="00FD4F75" w:rsidRPr="00BC3F43" w:rsidRDefault="00FD4F75" w:rsidP="00BC3F43">
            <w:r w:rsidRPr="00BC3F43">
              <w:t xml:space="preserve"> £                                   35.99 </w:t>
            </w:r>
          </w:p>
        </w:tc>
      </w:tr>
      <w:tr w:rsidR="00FD4F75" w:rsidRPr="00BC3F43" w14:paraId="68C39AE7" w14:textId="77777777" w:rsidTr="00FD4F75">
        <w:trPr>
          <w:trHeight w:val="465"/>
        </w:trPr>
        <w:tc>
          <w:tcPr>
            <w:tcW w:w="1703" w:type="dxa"/>
            <w:noWrap/>
            <w:hideMark/>
          </w:tcPr>
          <w:p w14:paraId="3DBAE4A9" w14:textId="77777777" w:rsidR="00FD4F75" w:rsidRPr="00BC3F43" w:rsidRDefault="00FD4F75" w:rsidP="00BC3F43">
            <w:r w:rsidRPr="00BC3F43">
              <w:t>HCC Pensions team</w:t>
            </w:r>
          </w:p>
        </w:tc>
        <w:tc>
          <w:tcPr>
            <w:tcW w:w="1087" w:type="dxa"/>
            <w:noWrap/>
            <w:hideMark/>
          </w:tcPr>
          <w:p w14:paraId="45E2FB50" w14:textId="77777777" w:rsidR="00FD4F75" w:rsidRPr="00BC3F43" w:rsidRDefault="00FD4F75" w:rsidP="00BC3F43">
            <w:r w:rsidRPr="00BC3F43">
              <w:t>Online</w:t>
            </w:r>
          </w:p>
        </w:tc>
        <w:tc>
          <w:tcPr>
            <w:tcW w:w="1607" w:type="dxa"/>
            <w:noWrap/>
            <w:hideMark/>
          </w:tcPr>
          <w:p w14:paraId="2FD016B0" w14:textId="77777777" w:rsidR="00FD4F75" w:rsidRPr="00BC3F43" w:rsidRDefault="00FD4F75" w:rsidP="00BC3F43">
            <w:r w:rsidRPr="00BC3F43">
              <w:t>Late Filing Fee Dec 2018</w:t>
            </w:r>
          </w:p>
        </w:tc>
        <w:tc>
          <w:tcPr>
            <w:tcW w:w="1092" w:type="dxa"/>
            <w:noWrap/>
            <w:hideMark/>
          </w:tcPr>
          <w:p w14:paraId="5C7A61C1" w14:textId="77777777" w:rsidR="00FD4F75" w:rsidRPr="00BC3F43" w:rsidRDefault="00FD4F75" w:rsidP="00BC3F43">
            <w:r w:rsidRPr="00BC3F43">
              <w:t xml:space="preserve"> £            50.00 </w:t>
            </w:r>
          </w:p>
        </w:tc>
        <w:tc>
          <w:tcPr>
            <w:tcW w:w="970" w:type="dxa"/>
            <w:noWrap/>
            <w:hideMark/>
          </w:tcPr>
          <w:p w14:paraId="5E04FE88" w14:textId="77777777" w:rsidR="00FD4F75" w:rsidRPr="00BC3F43" w:rsidRDefault="00FD4F75" w:rsidP="00BC3F43">
            <w:r w:rsidRPr="00BC3F43">
              <w:t xml:space="preserve"> £                     -   </w:t>
            </w:r>
          </w:p>
        </w:tc>
        <w:tc>
          <w:tcPr>
            <w:tcW w:w="1594" w:type="dxa"/>
            <w:noWrap/>
            <w:hideMark/>
          </w:tcPr>
          <w:p w14:paraId="00A583F2" w14:textId="77777777" w:rsidR="00FD4F75" w:rsidRPr="00BC3F43" w:rsidRDefault="00FD4F75" w:rsidP="00BC3F43">
            <w:r w:rsidRPr="00BC3F43">
              <w:t xml:space="preserve"> £                                   50.00 </w:t>
            </w:r>
          </w:p>
        </w:tc>
      </w:tr>
      <w:tr w:rsidR="00FD4F75" w:rsidRPr="00BC3F43" w14:paraId="3E7D44F7" w14:textId="77777777" w:rsidTr="00FD4F75">
        <w:trPr>
          <w:trHeight w:val="465"/>
        </w:trPr>
        <w:tc>
          <w:tcPr>
            <w:tcW w:w="1703" w:type="dxa"/>
            <w:noWrap/>
            <w:hideMark/>
          </w:tcPr>
          <w:p w14:paraId="331A6E68" w14:textId="77777777" w:rsidR="00FD4F75" w:rsidRPr="00BC3F43" w:rsidRDefault="00FD4F75">
            <w:r w:rsidRPr="00BC3F43">
              <w:t xml:space="preserve">Total </w:t>
            </w:r>
          </w:p>
        </w:tc>
        <w:tc>
          <w:tcPr>
            <w:tcW w:w="1087" w:type="dxa"/>
            <w:noWrap/>
            <w:hideMark/>
          </w:tcPr>
          <w:p w14:paraId="180A4C99" w14:textId="77777777" w:rsidR="00FD4F75" w:rsidRPr="00BC3F43" w:rsidRDefault="00FD4F75"/>
        </w:tc>
        <w:tc>
          <w:tcPr>
            <w:tcW w:w="1607" w:type="dxa"/>
            <w:noWrap/>
            <w:hideMark/>
          </w:tcPr>
          <w:p w14:paraId="5E2941A0" w14:textId="77777777" w:rsidR="00FD4F75" w:rsidRPr="00BC3F43" w:rsidRDefault="00FD4F75"/>
        </w:tc>
        <w:tc>
          <w:tcPr>
            <w:tcW w:w="1092" w:type="dxa"/>
            <w:noWrap/>
            <w:hideMark/>
          </w:tcPr>
          <w:p w14:paraId="5641CBFB" w14:textId="77777777" w:rsidR="00FD4F75" w:rsidRPr="00BC3F43" w:rsidRDefault="00FD4F75" w:rsidP="00BC3F43">
            <w:pPr>
              <w:rPr>
                <w:b/>
                <w:bCs/>
              </w:rPr>
            </w:pPr>
            <w:r w:rsidRPr="00BC3F43">
              <w:rPr>
                <w:b/>
                <w:bCs/>
              </w:rPr>
              <w:t xml:space="preserve"> £   12,668.69 </w:t>
            </w:r>
          </w:p>
        </w:tc>
        <w:tc>
          <w:tcPr>
            <w:tcW w:w="970" w:type="dxa"/>
            <w:noWrap/>
            <w:hideMark/>
          </w:tcPr>
          <w:p w14:paraId="353B416A" w14:textId="77777777" w:rsidR="00FD4F75" w:rsidRPr="00BC3F43" w:rsidRDefault="00FD4F75" w:rsidP="00BC3F43">
            <w:pPr>
              <w:rPr>
                <w:b/>
                <w:bCs/>
              </w:rPr>
            </w:pPr>
            <w:r w:rsidRPr="00BC3F43">
              <w:rPr>
                <w:b/>
                <w:bCs/>
              </w:rPr>
              <w:t xml:space="preserve"> £             32.38 </w:t>
            </w:r>
          </w:p>
        </w:tc>
        <w:tc>
          <w:tcPr>
            <w:tcW w:w="1594" w:type="dxa"/>
            <w:noWrap/>
            <w:hideMark/>
          </w:tcPr>
          <w:p w14:paraId="3D494232" w14:textId="77777777" w:rsidR="00FD4F75" w:rsidRPr="00BC3F43" w:rsidRDefault="00FD4F75" w:rsidP="00BC3F43">
            <w:pPr>
              <w:rPr>
                <w:b/>
                <w:bCs/>
              </w:rPr>
            </w:pPr>
            <w:r w:rsidRPr="00BC3F43">
              <w:rPr>
                <w:b/>
                <w:bCs/>
              </w:rPr>
              <w:t xml:space="preserve"> £                           12,701.07 </w:t>
            </w:r>
          </w:p>
        </w:tc>
      </w:tr>
    </w:tbl>
    <w:p w14:paraId="5D273AD2" w14:textId="450867F3" w:rsidR="00F75575" w:rsidRDefault="00F75575" w:rsidP="00F75575"/>
    <w:p w14:paraId="6E88B110" w14:textId="77777777" w:rsidR="00F75575" w:rsidRPr="00F75575" w:rsidRDefault="00F75575" w:rsidP="00F75575"/>
    <w:p w14:paraId="79EC9BF6" w14:textId="5F3EF3ED" w:rsidR="008773BF" w:rsidRDefault="008773BF" w:rsidP="008773BF">
      <w:pPr>
        <w:spacing w:after="0"/>
        <w:rPr>
          <w:sz w:val="24"/>
          <w:szCs w:val="24"/>
        </w:rPr>
      </w:pPr>
      <w:r w:rsidRPr="00015A3E">
        <w:rPr>
          <w:sz w:val="24"/>
          <w:szCs w:val="24"/>
        </w:rPr>
        <w:t>b.     To receive month end reconciliation.</w:t>
      </w:r>
    </w:p>
    <w:p w14:paraId="0D20A730" w14:textId="0BA7B514" w:rsidR="008773BF" w:rsidRDefault="008773BF" w:rsidP="008773BF">
      <w:pPr>
        <w:spacing w:after="0"/>
        <w:rPr>
          <w:sz w:val="24"/>
          <w:szCs w:val="24"/>
        </w:rPr>
      </w:pPr>
      <w:r w:rsidRPr="009E5A71">
        <w:rPr>
          <w:rFonts w:cstheme="minorHAnsi"/>
          <w:b/>
          <w:bCs/>
          <w:sz w:val="24"/>
          <w:szCs w:val="24"/>
        </w:rPr>
        <w:t>R</w:t>
      </w:r>
      <w:r w:rsidRPr="009E5A71">
        <w:rPr>
          <w:rFonts w:cstheme="minorHAnsi"/>
          <w:b/>
          <w:color w:val="000000" w:themeColor="text1"/>
          <w:sz w:val="24"/>
          <w:szCs w:val="24"/>
        </w:rPr>
        <w:t>esolved</w:t>
      </w:r>
      <w:r w:rsidRPr="009E5A71">
        <w:rPr>
          <w:rFonts w:cstheme="minorHAnsi"/>
          <w:color w:val="000000" w:themeColor="text1"/>
          <w:sz w:val="24"/>
          <w:szCs w:val="24"/>
        </w:rPr>
        <w:t>, proposed Cllr B</w:t>
      </w:r>
      <w:r w:rsidR="009E5A71" w:rsidRPr="009E5A71">
        <w:rPr>
          <w:rFonts w:cstheme="minorHAnsi"/>
          <w:color w:val="000000" w:themeColor="text1"/>
          <w:sz w:val="24"/>
          <w:szCs w:val="24"/>
        </w:rPr>
        <w:t>erkeley</w:t>
      </w:r>
      <w:r w:rsidRPr="009E5A71">
        <w:rPr>
          <w:rFonts w:cstheme="minorHAnsi"/>
          <w:color w:val="000000" w:themeColor="text1"/>
          <w:sz w:val="24"/>
          <w:szCs w:val="24"/>
        </w:rPr>
        <w:t xml:space="preserve">, seconded Cllr </w:t>
      </w:r>
      <w:r w:rsidR="009E5A71" w:rsidRPr="009E5A71">
        <w:rPr>
          <w:rFonts w:cstheme="minorHAnsi"/>
          <w:color w:val="000000" w:themeColor="text1"/>
          <w:sz w:val="24"/>
          <w:szCs w:val="24"/>
        </w:rPr>
        <w:t>Cobb</w:t>
      </w:r>
      <w:r w:rsidR="008947B0">
        <w:rPr>
          <w:rFonts w:cstheme="minorHAnsi"/>
          <w:color w:val="000000" w:themeColor="text1"/>
          <w:sz w:val="24"/>
          <w:szCs w:val="24"/>
        </w:rPr>
        <w:t>,</w:t>
      </w:r>
      <w:r w:rsidR="009E5A71">
        <w:rPr>
          <w:rFonts w:cstheme="minorHAnsi"/>
          <w:color w:val="000000" w:themeColor="text1"/>
          <w:sz w:val="24"/>
          <w:szCs w:val="24"/>
        </w:rPr>
        <w:t xml:space="preserve"> that the above documents be received and the payments duly authorised. Unanimous decision.</w:t>
      </w:r>
    </w:p>
    <w:p w14:paraId="0528272E" w14:textId="698BA607" w:rsidR="008773BF" w:rsidRDefault="008773BF" w:rsidP="008773BF">
      <w:pPr>
        <w:spacing w:after="0"/>
        <w:rPr>
          <w:sz w:val="24"/>
          <w:szCs w:val="24"/>
        </w:rPr>
      </w:pPr>
      <w:r>
        <w:rPr>
          <w:sz w:val="24"/>
          <w:szCs w:val="24"/>
        </w:rPr>
        <w:t>c.      To note that the</w:t>
      </w:r>
      <w:r w:rsidRPr="00773ACF">
        <w:rPr>
          <w:sz w:val="24"/>
          <w:szCs w:val="24"/>
        </w:rPr>
        <w:t xml:space="preserve"> Ministry of Housing, Communities and Local Government (MHCLG) has just confirmed that the appropriate sum for the purpose of section 137(4)(a) of the Local Government Act 1972 (the 1972 Act) for parish and town councils in England for 2021-22 is £8.41 per elector.</w:t>
      </w:r>
    </w:p>
    <w:p w14:paraId="2D6D5A5F" w14:textId="3945928C" w:rsidR="008773BF" w:rsidRPr="00CB3A4B" w:rsidRDefault="00CB3A4B" w:rsidP="008773BF">
      <w:pPr>
        <w:spacing w:after="0"/>
        <w:rPr>
          <w:sz w:val="24"/>
          <w:szCs w:val="24"/>
        </w:rPr>
      </w:pPr>
      <w:r w:rsidRPr="00CB3A4B">
        <w:rPr>
          <w:rFonts w:cstheme="minorHAnsi"/>
          <w:sz w:val="24"/>
          <w:szCs w:val="24"/>
        </w:rPr>
        <w:t>Sum noted by council.</w:t>
      </w:r>
    </w:p>
    <w:p w14:paraId="7073B818" w14:textId="77777777" w:rsidR="008773BF" w:rsidRPr="00773ACF" w:rsidRDefault="008773BF" w:rsidP="008773BF">
      <w:pPr>
        <w:spacing w:after="0"/>
        <w:rPr>
          <w:sz w:val="24"/>
          <w:szCs w:val="24"/>
        </w:rPr>
      </w:pPr>
    </w:p>
    <w:p w14:paraId="7442715C" w14:textId="375950F5" w:rsidR="003C2BE8" w:rsidRDefault="008773BF" w:rsidP="008773BF">
      <w:pPr>
        <w:rPr>
          <w:sz w:val="24"/>
          <w:szCs w:val="24"/>
        </w:rPr>
      </w:pPr>
      <w:r w:rsidRPr="00773ACF">
        <w:rPr>
          <w:sz w:val="24"/>
          <w:szCs w:val="24"/>
        </w:rPr>
        <w:t> </w:t>
      </w:r>
      <w:r w:rsidRPr="00015A3E">
        <w:rPr>
          <w:b/>
          <w:bCs/>
          <w:sz w:val="24"/>
          <w:szCs w:val="24"/>
        </w:rPr>
        <w:t>21/03</w:t>
      </w:r>
      <w:r>
        <w:rPr>
          <w:b/>
          <w:bCs/>
          <w:sz w:val="24"/>
          <w:szCs w:val="24"/>
        </w:rPr>
        <w:t>2</w:t>
      </w:r>
      <w:r w:rsidRPr="00015A3E">
        <w:rPr>
          <w:b/>
          <w:bCs/>
          <w:sz w:val="24"/>
          <w:szCs w:val="24"/>
        </w:rPr>
        <w:t xml:space="preserve">/FPC     </w:t>
      </w:r>
      <w:proofErr w:type="gramStart"/>
      <w:r>
        <w:rPr>
          <w:b/>
          <w:bCs/>
          <w:sz w:val="24"/>
          <w:szCs w:val="24"/>
        </w:rPr>
        <w:t>To</w:t>
      </w:r>
      <w:proofErr w:type="gramEnd"/>
      <w:r>
        <w:rPr>
          <w:b/>
          <w:bCs/>
          <w:sz w:val="24"/>
          <w:szCs w:val="24"/>
        </w:rPr>
        <w:t xml:space="preserve"> consider and if agreed, approve the </w:t>
      </w:r>
      <w:r w:rsidRPr="00015A3E">
        <w:rPr>
          <w:b/>
          <w:bCs/>
          <w:sz w:val="24"/>
          <w:szCs w:val="24"/>
        </w:rPr>
        <w:t xml:space="preserve">Grant Application </w:t>
      </w:r>
      <w:r>
        <w:rPr>
          <w:b/>
          <w:bCs/>
          <w:sz w:val="24"/>
          <w:szCs w:val="24"/>
        </w:rPr>
        <w:t xml:space="preserve">received from Willows Residents Association. </w:t>
      </w:r>
      <w:r w:rsidRPr="00604D16">
        <w:rPr>
          <w:sz w:val="24"/>
          <w:szCs w:val="24"/>
        </w:rPr>
        <w:t>Appendix 5f</w:t>
      </w:r>
    </w:p>
    <w:p w14:paraId="7883A662" w14:textId="257528D7" w:rsidR="00B3265B" w:rsidRDefault="00B3265B" w:rsidP="008773BF">
      <w:pPr>
        <w:rPr>
          <w:sz w:val="24"/>
          <w:szCs w:val="24"/>
        </w:rPr>
      </w:pPr>
      <w:r>
        <w:rPr>
          <w:sz w:val="24"/>
          <w:szCs w:val="24"/>
        </w:rPr>
        <w:t xml:space="preserve">Cllr Maddern and </w:t>
      </w:r>
      <w:r w:rsidR="008947B0">
        <w:rPr>
          <w:sz w:val="24"/>
          <w:szCs w:val="24"/>
        </w:rPr>
        <w:t xml:space="preserve">Cllr </w:t>
      </w:r>
      <w:r>
        <w:rPr>
          <w:sz w:val="24"/>
          <w:szCs w:val="24"/>
        </w:rPr>
        <w:t>Briggs moved to the waiting room for this item.</w:t>
      </w:r>
    </w:p>
    <w:p w14:paraId="398DFC82" w14:textId="0AE7D7E1" w:rsidR="00664969" w:rsidRDefault="00664969" w:rsidP="008773BF">
      <w:pPr>
        <w:rPr>
          <w:sz w:val="24"/>
          <w:szCs w:val="24"/>
        </w:rPr>
      </w:pPr>
      <w:r w:rsidRPr="00664969">
        <w:rPr>
          <w:b/>
          <w:bCs/>
          <w:sz w:val="24"/>
          <w:szCs w:val="24"/>
        </w:rPr>
        <w:t>Resolved</w:t>
      </w:r>
      <w:r>
        <w:rPr>
          <w:sz w:val="24"/>
          <w:szCs w:val="24"/>
        </w:rPr>
        <w:t>, proposed Cllr Roberts,</w:t>
      </w:r>
      <w:r w:rsidR="00833F50">
        <w:rPr>
          <w:sz w:val="24"/>
          <w:szCs w:val="24"/>
        </w:rPr>
        <w:t xml:space="preserve"> </w:t>
      </w:r>
      <w:r>
        <w:rPr>
          <w:sz w:val="24"/>
          <w:szCs w:val="24"/>
        </w:rPr>
        <w:t>seconded Cllr Cobb</w:t>
      </w:r>
      <w:r w:rsidR="008947B0">
        <w:rPr>
          <w:sz w:val="24"/>
          <w:szCs w:val="24"/>
        </w:rPr>
        <w:t>,</w:t>
      </w:r>
      <w:r>
        <w:rPr>
          <w:sz w:val="24"/>
          <w:szCs w:val="24"/>
        </w:rPr>
        <w:t xml:space="preserve"> that Cllr Roberts took the chair for this section</w:t>
      </w:r>
      <w:r w:rsidR="00833F50">
        <w:rPr>
          <w:sz w:val="24"/>
          <w:szCs w:val="24"/>
        </w:rPr>
        <w:t>. Unanimous decision.</w:t>
      </w:r>
    </w:p>
    <w:p w14:paraId="5724A851" w14:textId="745757AF" w:rsidR="008773BF" w:rsidRPr="00604D16" w:rsidRDefault="008773BF" w:rsidP="008773BF">
      <w:pPr>
        <w:rPr>
          <w:sz w:val="24"/>
          <w:szCs w:val="24"/>
        </w:rPr>
      </w:pPr>
      <w:r w:rsidRPr="005D1C6C">
        <w:rPr>
          <w:rFonts w:cstheme="minorHAnsi"/>
          <w:b/>
          <w:bCs/>
          <w:sz w:val="24"/>
          <w:szCs w:val="24"/>
        </w:rPr>
        <w:t>R</w:t>
      </w:r>
      <w:r w:rsidRPr="005D1C6C">
        <w:rPr>
          <w:rFonts w:cstheme="minorHAnsi"/>
          <w:b/>
          <w:color w:val="000000" w:themeColor="text1"/>
          <w:sz w:val="24"/>
          <w:szCs w:val="24"/>
        </w:rPr>
        <w:t>esolved</w:t>
      </w:r>
      <w:r w:rsidRPr="005D1C6C">
        <w:rPr>
          <w:rFonts w:cstheme="minorHAnsi"/>
          <w:color w:val="000000" w:themeColor="text1"/>
          <w:sz w:val="24"/>
          <w:szCs w:val="24"/>
        </w:rPr>
        <w:t xml:space="preserve">, proposed Cllr </w:t>
      </w:r>
      <w:r w:rsidR="00B3265B" w:rsidRPr="005D1C6C">
        <w:rPr>
          <w:rFonts w:cstheme="minorHAnsi"/>
          <w:color w:val="000000" w:themeColor="text1"/>
          <w:sz w:val="24"/>
          <w:szCs w:val="24"/>
        </w:rPr>
        <w:t>Roberts</w:t>
      </w:r>
      <w:r w:rsidRPr="005D1C6C">
        <w:rPr>
          <w:rFonts w:cstheme="minorHAnsi"/>
          <w:color w:val="000000" w:themeColor="text1"/>
          <w:sz w:val="24"/>
          <w:szCs w:val="24"/>
        </w:rPr>
        <w:t xml:space="preserve">, seconded Cllr </w:t>
      </w:r>
      <w:r w:rsidR="00B56028">
        <w:rPr>
          <w:rFonts w:cstheme="minorHAnsi"/>
          <w:color w:val="000000" w:themeColor="text1"/>
          <w:sz w:val="24"/>
          <w:szCs w:val="24"/>
        </w:rPr>
        <w:t>Tout</w:t>
      </w:r>
      <w:r w:rsidR="008947B0">
        <w:rPr>
          <w:rFonts w:cstheme="minorHAnsi"/>
          <w:color w:val="000000" w:themeColor="text1"/>
          <w:sz w:val="24"/>
          <w:szCs w:val="24"/>
        </w:rPr>
        <w:t>,</w:t>
      </w:r>
      <w:r w:rsidR="00833F50">
        <w:rPr>
          <w:rFonts w:cstheme="minorHAnsi"/>
          <w:color w:val="000000" w:themeColor="text1"/>
          <w:sz w:val="24"/>
          <w:szCs w:val="24"/>
        </w:rPr>
        <w:t xml:space="preserve"> that NMPC should decline this application</w:t>
      </w:r>
      <w:r w:rsidR="005D1C6C">
        <w:rPr>
          <w:rFonts w:cstheme="minorHAnsi"/>
          <w:color w:val="000000" w:themeColor="text1"/>
          <w:sz w:val="24"/>
          <w:szCs w:val="24"/>
        </w:rPr>
        <w:t>.</w:t>
      </w:r>
      <w:r w:rsidR="00341B01">
        <w:rPr>
          <w:rFonts w:cstheme="minorHAnsi"/>
          <w:color w:val="000000" w:themeColor="text1"/>
          <w:sz w:val="24"/>
          <w:szCs w:val="24"/>
        </w:rPr>
        <w:t xml:space="preserve"> </w:t>
      </w:r>
      <w:r w:rsidR="009C4776">
        <w:rPr>
          <w:rFonts w:cstheme="minorHAnsi"/>
          <w:color w:val="000000" w:themeColor="text1"/>
          <w:sz w:val="24"/>
          <w:szCs w:val="24"/>
        </w:rPr>
        <w:t>NMPC would like the clerk to con</w:t>
      </w:r>
      <w:r w:rsidR="00B07D1F">
        <w:rPr>
          <w:rFonts w:cstheme="minorHAnsi"/>
          <w:color w:val="000000" w:themeColor="text1"/>
          <w:sz w:val="24"/>
          <w:szCs w:val="24"/>
        </w:rPr>
        <w:t xml:space="preserve">firm </w:t>
      </w:r>
      <w:r w:rsidR="009C4776">
        <w:rPr>
          <w:rFonts w:cstheme="minorHAnsi"/>
          <w:color w:val="000000" w:themeColor="text1"/>
          <w:sz w:val="24"/>
          <w:szCs w:val="24"/>
        </w:rPr>
        <w:t xml:space="preserve">that the decision is </w:t>
      </w:r>
      <w:r w:rsidR="003F48EF">
        <w:rPr>
          <w:rFonts w:cstheme="minorHAnsi"/>
          <w:color w:val="000000" w:themeColor="text1"/>
          <w:sz w:val="24"/>
          <w:szCs w:val="24"/>
        </w:rPr>
        <w:t>made on the basis</w:t>
      </w:r>
      <w:r w:rsidR="005F3357">
        <w:rPr>
          <w:rFonts w:cstheme="minorHAnsi"/>
          <w:color w:val="000000" w:themeColor="text1"/>
          <w:sz w:val="24"/>
          <w:szCs w:val="24"/>
        </w:rPr>
        <w:t xml:space="preserve"> that </w:t>
      </w:r>
      <w:r w:rsidR="003F48EF">
        <w:rPr>
          <w:rFonts w:cstheme="minorHAnsi"/>
          <w:color w:val="000000" w:themeColor="text1"/>
          <w:sz w:val="24"/>
          <w:szCs w:val="24"/>
        </w:rPr>
        <w:lastRenderedPageBreak/>
        <w:t xml:space="preserve">council feel that </w:t>
      </w:r>
      <w:r w:rsidR="005F3357">
        <w:rPr>
          <w:rFonts w:cstheme="minorHAnsi"/>
          <w:color w:val="000000" w:themeColor="text1"/>
          <w:sz w:val="24"/>
          <w:szCs w:val="24"/>
        </w:rPr>
        <w:t xml:space="preserve">it is inappropriate to fund </w:t>
      </w:r>
      <w:r w:rsidR="00AF707B">
        <w:rPr>
          <w:rFonts w:cstheme="minorHAnsi"/>
          <w:color w:val="000000" w:themeColor="text1"/>
          <w:sz w:val="24"/>
          <w:szCs w:val="24"/>
        </w:rPr>
        <w:t>operational costs</w:t>
      </w:r>
      <w:r w:rsidR="00ED0385">
        <w:rPr>
          <w:rFonts w:cstheme="minorHAnsi"/>
          <w:color w:val="000000" w:themeColor="text1"/>
          <w:sz w:val="24"/>
          <w:szCs w:val="24"/>
        </w:rPr>
        <w:t xml:space="preserve"> </w:t>
      </w:r>
      <w:r w:rsidR="005D1C6C">
        <w:rPr>
          <w:rFonts w:cstheme="minorHAnsi"/>
          <w:color w:val="000000" w:themeColor="text1"/>
          <w:sz w:val="24"/>
          <w:szCs w:val="24"/>
        </w:rPr>
        <w:t xml:space="preserve">from the public purse </w:t>
      </w:r>
      <w:r w:rsidR="005F3357">
        <w:rPr>
          <w:rFonts w:cstheme="minorHAnsi"/>
          <w:color w:val="000000" w:themeColor="text1"/>
          <w:sz w:val="24"/>
          <w:szCs w:val="24"/>
        </w:rPr>
        <w:t xml:space="preserve">whilst sufficient funds are held in the accounts but that NMPC will welcome </w:t>
      </w:r>
      <w:r w:rsidR="005D1C6C">
        <w:rPr>
          <w:rFonts w:cstheme="minorHAnsi"/>
          <w:color w:val="000000" w:themeColor="text1"/>
          <w:sz w:val="24"/>
          <w:szCs w:val="24"/>
        </w:rPr>
        <w:t>a new application</w:t>
      </w:r>
      <w:r w:rsidR="00041F28">
        <w:rPr>
          <w:rFonts w:cstheme="minorHAnsi"/>
          <w:color w:val="000000" w:themeColor="text1"/>
          <w:sz w:val="24"/>
          <w:szCs w:val="24"/>
        </w:rPr>
        <w:t xml:space="preserve"> </w:t>
      </w:r>
      <w:r w:rsidR="003E361A">
        <w:rPr>
          <w:rFonts w:cstheme="minorHAnsi"/>
          <w:color w:val="000000" w:themeColor="text1"/>
          <w:sz w:val="24"/>
          <w:szCs w:val="24"/>
        </w:rPr>
        <w:t xml:space="preserve">for consideration </w:t>
      </w:r>
      <w:r w:rsidR="005D1C6C">
        <w:rPr>
          <w:rFonts w:cstheme="minorHAnsi"/>
          <w:color w:val="000000" w:themeColor="text1"/>
          <w:sz w:val="24"/>
          <w:szCs w:val="24"/>
        </w:rPr>
        <w:t>should Willows RA wish NMPC to support</w:t>
      </w:r>
      <w:r w:rsidR="003E361A">
        <w:rPr>
          <w:rFonts w:cstheme="minorHAnsi"/>
          <w:color w:val="000000" w:themeColor="text1"/>
          <w:sz w:val="24"/>
          <w:szCs w:val="24"/>
        </w:rPr>
        <w:t xml:space="preserve"> specified</w:t>
      </w:r>
      <w:r w:rsidR="005D1C6C">
        <w:rPr>
          <w:rFonts w:cstheme="minorHAnsi"/>
          <w:color w:val="000000" w:themeColor="text1"/>
          <w:sz w:val="24"/>
          <w:szCs w:val="24"/>
        </w:rPr>
        <w:t xml:space="preserve"> activities or </w:t>
      </w:r>
      <w:r w:rsidR="003E361A">
        <w:rPr>
          <w:rFonts w:cstheme="minorHAnsi"/>
          <w:color w:val="000000" w:themeColor="text1"/>
          <w:sz w:val="24"/>
          <w:szCs w:val="24"/>
        </w:rPr>
        <w:t xml:space="preserve">a specified </w:t>
      </w:r>
      <w:r w:rsidR="005D1C6C">
        <w:rPr>
          <w:rFonts w:cstheme="minorHAnsi"/>
          <w:color w:val="000000" w:themeColor="text1"/>
          <w:sz w:val="24"/>
          <w:szCs w:val="24"/>
        </w:rPr>
        <w:t>event</w:t>
      </w:r>
      <w:r w:rsidR="006E40D3">
        <w:rPr>
          <w:rFonts w:cstheme="minorHAnsi"/>
          <w:color w:val="000000" w:themeColor="text1"/>
          <w:sz w:val="24"/>
          <w:szCs w:val="24"/>
        </w:rPr>
        <w:t xml:space="preserve"> </w:t>
      </w:r>
      <w:r w:rsidR="005D1C6C">
        <w:rPr>
          <w:rFonts w:cstheme="minorHAnsi"/>
          <w:color w:val="000000" w:themeColor="text1"/>
          <w:sz w:val="24"/>
          <w:szCs w:val="24"/>
        </w:rPr>
        <w:t>once they are recommenced.</w:t>
      </w:r>
      <w:r w:rsidR="00B267AD">
        <w:rPr>
          <w:rFonts w:cstheme="minorHAnsi"/>
          <w:color w:val="000000" w:themeColor="text1"/>
          <w:sz w:val="24"/>
          <w:szCs w:val="24"/>
        </w:rPr>
        <w:t xml:space="preserve"> Unanimous decision.</w:t>
      </w:r>
    </w:p>
    <w:p w14:paraId="67EE05E4" w14:textId="59630845" w:rsidR="008773BF" w:rsidRDefault="008773BF" w:rsidP="008773BF">
      <w:pPr>
        <w:pStyle w:val="Heading6"/>
        <w:rPr>
          <w:rFonts w:asciiTheme="minorHAnsi" w:hAnsiTheme="minorHAnsi"/>
          <w:b/>
          <w:bCs/>
          <w:color w:val="auto"/>
          <w:sz w:val="24"/>
          <w:szCs w:val="24"/>
          <w:u w:val="single"/>
        </w:rPr>
      </w:pPr>
      <w:r w:rsidRPr="0021439F">
        <w:rPr>
          <w:rFonts w:asciiTheme="minorHAnsi" w:hAnsiTheme="minorHAnsi"/>
          <w:b/>
          <w:bCs/>
          <w:color w:val="auto"/>
          <w:sz w:val="24"/>
          <w:szCs w:val="24"/>
          <w:u w:val="single"/>
        </w:rPr>
        <w:t>AGENDA REQUESTS FROM COUNCILLORS</w:t>
      </w:r>
      <w:r>
        <w:rPr>
          <w:rFonts w:asciiTheme="minorHAnsi" w:hAnsiTheme="minorHAnsi"/>
          <w:b/>
          <w:bCs/>
          <w:color w:val="auto"/>
          <w:sz w:val="24"/>
          <w:szCs w:val="24"/>
          <w:u w:val="single"/>
        </w:rPr>
        <w:t>/WORKING GROUPS</w:t>
      </w:r>
    </w:p>
    <w:p w14:paraId="47412CB0" w14:textId="77777777" w:rsidR="008947B0" w:rsidRPr="00B51367" w:rsidRDefault="008947B0" w:rsidP="00B51367"/>
    <w:p w14:paraId="030C8AE9" w14:textId="35B6BCBB" w:rsidR="008947B0" w:rsidRPr="000655E4" w:rsidRDefault="008773BF" w:rsidP="008773BF">
      <w:pPr>
        <w:spacing w:after="0"/>
        <w:rPr>
          <w:sz w:val="24"/>
          <w:szCs w:val="24"/>
        </w:rPr>
      </w:pPr>
      <w:bookmarkStart w:id="6" w:name="_Hlk60665689"/>
      <w:r>
        <w:rPr>
          <w:b/>
          <w:bCs/>
          <w:sz w:val="24"/>
          <w:szCs w:val="24"/>
        </w:rPr>
        <w:t xml:space="preserve">21/033/FPC    </w:t>
      </w:r>
      <w:bookmarkEnd w:id="6"/>
      <w:r>
        <w:rPr>
          <w:b/>
          <w:bCs/>
          <w:sz w:val="24"/>
          <w:szCs w:val="24"/>
        </w:rPr>
        <w:t xml:space="preserve">Local Plan Working Group </w:t>
      </w:r>
      <w:r>
        <w:rPr>
          <w:sz w:val="24"/>
          <w:szCs w:val="24"/>
        </w:rPr>
        <w:t>Appendix</w:t>
      </w:r>
      <w:r w:rsidRPr="000655E4">
        <w:rPr>
          <w:sz w:val="24"/>
          <w:szCs w:val="24"/>
        </w:rPr>
        <w:t xml:space="preserve"> </w:t>
      </w:r>
      <w:r>
        <w:rPr>
          <w:sz w:val="24"/>
          <w:szCs w:val="24"/>
        </w:rPr>
        <w:t>6</w:t>
      </w:r>
    </w:p>
    <w:p w14:paraId="07EF4A0F" w14:textId="31B5494A" w:rsidR="008773BF" w:rsidRDefault="008773BF" w:rsidP="008773BF">
      <w:pPr>
        <w:spacing w:after="0"/>
        <w:rPr>
          <w:sz w:val="24"/>
          <w:szCs w:val="24"/>
        </w:rPr>
      </w:pPr>
      <w:r>
        <w:rPr>
          <w:sz w:val="24"/>
          <w:szCs w:val="24"/>
        </w:rPr>
        <w:t>To consider the report and agree the response to be submitted on behalf of NMPC.</w:t>
      </w:r>
    </w:p>
    <w:p w14:paraId="12C96637" w14:textId="11E2BBE5" w:rsidR="00755E6C" w:rsidRDefault="00755E6C" w:rsidP="008773BF">
      <w:pPr>
        <w:spacing w:after="0"/>
        <w:rPr>
          <w:sz w:val="24"/>
          <w:szCs w:val="24"/>
        </w:rPr>
      </w:pPr>
      <w:r>
        <w:rPr>
          <w:sz w:val="24"/>
          <w:szCs w:val="24"/>
        </w:rPr>
        <w:t>Report circulated in advance. It was requested that</w:t>
      </w:r>
      <w:r w:rsidR="00AF0645">
        <w:rPr>
          <w:sz w:val="24"/>
          <w:szCs w:val="24"/>
        </w:rPr>
        <w:t xml:space="preserve"> </w:t>
      </w:r>
      <w:r w:rsidR="005A0889">
        <w:rPr>
          <w:sz w:val="24"/>
          <w:szCs w:val="24"/>
        </w:rPr>
        <w:t>c</w:t>
      </w:r>
      <w:r w:rsidR="00EC6DEF">
        <w:rPr>
          <w:sz w:val="24"/>
          <w:szCs w:val="24"/>
        </w:rPr>
        <w:t xml:space="preserve">omment be included in the submission to </w:t>
      </w:r>
      <w:r w:rsidR="005A0889">
        <w:rPr>
          <w:sz w:val="24"/>
          <w:szCs w:val="24"/>
        </w:rPr>
        <w:t xml:space="preserve">note the impact </w:t>
      </w:r>
      <w:r w:rsidR="00CA2A6E">
        <w:rPr>
          <w:sz w:val="24"/>
          <w:szCs w:val="24"/>
        </w:rPr>
        <w:t xml:space="preserve">that </w:t>
      </w:r>
      <w:r w:rsidR="009773F9">
        <w:rPr>
          <w:sz w:val="24"/>
          <w:szCs w:val="24"/>
        </w:rPr>
        <w:t>development</w:t>
      </w:r>
      <w:r w:rsidR="00AF0645">
        <w:rPr>
          <w:sz w:val="24"/>
          <w:szCs w:val="24"/>
        </w:rPr>
        <w:t xml:space="preserve"> on the periphery of the </w:t>
      </w:r>
      <w:r w:rsidR="009773F9">
        <w:rPr>
          <w:sz w:val="24"/>
          <w:szCs w:val="24"/>
        </w:rPr>
        <w:t>parish</w:t>
      </w:r>
      <w:r w:rsidR="00AF0645">
        <w:rPr>
          <w:sz w:val="24"/>
          <w:szCs w:val="24"/>
        </w:rPr>
        <w:t xml:space="preserve"> would</w:t>
      </w:r>
      <w:r w:rsidR="00CA2A6E">
        <w:rPr>
          <w:sz w:val="24"/>
          <w:szCs w:val="24"/>
        </w:rPr>
        <w:t xml:space="preserve"> have</w:t>
      </w:r>
      <w:r w:rsidR="00AF0645">
        <w:rPr>
          <w:sz w:val="24"/>
          <w:szCs w:val="24"/>
        </w:rPr>
        <w:t xml:space="preserve"> on the traffic on </w:t>
      </w:r>
      <w:r w:rsidR="00CA2A6E">
        <w:rPr>
          <w:sz w:val="24"/>
          <w:szCs w:val="24"/>
        </w:rPr>
        <w:t xml:space="preserve">all </w:t>
      </w:r>
      <w:r w:rsidR="009773F9">
        <w:rPr>
          <w:sz w:val="24"/>
          <w:szCs w:val="24"/>
        </w:rPr>
        <w:t>roads leading down from Leverstock Green.</w:t>
      </w:r>
    </w:p>
    <w:p w14:paraId="01F8DAB3" w14:textId="3E4387E9" w:rsidR="008773BF" w:rsidRDefault="003C2BE8" w:rsidP="008773BF">
      <w:pPr>
        <w:spacing w:after="0"/>
        <w:rPr>
          <w:rFonts w:cstheme="minorHAnsi"/>
          <w:color w:val="000000" w:themeColor="text1"/>
          <w:sz w:val="24"/>
          <w:szCs w:val="24"/>
        </w:rPr>
      </w:pPr>
      <w:r w:rsidRPr="00444B86">
        <w:rPr>
          <w:rFonts w:cstheme="minorHAnsi"/>
          <w:b/>
          <w:bCs/>
          <w:sz w:val="24"/>
          <w:szCs w:val="24"/>
        </w:rPr>
        <w:t>R</w:t>
      </w:r>
      <w:r w:rsidRPr="00444B86">
        <w:rPr>
          <w:rFonts w:cstheme="minorHAnsi"/>
          <w:b/>
          <w:color w:val="000000" w:themeColor="text1"/>
          <w:sz w:val="24"/>
          <w:szCs w:val="24"/>
        </w:rPr>
        <w:t>esolved</w:t>
      </w:r>
      <w:r w:rsidRPr="00444B86">
        <w:rPr>
          <w:rFonts w:cstheme="minorHAnsi"/>
          <w:color w:val="000000" w:themeColor="text1"/>
          <w:sz w:val="24"/>
          <w:szCs w:val="24"/>
        </w:rPr>
        <w:t xml:space="preserve">, proposed Cllr </w:t>
      </w:r>
      <w:r w:rsidR="0039213F">
        <w:rPr>
          <w:rFonts w:cstheme="minorHAnsi"/>
          <w:color w:val="000000" w:themeColor="text1"/>
          <w:sz w:val="24"/>
          <w:szCs w:val="24"/>
        </w:rPr>
        <w:t>Roberts</w:t>
      </w:r>
      <w:r w:rsidRPr="00444B86">
        <w:rPr>
          <w:rFonts w:cstheme="minorHAnsi"/>
          <w:color w:val="000000" w:themeColor="text1"/>
          <w:sz w:val="24"/>
          <w:szCs w:val="24"/>
        </w:rPr>
        <w:t>, seconded Cllr Berkeley</w:t>
      </w:r>
      <w:r w:rsidR="008947B0">
        <w:rPr>
          <w:rFonts w:cstheme="minorHAnsi"/>
          <w:color w:val="000000" w:themeColor="text1"/>
          <w:sz w:val="24"/>
          <w:szCs w:val="24"/>
        </w:rPr>
        <w:t>,</w:t>
      </w:r>
      <w:r w:rsidR="00DA1952" w:rsidRPr="00444B86">
        <w:rPr>
          <w:rFonts w:cstheme="minorHAnsi"/>
          <w:color w:val="000000" w:themeColor="text1"/>
          <w:sz w:val="24"/>
          <w:szCs w:val="24"/>
        </w:rPr>
        <w:t xml:space="preserve"> that</w:t>
      </w:r>
      <w:r w:rsidR="00DA1952">
        <w:rPr>
          <w:rFonts w:cstheme="minorHAnsi"/>
          <w:color w:val="000000" w:themeColor="text1"/>
          <w:sz w:val="24"/>
          <w:szCs w:val="24"/>
        </w:rPr>
        <w:t xml:space="preserve"> the working group comments be adjusted to include</w:t>
      </w:r>
      <w:r w:rsidR="00444B86">
        <w:rPr>
          <w:rFonts w:cstheme="minorHAnsi"/>
          <w:color w:val="000000" w:themeColor="text1"/>
          <w:sz w:val="24"/>
          <w:szCs w:val="24"/>
        </w:rPr>
        <w:t xml:space="preserve"> </w:t>
      </w:r>
      <w:r w:rsidR="00CA2A6E">
        <w:rPr>
          <w:rFonts w:cstheme="minorHAnsi"/>
          <w:color w:val="000000" w:themeColor="text1"/>
          <w:sz w:val="24"/>
          <w:szCs w:val="24"/>
        </w:rPr>
        <w:t>the above comment</w:t>
      </w:r>
      <w:r w:rsidR="00444B86">
        <w:rPr>
          <w:rFonts w:cstheme="minorHAnsi"/>
          <w:color w:val="000000" w:themeColor="text1"/>
          <w:sz w:val="24"/>
          <w:szCs w:val="24"/>
        </w:rPr>
        <w:t xml:space="preserve"> and submitted to Dacorum Borough Council. Unanimous decision.</w:t>
      </w:r>
    </w:p>
    <w:p w14:paraId="21A4E099" w14:textId="77777777" w:rsidR="008B4CCB" w:rsidRPr="00DE04D3" w:rsidRDefault="008B4CCB" w:rsidP="008773BF">
      <w:pPr>
        <w:spacing w:after="0"/>
        <w:rPr>
          <w:b/>
          <w:bCs/>
          <w:sz w:val="24"/>
          <w:szCs w:val="24"/>
        </w:rPr>
      </w:pPr>
    </w:p>
    <w:p w14:paraId="42EAAFD0" w14:textId="77777777" w:rsidR="008773BF" w:rsidRPr="00DE04D3" w:rsidRDefault="008773BF" w:rsidP="008773BF">
      <w:pPr>
        <w:spacing w:after="0"/>
        <w:rPr>
          <w:b/>
          <w:sz w:val="24"/>
          <w:szCs w:val="24"/>
        </w:rPr>
      </w:pPr>
      <w:r w:rsidRPr="00DE04D3">
        <w:rPr>
          <w:b/>
          <w:bCs/>
          <w:sz w:val="24"/>
          <w:szCs w:val="24"/>
        </w:rPr>
        <w:t>21/034/FPC</w:t>
      </w:r>
      <w:r>
        <w:rPr>
          <w:sz w:val="24"/>
          <w:szCs w:val="24"/>
        </w:rPr>
        <w:t xml:space="preserve">     </w:t>
      </w:r>
      <w:r w:rsidRPr="00DE04D3">
        <w:rPr>
          <w:b/>
          <w:sz w:val="24"/>
          <w:szCs w:val="24"/>
        </w:rPr>
        <w:t>Dacorum Plan (2020 – 2038) Emerging Strategy for Growth</w:t>
      </w:r>
      <w:r>
        <w:rPr>
          <w:b/>
          <w:sz w:val="24"/>
          <w:szCs w:val="24"/>
        </w:rPr>
        <w:t xml:space="preserve"> </w:t>
      </w:r>
      <w:r w:rsidRPr="00DE04D3">
        <w:rPr>
          <w:b/>
          <w:sz w:val="24"/>
          <w:szCs w:val="24"/>
        </w:rPr>
        <w:t>Representation by The Town and Parish Councils of Dacorum</w:t>
      </w:r>
      <w:r>
        <w:rPr>
          <w:b/>
          <w:sz w:val="24"/>
          <w:szCs w:val="24"/>
        </w:rPr>
        <w:t xml:space="preserve"> </w:t>
      </w:r>
      <w:r w:rsidRPr="00EF4BA0">
        <w:rPr>
          <w:bCs/>
          <w:sz w:val="24"/>
          <w:szCs w:val="24"/>
        </w:rPr>
        <w:t>Appendix 7</w:t>
      </w:r>
      <w:r>
        <w:rPr>
          <w:bCs/>
          <w:sz w:val="24"/>
          <w:szCs w:val="24"/>
        </w:rPr>
        <w:t>a</w:t>
      </w:r>
    </w:p>
    <w:p w14:paraId="40678D8A" w14:textId="77777777" w:rsidR="008773BF" w:rsidRPr="000655E4" w:rsidRDefault="008773BF" w:rsidP="008773BF">
      <w:pPr>
        <w:spacing w:after="0"/>
        <w:rPr>
          <w:sz w:val="24"/>
          <w:szCs w:val="24"/>
        </w:rPr>
      </w:pPr>
      <w:r>
        <w:rPr>
          <w:sz w:val="24"/>
          <w:szCs w:val="24"/>
        </w:rPr>
        <w:t>To consider whether NMPC are willing to offer their support and sign the letter circulated.</w:t>
      </w:r>
    </w:p>
    <w:p w14:paraId="5FADC2D8" w14:textId="066AE5A4" w:rsidR="008773BF" w:rsidRDefault="003C2BE8" w:rsidP="008773BF">
      <w:pPr>
        <w:spacing w:after="0"/>
        <w:rPr>
          <w:rFonts w:cstheme="minorHAnsi"/>
          <w:color w:val="000000" w:themeColor="text1"/>
          <w:sz w:val="24"/>
          <w:szCs w:val="24"/>
        </w:rPr>
      </w:pPr>
      <w:r w:rsidRPr="008B4CCB">
        <w:rPr>
          <w:rFonts w:cstheme="minorHAnsi"/>
          <w:b/>
          <w:bCs/>
          <w:sz w:val="24"/>
          <w:szCs w:val="24"/>
        </w:rPr>
        <w:t>R</w:t>
      </w:r>
      <w:r w:rsidRPr="008B4CCB">
        <w:rPr>
          <w:rFonts w:cstheme="minorHAnsi"/>
          <w:b/>
          <w:color w:val="000000" w:themeColor="text1"/>
          <w:sz w:val="24"/>
          <w:szCs w:val="24"/>
        </w:rPr>
        <w:t>esolved</w:t>
      </w:r>
      <w:r w:rsidRPr="008B4CCB">
        <w:rPr>
          <w:rFonts w:cstheme="minorHAnsi"/>
          <w:color w:val="000000" w:themeColor="text1"/>
          <w:sz w:val="24"/>
          <w:szCs w:val="24"/>
        </w:rPr>
        <w:t xml:space="preserve">, proposed Cllr </w:t>
      </w:r>
      <w:r w:rsidR="00905F37" w:rsidRPr="008B4CCB">
        <w:rPr>
          <w:rFonts w:cstheme="minorHAnsi"/>
          <w:color w:val="000000" w:themeColor="text1"/>
          <w:sz w:val="24"/>
          <w:szCs w:val="24"/>
        </w:rPr>
        <w:t>Cobb</w:t>
      </w:r>
      <w:r w:rsidRPr="008B4CCB">
        <w:rPr>
          <w:rFonts w:cstheme="minorHAnsi"/>
          <w:color w:val="000000" w:themeColor="text1"/>
          <w:sz w:val="24"/>
          <w:szCs w:val="24"/>
        </w:rPr>
        <w:t>, seconded Cllr Berkeley</w:t>
      </w:r>
      <w:r w:rsidR="008947B0">
        <w:rPr>
          <w:rFonts w:cstheme="minorHAnsi"/>
          <w:color w:val="000000" w:themeColor="text1"/>
          <w:sz w:val="24"/>
          <w:szCs w:val="24"/>
        </w:rPr>
        <w:t>,</w:t>
      </w:r>
      <w:r w:rsidR="00905F37" w:rsidRPr="008B4CCB">
        <w:rPr>
          <w:rFonts w:cstheme="minorHAnsi"/>
          <w:color w:val="000000" w:themeColor="text1"/>
          <w:sz w:val="24"/>
          <w:szCs w:val="24"/>
        </w:rPr>
        <w:t xml:space="preserve"> that NMPC</w:t>
      </w:r>
      <w:r w:rsidR="00905F37">
        <w:rPr>
          <w:rFonts w:cstheme="minorHAnsi"/>
          <w:color w:val="000000" w:themeColor="text1"/>
          <w:sz w:val="24"/>
          <w:szCs w:val="24"/>
        </w:rPr>
        <w:t xml:space="preserve"> offer</w:t>
      </w:r>
      <w:r w:rsidR="008947B0">
        <w:rPr>
          <w:rFonts w:cstheme="minorHAnsi"/>
          <w:color w:val="000000" w:themeColor="text1"/>
          <w:sz w:val="24"/>
          <w:szCs w:val="24"/>
        </w:rPr>
        <w:t>s</w:t>
      </w:r>
      <w:r w:rsidR="00905F37">
        <w:rPr>
          <w:rFonts w:cstheme="minorHAnsi"/>
          <w:color w:val="000000" w:themeColor="text1"/>
          <w:sz w:val="24"/>
          <w:szCs w:val="24"/>
        </w:rPr>
        <w:t xml:space="preserve"> support to this letter and to sign </w:t>
      </w:r>
      <w:r w:rsidR="008B4CCB">
        <w:rPr>
          <w:rFonts w:cstheme="minorHAnsi"/>
          <w:color w:val="000000" w:themeColor="text1"/>
          <w:sz w:val="24"/>
          <w:szCs w:val="24"/>
        </w:rPr>
        <w:t>it accordingly. Unanimous decision.</w:t>
      </w:r>
    </w:p>
    <w:p w14:paraId="7B3538F3" w14:textId="77777777" w:rsidR="008B4CCB" w:rsidRDefault="008B4CCB" w:rsidP="008773BF">
      <w:pPr>
        <w:spacing w:after="0"/>
        <w:rPr>
          <w:b/>
          <w:bCs/>
          <w:sz w:val="24"/>
          <w:szCs w:val="24"/>
        </w:rPr>
      </w:pPr>
    </w:p>
    <w:p w14:paraId="2818BEE6" w14:textId="77777777" w:rsidR="008773BF" w:rsidRPr="0021439F" w:rsidRDefault="008773BF" w:rsidP="008773BF">
      <w:pPr>
        <w:pStyle w:val="Heading6"/>
        <w:rPr>
          <w:rFonts w:asciiTheme="minorHAnsi" w:hAnsiTheme="minorHAnsi"/>
          <w:b/>
          <w:bCs/>
          <w:color w:val="auto"/>
          <w:sz w:val="24"/>
          <w:szCs w:val="24"/>
          <w:u w:val="single"/>
        </w:rPr>
      </w:pPr>
      <w:r w:rsidRPr="0021439F">
        <w:rPr>
          <w:rFonts w:asciiTheme="minorHAnsi" w:hAnsiTheme="minorHAnsi"/>
          <w:b/>
          <w:bCs/>
          <w:color w:val="auto"/>
          <w:sz w:val="24"/>
          <w:szCs w:val="24"/>
          <w:u w:val="single"/>
        </w:rPr>
        <w:t>STATUTORY MATTERS</w:t>
      </w:r>
    </w:p>
    <w:p w14:paraId="58603CA5" w14:textId="77777777" w:rsidR="008773BF" w:rsidRPr="0021439F" w:rsidRDefault="008773BF" w:rsidP="008773BF">
      <w:pPr>
        <w:pStyle w:val="Heading6"/>
        <w:rPr>
          <w:rFonts w:asciiTheme="minorHAnsi" w:hAnsiTheme="minorHAnsi"/>
          <w:b/>
          <w:bCs/>
          <w:color w:val="auto"/>
          <w:sz w:val="24"/>
          <w:szCs w:val="24"/>
        </w:rPr>
      </w:pPr>
      <w:r w:rsidRPr="00A96680">
        <w:rPr>
          <w:rFonts w:asciiTheme="minorHAnsi" w:hAnsiTheme="minorHAnsi"/>
          <w:b/>
          <w:bCs/>
          <w:color w:val="auto"/>
          <w:sz w:val="24"/>
          <w:szCs w:val="24"/>
        </w:rPr>
        <w:t>2</w:t>
      </w:r>
      <w:r>
        <w:rPr>
          <w:rFonts w:asciiTheme="minorHAnsi" w:hAnsiTheme="minorHAnsi"/>
          <w:b/>
          <w:bCs/>
          <w:color w:val="auto"/>
          <w:sz w:val="24"/>
          <w:szCs w:val="24"/>
        </w:rPr>
        <w:t>1</w:t>
      </w:r>
      <w:r w:rsidRPr="00A96680">
        <w:rPr>
          <w:rFonts w:asciiTheme="minorHAnsi" w:hAnsiTheme="minorHAnsi"/>
          <w:b/>
          <w:bCs/>
          <w:color w:val="auto"/>
          <w:sz w:val="24"/>
          <w:szCs w:val="24"/>
        </w:rPr>
        <w:t>/</w:t>
      </w:r>
      <w:r>
        <w:rPr>
          <w:rFonts w:asciiTheme="minorHAnsi" w:hAnsiTheme="minorHAnsi"/>
          <w:b/>
          <w:bCs/>
          <w:color w:val="auto"/>
          <w:sz w:val="24"/>
          <w:szCs w:val="24"/>
        </w:rPr>
        <w:t>035</w:t>
      </w:r>
      <w:r w:rsidRPr="00A96680">
        <w:rPr>
          <w:rFonts w:asciiTheme="minorHAnsi" w:hAnsiTheme="minorHAnsi"/>
          <w:b/>
          <w:bCs/>
          <w:color w:val="auto"/>
          <w:sz w:val="24"/>
          <w:szCs w:val="24"/>
        </w:rPr>
        <w:t>/FPC</w:t>
      </w:r>
      <w:r w:rsidRPr="0021439F">
        <w:rPr>
          <w:rFonts w:asciiTheme="minorHAnsi" w:hAnsiTheme="minorHAnsi"/>
          <w:b/>
          <w:bCs/>
          <w:color w:val="auto"/>
          <w:sz w:val="24"/>
          <w:szCs w:val="24"/>
        </w:rPr>
        <w:t xml:space="preserve">   Policy Updates</w:t>
      </w:r>
      <w:r>
        <w:rPr>
          <w:rFonts w:asciiTheme="minorHAnsi" w:hAnsiTheme="minorHAnsi"/>
          <w:b/>
          <w:bCs/>
          <w:color w:val="auto"/>
          <w:sz w:val="24"/>
          <w:szCs w:val="24"/>
        </w:rPr>
        <w:t xml:space="preserve"> </w:t>
      </w:r>
    </w:p>
    <w:p w14:paraId="7F035D87" w14:textId="77777777" w:rsidR="008773BF" w:rsidRPr="000655E4" w:rsidRDefault="008773BF" w:rsidP="008773BF">
      <w:pPr>
        <w:pStyle w:val="ListParagraph"/>
        <w:numPr>
          <w:ilvl w:val="0"/>
          <w:numId w:val="11"/>
        </w:numPr>
        <w:spacing w:after="200" w:line="288" w:lineRule="auto"/>
        <w:rPr>
          <w:sz w:val="24"/>
          <w:szCs w:val="24"/>
        </w:rPr>
      </w:pPr>
      <w:r w:rsidRPr="000655E4">
        <w:rPr>
          <w:sz w:val="24"/>
          <w:szCs w:val="24"/>
        </w:rPr>
        <w:t xml:space="preserve">ICO Publication Scheme (last adopted June </w:t>
      </w:r>
      <w:r>
        <w:rPr>
          <w:sz w:val="24"/>
          <w:szCs w:val="24"/>
        </w:rPr>
        <w:t>20</w:t>
      </w:r>
      <w:r w:rsidRPr="000655E4">
        <w:rPr>
          <w:sz w:val="24"/>
          <w:szCs w:val="24"/>
        </w:rPr>
        <w:t>20)</w:t>
      </w:r>
    </w:p>
    <w:p w14:paraId="3F281135" w14:textId="77777777" w:rsidR="008773BF" w:rsidRDefault="008773BF" w:rsidP="008773BF">
      <w:pPr>
        <w:pStyle w:val="ListParagraph"/>
        <w:numPr>
          <w:ilvl w:val="0"/>
          <w:numId w:val="11"/>
        </w:numPr>
        <w:spacing w:after="200" w:line="288" w:lineRule="auto"/>
        <w:rPr>
          <w:sz w:val="24"/>
          <w:szCs w:val="24"/>
        </w:rPr>
      </w:pPr>
      <w:r>
        <w:rPr>
          <w:sz w:val="24"/>
          <w:szCs w:val="24"/>
        </w:rPr>
        <w:t>Complaints Policy (last adopted June 2020)</w:t>
      </w:r>
    </w:p>
    <w:p w14:paraId="7F29002F" w14:textId="77777777" w:rsidR="008773BF" w:rsidRDefault="008773BF" w:rsidP="008773BF">
      <w:pPr>
        <w:pStyle w:val="ListParagraph"/>
        <w:numPr>
          <w:ilvl w:val="0"/>
          <w:numId w:val="11"/>
        </w:numPr>
        <w:spacing w:after="200" w:line="288" w:lineRule="auto"/>
        <w:rPr>
          <w:sz w:val="24"/>
          <w:szCs w:val="24"/>
        </w:rPr>
      </w:pPr>
      <w:r>
        <w:rPr>
          <w:sz w:val="24"/>
          <w:szCs w:val="24"/>
        </w:rPr>
        <w:t>Vexatious Complaints Policy (last adopted Aug 2020)</w:t>
      </w:r>
    </w:p>
    <w:p w14:paraId="62F8F46C" w14:textId="62204515" w:rsidR="008773BF" w:rsidRDefault="008773BF" w:rsidP="008773BF">
      <w:pPr>
        <w:pStyle w:val="ListParagraph"/>
        <w:ind w:left="0"/>
        <w:rPr>
          <w:sz w:val="24"/>
          <w:szCs w:val="24"/>
        </w:rPr>
      </w:pPr>
      <w:r>
        <w:rPr>
          <w:sz w:val="24"/>
          <w:szCs w:val="24"/>
        </w:rPr>
        <w:t>To note the updates as specified and if agreed, consider adoption.</w:t>
      </w:r>
    </w:p>
    <w:p w14:paraId="0B0731BD" w14:textId="45033671" w:rsidR="003C2BE8" w:rsidRDefault="003C2BE8" w:rsidP="008773BF">
      <w:pPr>
        <w:pStyle w:val="ListParagraph"/>
        <w:ind w:left="0"/>
        <w:rPr>
          <w:rFonts w:cstheme="minorHAnsi"/>
          <w:color w:val="000000" w:themeColor="text1"/>
          <w:sz w:val="24"/>
          <w:szCs w:val="24"/>
        </w:rPr>
      </w:pPr>
      <w:r w:rsidRPr="00EF24D2">
        <w:rPr>
          <w:rFonts w:cstheme="minorHAnsi"/>
          <w:b/>
          <w:bCs/>
          <w:sz w:val="24"/>
          <w:szCs w:val="24"/>
        </w:rPr>
        <w:t>R</w:t>
      </w:r>
      <w:r w:rsidRPr="00EF24D2">
        <w:rPr>
          <w:rFonts w:cstheme="minorHAnsi"/>
          <w:b/>
          <w:color w:val="000000" w:themeColor="text1"/>
          <w:sz w:val="24"/>
          <w:szCs w:val="24"/>
        </w:rPr>
        <w:t>esolved</w:t>
      </w:r>
      <w:r w:rsidRPr="00EF24D2">
        <w:rPr>
          <w:rFonts w:cstheme="minorHAnsi"/>
          <w:color w:val="000000" w:themeColor="text1"/>
          <w:sz w:val="24"/>
          <w:szCs w:val="24"/>
        </w:rPr>
        <w:t xml:space="preserve">, proposed Cllr </w:t>
      </w:r>
      <w:r w:rsidR="008319B1">
        <w:rPr>
          <w:rFonts w:cstheme="minorHAnsi"/>
          <w:color w:val="000000" w:themeColor="text1"/>
          <w:sz w:val="24"/>
          <w:szCs w:val="24"/>
        </w:rPr>
        <w:t>Cobb</w:t>
      </w:r>
      <w:r w:rsidRPr="00EF24D2">
        <w:rPr>
          <w:rFonts w:cstheme="minorHAnsi"/>
          <w:color w:val="000000" w:themeColor="text1"/>
          <w:sz w:val="24"/>
          <w:szCs w:val="24"/>
        </w:rPr>
        <w:t>, seconded Cllr B</w:t>
      </w:r>
      <w:r w:rsidR="008319B1">
        <w:rPr>
          <w:rFonts w:cstheme="minorHAnsi"/>
          <w:color w:val="000000" w:themeColor="text1"/>
          <w:sz w:val="24"/>
          <w:szCs w:val="24"/>
        </w:rPr>
        <w:t>riggs</w:t>
      </w:r>
      <w:r w:rsidR="008947B0">
        <w:rPr>
          <w:rFonts w:cstheme="minorHAnsi"/>
          <w:color w:val="000000" w:themeColor="text1"/>
          <w:sz w:val="24"/>
          <w:szCs w:val="24"/>
        </w:rPr>
        <w:t>,</w:t>
      </w:r>
      <w:r w:rsidR="00B16A65" w:rsidRPr="00EF24D2">
        <w:rPr>
          <w:rFonts w:cstheme="minorHAnsi"/>
          <w:color w:val="000000" w:themeColor="text1"/>
          <w:sz w:val="24"/>
          <w:szCs w:val="24"/>
        </w:rPr>
        <w:t xml:space="preserve"> that</w:t>
      </w:r>
      <w:r w:rsidR="00B16A65">
        <w:rPr>
          <w:rFonts w:cstheme="minorHAnsi"/>
          <w:color w:val="000000" w:themeColor="text1"/>
          <w:sz w:val="24"/>
          <w:szCs w:val="24"/>
        </w:rPr>
        <w:t xml:space="preserve"> the ICO </w:t>
      </w:r>
      <w:r w:rsidR="0038748B">
        <w:rPr>
          <w:rFonts w:cstheme="minorHAnsi"/>
          <w:color w:val="000000" w:themeColor="text1"/>
          <w:sz w:val="24"/>
          <w:szCs w:val="24"/>
        </w:rPr>
        <w:t>Publication Scheme</w:t>
      </w:r>
      <w:r w:rsidR="00B16A65">
        <w:rPr>
          <w:rFonts w:cstheme="minorHAnsi"/>
          <w:color w:val="000000" w:themeColor="text1"/>
          <w:sz w:val="24"/>
          <w:szCs w:val="24"/>
        </w:rPr>
        <w:t xml:space="preserve"> is brought back to council at </w:t>
      </w:r>
      <w:r w:rsidR="00EF24D2">
        <w:rPr>
          <w:rFonts w:cstheme="minorHAnsi"/>
          <w:color w:val="000000" w:themeColor="text1"/>
          <w:sz w:val="24"/>
          <w:szCs w:val="24"/>
        </w:rPr>
        <w:t>the next meeting. Unanimous decision.</w:t>
      </w:r>
    </w:p>
    <w:p w14:paraId="33CA7E12" w14:textId="64807F3A" w:rsidR="00F4085E" w:rsidRDefault="00F4085E" w:rsidP="008773BF">
      <w:pPr>
        <w:pStyle w:val="ListParagraph"/>
        <w:ind w:left="0"/>
        <w:rPr>
          <w:rFonts w:cstheme="minorHAnsi"/>
          <w:color w:val="000000" w:themeColor="text1"/>
          <w:sz w:val="24"/>
          <w:szCs w:val="24"/>
        </w:rPr>
      </w:pPr>
      <w:r w:rsidRPr="00EF24D2">
        <w:rPr>
          <w:rFonts w:cstheme="minorHAnsi"/>
          <w:b/>
          <w:bCs/>
          <w:sz w:val="24"/>
          <w:szCs w:val="24"/>
        </w:rPr>
        <w:t>R</w:t>
      </w:r>
      <w:r w:rsidRPr="00EF24D2">
        <w:rPr>
          <w:rFonts w:cstheme="minorHAnsi"/>
          <w:b/>
          <w:color w:val="000000" w:themeColor="text1"/>
          <w:sz w:val="24"/>
          <w:szCs w:val="24"/>
        </w:rPr>
        <w:t>esolved</w:t>
      </w:r>
      <w:r w:rsidRPr="00EF24D2">
        <w:rPr>
          <w:rFonts w:cstheme="minorHAnsi"/>
          <w:color w:val="000000" w:themeColor="text1"/>
          <w:sz w:val="24"/>
          <w:szCs w:val="24"/>
        </w:rPr>
        <w:t xml:space="preserve">, proposed Cllr </w:t>
      </w:r>
      <w:r w:rsidR="008319B1">
        <w:rPr>
          <w:rFonts w:cstheme="minorHAnsi"/>
          <w:color w:val="000000" w:themeColor="text1"/>
          <w:sz w:val="24"/>
          <w:szCs w:val="24"/>
        </w:rPr>
        <w:t>Briggs</w:t>
      </w:r>
      <w:r w:rsidRPr="00EF24D2">
        <w:rPr>
          <w:rFonts w:cstheme="minorHAnsi"/>
          <w:color w:val="000000" w:themeColor="text1"/>
          <w:sz w:val="24"/>
          <w:szCs w:val="24"/>
        </w:rPr>
        <w:t xml:space="preserve">, seconded Cllr </w:t>
      </w:r>
      <w:r w:rsidR="008319B1">
        <w:rPr>
          <w:rFonts w:cstheme="minorHAnsi"/>
          <w:color w:val="000000" w:themeColor="text1"/>
          <w:sz w:val="24"/>
          <w:szCs w:val="24"/>
        </w:rPr>
        <w:t>Tout</w:t>
      </w:r>
      <w:r w:rsidR="008947B0">
        <w:rPr>
          <w:rFonts w:cstheme="minorHAnsi"/>
          <w:color w:val="000000" w:themeColor="text1"/>
          <w:sz w:val="24"/>
          <w:szCs w:val="24"/>
        </w:rPr>
        <w:t>,</w:t>
      </w:r>
      <w:r>
        <w:rPr>
          <w:rFonts w:cstheme="minorHAnsi"/>
          <w:color w:val="000000" w:themeColor="text1"/>
          <w:sz w:val="24"/>
          <w:szCs w:val="24"/>
        </w:rPr>
        <w:t xml:space="preserve"> that the complaints policy and vexatious complaints </w:t>
      </w:r>
      <w:r w:rsidR="0009767E">
        <w:rPr>
          <w:rFonts w:cstheme="minorHAnsi"/>
          <w:color w:val="000000" w:themeColor="text1"/>
          <w:sz w:val="24"/>
          <w:szCs w:val="24"/>
        </w:rPr>
        <w:t>policy be adopted as circulated. Unanimous decision.</w:t>
      </w:r>
    </w:p>
    <w:p w14:paraId="03C5BC10" w14:textId="77777777" w:rsidR="008773BF" w:rsidRPr="003A6D7B" w:rsidRDefault="008773BF" w:rsidP="008773BF">
      <w:pPr>
        <w:pStyle w:val="Heading6"/>
        <w:rPr>
          <w:rFonts w:asciiTheme="minorHAnsi" w:hAnsiTheme="minorHAnsi"/>
          <w:b/>
          <w:bCs/>
          <w:color w:val="auto"/>
          <w:sz w:val="24"/>
          <w:szCs w:val="24"/>
        </w:rPr>
      </w:pPr>
      <w:r w:rsidRPr="003A6D7B">
        <w:rPr>
          <w:rFonts w:asciiTheme="minorHAnsi" w:hAnsiTheme="minorHAnsi"/>
          <w:b/>
          <w:bCs/>
          <w:color w:val="auto"/>
          <w:sz w:val="24"/>
          <w:szCs w:val="24"/>
        </w:rPr>
        <w:t>2</w:t>
      </w:r>
      <w:r>
        <w:rPr>
          <w:rFonts w:asciiTheme="minorHAnsi" w:hAnsiTheme="minorHAnsi"/>
          <w:b/>
          <w:bCs/>
          <w:color w:val="auto"/>
          <w:sz w:val="24"/>
          <w:szCs w:val="24"/>
        </w:rPr>
        <w:t>1</w:t>
      </w:r>
      <w:r w:rsidRPr="003A6D7B">
        <w:rPr>
          <w:rFonts w:asciiTheme="minorHAnsi" w:hAnsiTheme="minorHAnsi"/>
          <w:b/>
          <w:bCs/>
          <w:color w:val="auto"/>
          <w:sz w:val="24"/>
          <w:szCs w:val="24"/>
        </w:rPr>
        <w:t>/</w:t>
      </w:r>
      <w:r>
        <w:rPr>
          <w:rFonts w:asciiTheme="minorHAnsi" w:hAnsiTheme="minorHAnsi"/>
          <w:b/>
          <w:bCs/>
          <w:color w:val="auto"/>
          <w:sz w:val="24"/>
          <w:szCs w:val="24"/>
        </w:rPr>
        <w:t>036</w:t>
      </w:r>
      <w:r w:rsidRPr="003A6D7B">
        <w:rPr>
          <w:rFonts w:asciiTheme="minorHAnsi" w:hAnsiTheme="minorHAnsi"/>
          <w:b/>
          <w:bCs/>
          <w:color w:val="auto"/>
          <w:sz w:val="24"/>
          <w:szCs w:val="24"/>
        </w:rPr>
        <w:t xml:space="preserve">/FPC    Action List- (circulated) </w:t>
      </w:r>
      <w:r w:rsidRPr="003A6D7B">
        <w:rPr>
          <w:rFonts w:asciiTheme="minorHAnsi" w:hAnsiTheme="minorHAnsi"/>
          <w:color w:val="auto"/>
          <w:sz w:val="24"/>
          <w:szCs w:val="24"/>
        </w:rPr>
        <w:t xml:space="preserve">Appendix </w:t>
      </w:r>
      <w:r>
        <w:rPr>
          <w:rFonts w:asciiTheme="minorHAnsi" w:hAnsiTheme="minorHAnsi"/>
          <w:color w:val="auto"/>
          <w:sz w:val="24"/>
          <w:szCs w:val="24"/>
        </w:rPr>
        <w:t>8</w:t>
      </w:r>
    </w:p>
    <w:p w14:paraId="53CC69B5" w14:textId="20D8BF7F" w:rsidR="008773BF" w:rsidRDefault="008773BF" w:rsidP="008773BF">
      <w:pPr>
        <w:pStyle w:val="Heading6"/>
        <w:rPr>
          <w:rFonts w:asciiTheme="minorHAnsi" w:hAnsiTheme="minorHAnsi"/>
          <w:color w:val="auto"/>
          <w:sz w:val="24"/>
          <w:szCs w:val="24"/>
        </w:rPr>
      </w:pPr>
      <w:r w:rsidRPr="003A6D7B">
        <w:rPr>
          <w:rFonts w:asciiTheme="minorHAnsi" w:hAnsiTheme="minorHAnsi"/>
          <w:color w:val="auto"/>
          <w:sz w:val="24"/>
          <w:szCs w:val="24"/>
        </w:rPr>
        <w:t>Information Only</w:t>
      </w:r>
    </w:p>
    <w:p w14:paraId="36372C07" w14:textId="77777777" w:rsidR="008947B0" w:rsidRPr="00B51367" w:rsidRDefault="008947B0" w:rsidP="00B51367"/>
    <w:p w14:paraId="640031EC" w14:textId="77777777" w:rsidR="008773BF" w:rsidRPr="0021439F" w:rsidRDefault="008773BF" w:rsidP="008773BF">
      <w:pPr>
        <w:pStyle w:val="Heading6"/>
        <w:rPr>
          <w:rFonts w:asciiTheme="minorHAnsi" w:eastAsia="Calibri" w:hAnsiTheme="minorHAnsi"/>
          <w:bCs/>
          <w:color w:val="auto"/>
          <w:sz w:val="24"/>
          <w:szCs w:val="24"/>
        </w:rPr>
      </w:pPr>
      <w:r w:rsidRPr="003A6D7B">
        <w:rPr>
          <w:rFonts w:asciiTheme="minorHAnsi" w:eastAsia="Calibri" w:hAnsiTheme="minorHAnsi"/>
          <w:b/>
          <w:color w:val="auto"/>
          <w:sz w:val="24"/>
          <w:szCs w:val="24"/>
        </w:rPr>
        <w:t>2</w:t>
      </w:r>
      <w:r>
        <w:rPr>
          <w:rFonts w:asciiTheme="minorHAnsi" w:eastAsia="Calibri" w:hAnsiTheme="minorHAnsi"/>
          <w:b/>
          <w:color w:val="auto"/>
          <w:sz w:val="24"/>
          <w:szCs w:val="24"/>
        </w:rPr>
        <w:t>1</w:t>
      </w:r>
      <w:r w:rsidRPr="003A6D7B">
        <w:rPr>
          <w:rFonts w:asciiTheme="minorHAnsi" w:eastAsia="Calibri" w:hAnsiTheme="minorHAnsi"/>
          <w:b/>
          <w:color w:val="auto"/>
          <w:sz w:val="24"/>
          <w:szCs w:val="24"/>
        </w:rPr>
        <w:t>/</w:t>
      </w:r>
      <w:r>
        <w:rPr>
          <w:rFonts w:asciiTheme="minorHAnsi" w:eastAsia="Calibri" w:hAnsiTheme="minorHAnsi"/>
          <w:b/>
          <w:color w:val="auto"/>
          <w:sz w:val="24"/>
          <w:szCs w:val="24"/>
        </w:rPr>
        <w:t>037</w:t>
      </w:r>
      <w:r w:rsidRPr="003A6D7B">
        <w:rPr>
          <w:rFonts w:asciiTheme="minorHAnsi" w:eastAsia="Calibri" w:hAnsiTheme="minorHAnsi"/>
          <w:b/>
          <w:color w:val="auto"/>
          <w:sz w:val="24"/>
          <w:szCs w:val="24"/>
        </w:rPr>
        <w:t>/FPC</w:t>
      </w:r>
      <w:r w:rsidRPr="0021439F">
        <w:rPr>
          <w:rFonts w:asciiTheme="minorHAnsi" w:eastAsia="Calibri" w:hAnsiTheme="minorHAnsi"/>
          <w:b/>
          <w:color w:val="auto"/>
          <w:sz w:val="24"/>
          <w:szCs w:val="24"/>
        </w:rPr>
        <w:t xml:space="preserve">    Items for Consideration</w:t>
      </w:r>
      <w:r w:rsidRPr="0021439F">
        <w:rPr>
          <w:rFonts w:asciiTheme="minorHAnsi" w:eastAsia="Calibri" w:hAnsiTheme="minorHAnsi"/>
          <w:color w:val="auto"/>
          <w:sz w:val="24"/>
          <w:szCs w:val="24"/>
        </w:rPr>
        <w:t xml:space="preserve"> for inclusion at next meeting</w:t>
      </w:r>
      <w:r w:rsidRPr="0021439F">
        <w:rPr>
          <w:rFonts w:asciiTheme="minorHAnsi" w:eastAsia="Calibri" w:hAnsiTheme="minorHAnsi"/>
          <w:bCs/>
          <w:color w:val="auto"/>
          <w:sz w:val="24"/>
          <w:szCs w:val="24"/>
        </w:rPr>
        <w:t xml:space="preserve"> Monday </w:t>
      </w:r>
      <w:r>
        <w:rPr>
          <w:rFonts w:asciiTheme="minorHAnsi" w:eastAsia="Calibri" w:hAnsiTheme="minorHAnsi"/>
          <w:bCs/>
          <w:color w:val="auto"/>
          <w:sz w:val="24"/>
          <w:szCs w:val="24"/>
        </w:rPr>
        <w:t>8</w:t>
      </w:r>
      <w:r w:rsidRPr="000655E4">
        <w:rPr>
          <w:rFonts w:asciiTheme="minorHAnsi" w:eastAsia="Calibri" w:hAnsiTheme="minorHAnsi"/>
          <w:bCs/>
          <w:color w:val="auto"/>
          <w:sz w:val="24"/>
          <w:szCs w:val="24"/>
          <w:vertAlign w:val="superscript"/>
        </w:rPr>
        <w:t>th</w:t>
      </w:r>
      <w:r>
        <w:rPr>
          <w:rFonts w:asciiTheme="minorHAnsi" w:eastAsia="Calibri" w:hAnsiTheme="minorHAnsi"/>
          <w:bCs/>
          <w:color w:val="auto"/>
          <w:sz w:val="24"/>
          <w:szCs w:val="24"/>
        </w:rPr>
        <w:t xml:space="preserve"> March 2021</w:t>
      </w:r>
      <w:r w:rsidRPr="0021439F">
        <w:rPr>
          <w:rFonts w:asciiTheme="minorHAnsi" w:eastAsia="Calibri" w:hAnsiTheme="minorHAnsi"/>
          <w:bCs/>
          <w:color w:val="auto"/>
          <w:sz w:val="24"/>
          <w:szCs w:val="24"/>
        </w:rPr>
        <w:t xml:space="preserve"> </w:t>
      </w:r>
    </w:p>
    <w:p w14:paraId="76881D86" w14:textId="1CEEB738" w:rsidR="008773BF" w:rsidRDefault="008773BF" w:rsidP="008773BF">
      <w:pPr>
        <w:pStyle w:val="Heading6"/>
        <w:rPr>
          <w:rFonts w:asciiTheme="minorHAnsi" w:eastAsia="Calibri" w:hAnsiTheme="minorHAnsi" w:cstheme="minorHAnsi"/>
          <w:bCs/>
          <w:color w:val="auto"/>
          <w:sz w:val="24"/>
          <w:szCs w:val="24"/>
        </w:rPr>
      </w:pPr>
      <w:r w:rsidRPr="0021439F">
        <w:rPr>
          <w:rFonts w:asciiTheme="minorHAnsi" w:eastAsia="Calibri" w:hAnsiTheme="minorHAnsi" w:cstheme="minorHAnsi"/>
          <w:bCs/>
          <w:color w:val="auto"/>
          <w:sz w:val="24"/>
          <w:szCs w:val="24"/>
        </w:rPr>
        <w:t xml:space="preserve">Items to be received no later than 9am on Thursday </w:t>
      </w:r>
      <w:r>
        <w:rPr>
          <w:rFonts w:asciiTheme="minorHAnsi" w:eastAsia="Calibri" w:hAnsiTheme="minorHAnsi" w:cstheme="minorHAnsi"/>
          <w:bCs/>
          <w:color w:val="auto"/>
          <w:sz w:val="24"/>
          <w:szCs w:val="24"/>
        </w:rPr>
        <w:t>27</w:t>
      </w:r>
      <w:r w:rsidRPr="000655E4">
        <w:rPr>
          <w:rFonts w:asciiTheme="minorHAnsi" w:eastAsia="Calibri" w:hAnsiTheme="minorHAnsi" w:cstheme="minorHAnsi"/>
          <w:bCs/>
          <w:color w:val="auto"/>
          <w:sz w:val="24"/>
          <w:szCs w:val="24"/>
          <w:vertAlign w:val="superscript"/>
        </w:rPr>
        <w:t>th</w:t>
      </w:r>
      <w:r>
        <w:rPr>
          <w:rFonts w:asciiTheme="minorHAnsi" w:eastAsia="Calibri" w:hAnsiTheme="minorHAnsi" w:cstheme="minorHAnsi"/>
          <w:bCs/>
          <w:color w:val="auto"/>
          <w:sz w:val="24"/>
          <w:szCs w:val="24"/>
        </w:rPr>
        <w:t xml:space="preserve"> February 2021.</w:t>
      </w:r>
    </w:p>
    <w:p w14:paraId="0CF78FD3" w14:textId="65F0FD0A" w:rsidR="00F474F1" w:rsidRDefault="00F474F1" w:rsidP="00F474F1">
      <w:pPr>
        <w:spacing w:after="0"/>
        <w:rPr>
          <w:sz w:val="24"/>
          <w:szCs w:val="24"/>
        </w:rPr>
      </w:pPr>
      <w:r w:rsidRPr="00F474F1">
        <w:rPr>
          <w:sz w:val="24"/>
          <w:szCs w:val="24"/>
        </w:rPr>
        <w:t>CCTV Discussion (Cllr Maddern agenda request)</w:t>
      </w:r>
    </w:p>
    <w:p w14:paraId="69285F64" w14:textId="33B7A203" w:rsidR="00F474F1" w:rsidRDefault="00F474F1" w:rsidP="00F474F1">
      <w:pPr>
        <w:spacing w:after="0"/>
        <w:rPr>
          <w:sz w:val="24"/>
          <w:szCs w:val="24"/>
        </w:rPr>
      </w:pPr>
      <w:r>
        <w:rPr>
          <w:sz w:val="24"/>
          <w:szCs w:val="24"/>
        </w:rPr>
        <w:t>ICO Publication Scheme</w:t>
      </w:r>
    </w:p>
    <w:p w14:paraId="3BCB3DF2" w14:textId="23B704C9" w:rsidR="008947B0" w:rsidRPr="00F474F1" w:rsidRDefault="00F75575" w:rsidP="00F474F1">
      <w:pPr>
        <w:spacing w:after="0"/>
        <w:rPr>
          <w:sz w:val="24"/>
          <w:szCs w:val="24"/>
        </w:rPr>
      </w:pPr>
      <w:r>
        <w:rPr>
          <w:sz w:val="24"/>
          <w:szCs w:val="24"/>
        </w:rPr>
        <w:t>Meeting</w:t>
      </w:r>
      <w:r w:rsidR="00F474F1">
        <w:rPr>
          <w:sz w:val="24"/>
          <w:szCs w:val="24"/>
        </w:rPr>
        <w:t xml:space="preserve"> closed </w:t>
      </w:r>
      <w:proofErr w:type="gramStart"/>
      <w:r w:rsidR="00F474F1">
        <w:rPr>
          <w:sz w:val="24"/>
          <w:szCs w:val="24"/>
        </w:rPr>
        <w:t>21.57</w:t>
      </w:r>
      <w:proofErr w:type="gramEnd"/>
    </w:p>
    <w:p w14:paraId="42AFE005" w14:textId="3F3F5B8D" w:rsidR="008947B0" w:rsidRPr="00B51367" w:rsidRDefault="008773BF" w:rsidP="00B51367">
      <w:pPr>
        <w:spacing w:after="0"/>
        <w:rPr>
          <w:rFonts w:cstheme="minorHAnsi"/>
          <w:sz w:val="24"/>
          <w:szCs w:val="24"/>
        </w:rPr>
      </w:pPr>
      <w:r w:rsidRPr="0021439F">
        <w:t>Please note that all minutes and supporting documents for previous meetings can be found on our website.</w:t>
      </w:r>
    </w:p>
    <w:sectPr w:rsidR="008947B0" w:rsidRPr="00B51367" w:rsidSect="009B76ED">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36B0E" w14:textId="77777777" w:rsidR="00B90D2F" w:rsidRDefault="00B90D2F" w:rsidP="00CD7860">
      <w:pPr>
        <w:spacing w:after="0" w:line="240" w:lineRule="auto"/>
      </w:pPr>
      <w:r>
        <w:separator/>
      </w:r>
    </w:p>
  </w:endnote>
  <w:endnote w:type="continuationSeparator" w:id="0">
    <w:p w14:paraId="4DE56726" w14:textId="77777777" w:rsidR="00B90D2F" w:rsidRDefault="00B90D2F" w:rsidP="00CD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523FE" w14:textId="77777777" w:rsidR="00174475" w:rsidRDefault="00174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8642260"/>
      <w:docPartObj>
        <w:docPartGallery w:val="Page Numbers (Bottom of Page)"/>
        <w:docPartUnique/>
      </w:docPartObj>
    </w:sdtPr>
    <w:sdtEndPr>
      <w:rPr>
        <w:noProof/>
      </w:rPr>
    </w:sdtEndPr>
    <w:sdtContent>
      <w:p w14:paraId="5B881217" w14:textId="1F592BF4" w:rsidR="00824920" w:rsidRDefault="008249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0F9A24" w14:textId="3B843F95"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35BDB" w14:textId="77777777" w:rsidR="00174475" w:rsidRDefault="0017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746FA" w14:textId="77777777" w:rsidR="00B90D2F" w:rsidRDefault="00B90D2F" w:rsidP="00CD7860">
      <w:pPr>
        <w:spacing w:after="0" w:line="240" w:lineRule="auto"/>
      </w:pPr>
      <w:r>
        <w:separator/>
      </w:r>
    </w:p>
  </w:footnote>
  <w:footnote w:type="continuationSeparator" w:id="0">
    <w:p w14:paraId="6F87DF50" w14:textId="77777777" w:rsidR="00B90D2F" w:rsidRDefault="00B90D2F" w:rsidP="00CD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25212" w14:textId="77777777" w:rsidR="00174475" w:rsidRDefault="00174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170709"/>
      <w:docPartObj>
        <w:docPartGallery w:val="Watermarks"/>
        <w:docPartUnique/>
      </w:docPartObj>
    </w:sdtPr>
    <w:sdtEndPr/>
    <w:sdtContent>
      <w:p w14:paraId="620BB5D2" w14:textId="4788F40F" w:rsidR="00174475" w:rsidRDefault="00B90D2F">
        <w:pPr>
          <w:pStyle w:val="Header"/>
        </w:pPr>
        <w:r>
          <w:rPr>
            <w:noProof/>
          </w:rPr>
          <w:pict w14:anchorId="747B9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DEFBD" w14:textId="77777777" w:rsidR="00174475" w:rsidRDefault="00174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CD6"/>
    <w:multiLevelType w:val="hybridMultilevel"/>
    <w:tmpl w:val="F5569740"/>
    <w:lvl w:ilvl="0" w:tplc="08090001">
      <w:start w:val="1"/>
      <w:numFmt w:val="bullet"/>
      <w:lvlText w:val=""/>
      <w:lvlJc w:val="left"/>
      <w:pPr>
        <w:ind w:left="1276" w:hanging="360"/>
      </w:pPr>
      <w:rPr>
        <w:rFonts w:ascii="Symbol" w:hAnsi="Symbol" w:hint="default"/>
      </w:rPr>
    </w:lvl>
    <w:lvl w:ilvl="1" w:tplc="08090019">
      <w:start w:val="1"/>
      <w:numFmt w:val="lowerLetter"/>
      <w:lvlText w:val="%2."/>
      <w:lvlJc w:val="left"/>
      <w:pPr>
        <w:ind w:left="1996" w:hanging="360"/>
      </w:pPr>
    </w:lvl>
    <w:lvl w:ilvl="2" w:tplc="0809001B">
      <w:start w:val="1"/>
      <w:numFmt w:val="lowerRoman"/>
      <w:lvlText w:val="%3."/>
      <w:lvlJc w:val="right"/>
      <w:pPr>
        <w:ind w:left="2716" w:hanging="180"/>
      </w:pPr>
    </w:lvl>
    <w:lvl w:ilvl="3" w:tplc="0809000F">
      <w:start w:val="1"/>
      <w:numFmt w:val="decimal"/>
      <w:lvlText w:val="%4."/>
      <w:lvlJc w:val="left"/>
      <w:pPr>
        <w:ind w:left="3436" w:hanging="360"/>
      </w:pPr>
    </w:lvl>
    <w:lvl w:ilvl="4" w:tplc="08090019">
      <w:start w:val="1"/>
      <w:numFmt w:val="lowerLetter"/>
      <w:lvlText w:val="%5."/>
      <w:lvlJc w:val="left"/>
      <w:pPr>
        <w:ind w:left="4156" w:hanging="360"/>
      </w:pPr>
    </w:lvl>
    <w:lvl w:ilvl="5" w:tplc="0809001B">
      <w:start w:val="1"/>
      <w:numFmt w:val="lowerRoman"/>
      <w:lvlText w:val="%6."/>
      <w:lvlJc w:val="right"/>
      <w:pPr>
        <w:ind w:left="4876" w:hanging="180"/>
      </w:pPr>
    </w:lvl>
    <w:lvl w:ilvl="6" w:tplc="0809000F">
      <w:start w:val="1"/>
      <w:numFmt w:val="decimal"/>
      <w:lvlText w:val="%7."/>
      <w:lvlJc w:val="left"/>
      <w:pPr>
        <w:ind w:left="5596" w:hanging="360"/>
      </w:pPr>
    </w:lvl>
    <w:lvl w:ilvl="7" w:tplc="08090019">
      <w:start w:val="1"/>
      <w:numFmt w:val="lowerLetter"/>
      <w:lvlText w:val="%8."/>
      <w:lvlJc w:val="left"/>
      <w:pPr>
        <w:ind w:left="6316" w:hanging="360"/>
      </w:pPr>
    </w:lvl>
    <w:lvl w:ilvl="8" w:tplc="0809001B">
      <w:start w:val="1"/>
      <w:numFmt w:val="lowerRoman"/>
      <w:lvlText w:val="%9."/>
      <w:lvlJc w:val="right"/>
      <w:pPr>
        <w:ind w:left="7036" w:hanging="180"/>
      </w:pPr>
    </w:lvl>
  </w:abstractNum>
  <w:abstractNum w:abstractNumId="1" w15:restartNumberingAfterBreak="0">
    <w:nsid w:val="0DBA47FB"/>
    <w:multiLevelType w:val="hybridMultilevel"/>
    <w:tmpl w:val="107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0B47"/>
    <w:multiLevelType w:val="hybridMultilevel"/>
    <w:tmpl w:val="C5B2C4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735298"/>
    <w:multiLevelType w:val="hybridMultilevel"/>
    <w:tmpl w:val="CF84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87419"/>
    <w:multiLevelType w:val="hybridMultilevel"/>
    <w:tmpl w:val="44D2B6C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7972E51"/>
    <w:multiLevelType w:val="hybridMultilevel"/>
    <w:tmpl w:val="337C870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3F3DE6"/>
    <w:multiLevelType w:val="hybridMultilevel"/>
    <w:tmpl w:val="DBDC11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994D8C"/>
    <w:multiLevelType w:val="hybridMultilevel"/>
    <w:tmpl w:val="7D3A8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47658"/>
    <w:multiLevelType w:val="hybridMultilevel"/>
    <w:tmpl w:val="B11E3EDA"/>
    <w:lvl w:ilvl="0" w:tplc="9B8CB3D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98E41EC"/>
    <w:multiLevelType w:val="multilevel"/>
    <w:tmpl w:val="8A9A9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1755BA"/>
    <w:multiLevelType w:val="hybridMultilevel"/>
    <w:tmpl w:val="104220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0814FAD"/>
    <w:multiLevelType w:val="hybridMultilevel"/>
    <w:tmpl w:val="D6B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37ACC"/>
    <w:multiLevelType w:val="hybridMultilevel"/>
    <w:tmpl w:val="1E225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7A72FD"/>
    <w:multiLevelType w:val="hybridMultilevel"/>
    <w:tmpl w:val="05DA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52CE1"/>
    <w:multiLevelType w:val="hybridMultilevel"/>
    <w:tmpl w:val="BBD6A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B5378BD"/>
    <w:multiLevelType w:val="hybridMultilevel"/>
    <w:tmpl w:val="7D0C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53B61"/>
    <w:multiLevelType w:val="hybridMultilevel"/>
    <w:tmpl w:val="7D92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918AB"/>
    <w:multiLevelType w:val="hybridMultilevel"/>
    <w:tmpl w:val="295AA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C01D9"/>
    <w:multiLevelType w:val="hybridMultilevel"/>
    <w:tmpl w:val="24542212"/>
    <w:lvl w:ilvl="0" w:tplc="08090003">
      <w:start w:val="1"/>
      <w:numFmt w:val="bullet"/>
      <w:lvlText w:val="o"/>
      <w:lvlJc w:val="left"/>
      <w:pPr>
        <w:ind w:left="1134" w:hanging="567"/>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55768"/>
    <w:multiLevelType w:val="hybridMultilevel"/>
    <w:tmpl w:val="F91C610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4FF5AF7"/>
    <w:multiLevelType w:val="hybridMultilevel"/>
    <w:tmpl w:val="12AA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54728"/>
    <w:multiLevelType w:val="hybridMultilevel"/>
    <w:tmpl w:val="733AD7C8"/>
    <w:lvl w:ilvl="0" w:tplc="94A62932">
      <w:start w:val="1"/>
      <w:numFmt w:val="lowerLetter"/>
      <w:lvlText w:val="%1."/>
      <w:lvlJc w:val="left"/>
      <w:pPr>
        <w:ind w:left="720" w:hanging="360"/>
      </w:pPr>
      <w:rPr>
        <w:rFonts w:asciiTheme="majorHAnsi" w:hAnsiTheme="majorHAnsi" w:cstheme="majorHAns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3F716B0"/>
    <w:multiLevelType w:val="hybridMultilevel"/>
    <w:tmpl w:val="3304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8"/>
  </w:num>
  <w:num w:numId="4">
    <w:abstractNumId w:val="14"/>
  </w:num>
  <w:num w:numId="5">
    <w:abstractNumId w:val="1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20"/>
  </w:num>
  <w:num w:numId="16">
    <w:abstractNumId w:val="5"/>
  </w:num>
  <w:num w:numId="17">
    <w:abstractNumId w:val="10"/>
  </w:num>
  <w:num w:numId="18">
    <w:abstractNumId w:val="9"/>
  </w:num>
  <w:num w:numId="19">
    <w:abstractNumId w:val="8"/>
  </w:num>
  <w:num w:numId="20">
    <w:abstractNumId w:val="2"/>
  </w:num>
  <w:num w:numId="21">
    <w:abstractNumId w:val="0"/>
  </w:num>
  <w:num w:numId="22">
    <w:abstractNumId w:val="13"/>
  </w:num>
  <w:num w:numId="23">
    <w:abstractNumId w:val="16"/>
  </w:num>
  <w:num w:numId="24">
    <w:abstractNumId w:val="22"/>
  </w:num>
  <w:num w:numId="2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2B1D"/>
    <w:rsid w:val="00003E0C"/>
    <w:rsid w:val="00004DA9"/>
    <w:rsid w:val="00005A61"/>
    <w:rsid w:val="000078BF"/>
    <w:rsid w:val="000125FB"/>
    <w:rsid w:val="00014518"/>
    <w:rsid w:val="00014E29"/>
    <w:rsid w:val="000160F6"/>
    <w:rsid w:val="000178D3"/>
    <w:rsid w:val="00017C70"/>
    <w:rsid w:val="00020AF8"/>
    <w:rsid w:val="00021443"/>
    <w:rsid w:val="000220A6"/>
    <w:rsid w:val="00022EC5"/>
    <w:rsid w:val="0002304C"/>
    <w:rsid w:val="00023DDF"/>
    <w:rsid w:val="0002471B"/>
    <w:rsid w:val="00027B20"/>
    <w:rsid w:val="00030AAB"/>
    <w:rsid w:val="0003225F"/>
    <w:rsid w:val="000357CA"/>
    <w:rsid w:val="000358D7"/>
    <w:rsid w:val="00036801"/>
    <w:rsid w:val="00036B4A"/>
    <w:rsid w:val="00037322"/>
    <w:rsid w:val="00037BDF"/>
    <w:rsid w:val="0004054F"/>
    <w:rsid w:val="00041F28"/>
    <w:rsid w:val="00044D25"/>
    <w:rsid w:val="00045F1F"/>
    <w:rsid w:val="00046216"/>
    <w:rsid w:val="0004689A"/>
    <w:rsid w:val="00046B2F"/>
    <w:rsid w:val="00047C35"/>
    <w:rsid w:val="00053F6E"/>
    <w:rsid w:val="00054ACD"/>
    <w:rsid w:val="00055689"/>
    <w:rsid w:val="0006039B"/>
    <w:rsid w:val="00061586"/>
    <w:rsid w:val="00061BD9"/>
    <w:rsid w:val="00062D5C"/>
    <w:rsid w:val="000632BC"/>
    <w:rsid w:val="00063B30"/>
    <w:rsid w:val="0006546C"/>
    <w:rsid w:val="00065BC9"/>
    <w:rsid w:val="00067E63"/>
    <w:rsid w:val="00070FBA"/>
    <w:rsid w:val="00071F77"/>
    <w:rsid w:val="0007227E"/>
    <w:rsid w:val="00072F79"/>
    <w:rsid w:val="00073348"/>
    <w:rsid w:val="000737E7"/>
    <w:rsid w:val="00076458"/>
    <w:rsid w:val="0007729B"/>
    <w:rsid w:val="000804B8"/>
    <w:rsid w:val="00081691"/>
    <w:rsid w:val="00081E00"/>
    <w:rsid w:val="00082200"/>
    <w:rsid w:val="0008524F"/>
    <w:rsid w:val="000858AC"/>
    <w:rsid w:val="0008639E"/>
    <w:rsid w:val="00086E47"/>
    <w:rsid w:val="00086F98"/>
    <w:rsid w:val="0008749F"/>
    <w:rsid w:val="00087EB1"/>
    <w:rsid w:val="000900E1"/>
    <w:rsid w:val="000911D3"/>
    <w:rsid w:val="00091B81"/>
    <w:rsid w:val="00092346"/>
    <w:rsid w:val="00093196"/>
    <w:rsid w:val="00094337"/>
    <w:rsid w:val="00094E3C"/>
    <w:rsid w:val="0009557C"/>
    <w:rsid w:val="00095D52"/>
    <w:rsid w:val="00095E6C"/>
    <w:rsid w:val="0009720C"/>
    <w:rsid w:val="00097306"/>
    <w:rsid w:val="0009767E"/>
    <w:rsid w:val="000A00E9"/>
    <w:rsid w:val="000A04BD"/>
    <w:rsid w:val="000A063D"/>
    <w:rsid w:val="000A08CD"/>
    <w:rsid w:val="000A09BB"/>
    <w:rsid w:val="000A1761"/>
    <w:rsid w:val="000A1FB1"/>
    <w:rsid w:val="000A2BFC"/>
    <w:rsid w:val="000A3028"/>
    <w:rsid w:val="000A397B"/>
    <w:rsid w:val="000A413C"/>
    <w:rsid w:val="000A4926"/>
    <w:rsid w:val="000A49D7"/>
    <w:rsid w:val="000A4F1B"/>
    <w:rsid w:val="000A522E"/>
    <w:rsid w:val="000A529A"/>
    <w:rsid w:val="000A6A2B"/>
    <w:rsid w:val="000A723E"/>
    <w:rsid w:val="000A72D6"/>
    <w:rsid w:val="000B02E1"/>
    <w:rsid w:val="000B1E4C"/>
    <w:rsid w:val="000B2647"/>
    <w:rsid w:val="000B267D"/>
    <w:rsid w:val="000B3D35"/>
    <w:rsid w:val="000B44C0"/>
    <w:rsid w:val="000B48DA"/>
    <w:rsid w:val="000B53E5"/>
    <w:rsid w:val="000B79AD"/>
    <w:rsid w:val="000B7C4B"/>
    <w:rsid w:val="000B7FC6"/>
    <w:rsid w:val="000C0215"/>
    <w:rsid w:val="000C088E"/>
    <w:rsid w:val="000C2C8F"/>
    <w:rsid w:val="000C3C3D"/>
    <w:rsid w:val="000C3C8B"/>
    <w:rsid w:val="000C5627"/>
    <w:rsid w:val="000C6512"/>
    <w:rsid w:val="000C6642"/>
    <w:rsid w:val="000C751E"/>
    <w:rsid w:val="000D09BD"/>
    <w:rsid w:val="000D15DF"/>
    <w:rsid w:val="000D2DAA"/>
    <w:rsid w:val="000D2E21"/>
    <w:rsid w:val="000D4FB5"/>
    <w:rsid w:val="000D6201"/>
    <w:rsid w:val="000D64D2"/>
    <w:rsid w:val="000D682D"/>
    <w:rsid w:val="000E05EE"/>
    <w:rsid w:val="000E08F7"/>
    <w:rsid w:val="000E2885"/>
    <w:rsid w:val="000E4BDD"/>
    <w:rsid w:val="000E5C20"/>
    <w:rsid w:val="000E5C73"/>
    <w:rsid w:val="000E615A"/>
    <w:rsid w:val="000E65C9"/>
    <w:rsid w:val="000F01E1"/>
    <w:rsid w:val="000F4D4D"/>
    <w:rsid w:val="000F67D9"/>
    <w:rsid w:val="000F7008"/>
    <w:rsid w:val="000F739A"/>
    <w:rsid w:val="000F7B15"/>
    <w:rsid w:val="00100689"/>
    <w:rsid w:val="001017A4"/>
    <w:rsid w:val="00102727"/>
    <w:rsid w:val="0010278A"/>
    <w:rsid w:val="00102C3F"/>
    <w:rsid w:val="00102FE4"/>
    <w:rsid w:val="0010434A"/>
    <w:rsid w:val="00106D2F"/>
    <w:rsid w:val="001077E5"/>
    <w:rsid w:val="00114904"/>
    <w:rsid w:val="00116D0F"/>
    <w:rsid w:val="001172F2"/>
    <w:rsid w:val="00120B48"/>
    <w:rsid w:val="00121A03"/>
    <w:rsid w:val="00121B95"/>
    <w:rsid w:val="00121C10"/>
    <w:rsid w:val="00121F77"/>
    <w:rsid w:val="00123C25"/>
    <w:rsid w:val="001253E0"/>
    <w:rsid w:val="00125F6B"/>
    <w:rsid w:val="001260A7"/>
    <w:rsid w:val="00127CE5"/>
    <w:rsid w:val="00127CF4"/>
    <w:rsid w:val="00130A41"/>
    <w:rsid w:val="00131011"/>
    <w:rsid w:val="001315DC"/>
    <w:rsid w:val="001336D1"/>
    <w:rsid w:val="00136507"/>
    <w:rsid w:val="00136715"/>
    <w:rsid w:val="00137F16"/>
    <w:rsid w:val="00140D21"/>
    <w:rsid w:val="001410F5"/>
    <w:rsid w:val="00141829"/>
    <w:rsid w:val="00141CBF"/>
    <w:rsid w:val="001425C1"/>
    <w:rsid w:val="0014266D"/>
    <w:rsid w:val="0014267A"/>
    <w:rsid w:val="00142843"/>
    <w:rsid w:val="00143EE4"/>
    <w:rsid w:val="001442FA"/>
    <w:rsid w:val="001444F1"/>
    <w:rsid w:val="0014450B"/>
    <w:rsid w:val="00144B8B"/>
    <w:rsid w:val="00145E7D"/>
    <w:rsid w:val="00146533"/>
    <w:rsid w:val="001520C3"/>
    <w:rsid w:val="001539C2"/>
    <w:rsid w:val="00153A4A"/>
    <w:rsid w:val="00155323"/>
    <w:rsid w:val="001557F2"/>
    <w:rsid w:val="0016038B"/>
    <w:rsid w:val="0016043B"/>
    <w:rsid w:val="0016089A"/>
    <w:rsid w:val="001626E8"/>
    <w:rsid w:val="0016277A"/>
    <w:rsid w:val="00162E84"/>
    <w:rsid w:val="001645C8"/>
    <w:rsid w:val="00165409"/>
    <w:rsid w:val="00166221"/>
    <w:rsid w:val="0016680D"/>
    <w:rsid w:val="00166B66"/>
    <w:rsid w:val="00167EE1"/>
    <w:rsid w:val="00167EF0"/>
    <w:rsid w:val="00171171"/>
    <w:rsid w:val="00171219"/>
    <w:rsid w:val="00174475"/>
    <w:rsid w:val="001746A4"/>
    <w:rsid w:val="00175DA5"/>
    <w:rsid w:val="001765FC"/>
    <w:rsid w:val="00180825"/>
    <w:rsid w:val="001809EF"/>
    <w:rsid w:val="00180D51"/>
    <w:rsid w:val="00180E60"/>
    <w:rsid w:val="001830D0"/>
    <w:rsid w:val="00183575"/>
    <w:rsid w:val="00183F59"/>
    <w:rsid w:val="00185369"/>
    <w:rsid w:val="00186A52"/>
    <w:rsid w:val="00186CFA"/>
    <w:rsid w:val="00187B20"/>
    <w:rsid w:val="001909E3"/>
    <w:rsid w:val="00192214"/>
    <w:rsid w:val="001925A4"/>
    <w:rsid w:val="00194631"/>
    <w:rsid w:val="0019488B"/>
    <w:rsid w:val="001964C2"/>
    <w:rsid w:val="00196677"/>
    <w:rsid w:val="0019770F"/>
    <w:rsid w:val="001A0A5B"/>
    <w:rsid w:val="001A0BE0"/>
    <w:rsid w:val="001A11C0"/>
    <w:rsid w:val="001A1615"/>
    <w:rsid w:val="001A1BA7"/>
    <w:rsid w:val="001A1EB5"/>
    <w:rsid w:val="001A41BC"/>
    <w:rsid w:val="001A46A3"/>
    <w:rsid w:val="001A6A51"/>
    <w:rsid w:val="001A6A65"/>
    <w:rsid w:val="001A7ED5"/>
    <w:rsid w:val="001B1057"/>
    <w:rsid w:val="001B36A2"/>
    <w:rsid w:val="001B5E5B"/>
    <w:rsid w:val="001B6322"/>
    <w:rsid w:val="001B6617"/>
    <w:rsid w:val="001B68E6"/>
    <w:rsid w:val="001B74D3"/>
    <w:rsid w:val="001C0087"/>
    <w:rsid w:val="001C0FD0"/>
    <w:rsid w:val="001C17BE"/>
    <w:rsid w:val="001C21E0"/>
    <w:rsid w:val="001C40A6"/>
    <w:rsid w:val="001C4B8C"/>
    <w:rsid w:val="001C4EE9"/>
    <w:rsid w:val="001C61EA"/>
    <w:rsid w:val="001D0571"/>
    <w:rsid w:val="001D0F54"/>
    <w:rsid w:val="001D3A24"/>
    <w:rsid w:val="001D42E5"/>
    <w:rsid w:val="001D4B3F"/>
    <w:rsid w:val="001D56C9"/>
    <w:rsid w:val="001D5A89"/>
    <w:rsid w:val="001D5FB4"/>
    <w:rsid w:val="001E0B95"/>
    <w:rsid w:val="001E0E2F"/>
    <w:rsid w:val="001E1D08"/>
    <w:rsid w:val="001E2F21"/>
    <w:rsid w:val="001E4E8C"/>
    <w:rsid w:val="001E5199"/>
    <w:rsid w:val="001E62B4"/>
    <w:rsid w:val="001E6D19"/>
    <w:rsid w:val="001E7C07"/>
    <w:rsid w:val="001E7E06"/>
    <w:rsid w:val="001F1932"/>
    <w:rsid w:val="001F1976"/>
    <w:rsid w:val="001F2AA8"/>
    <w:rsid w:val="001F2FD1"/>
    <w:rsid w:val="001F6045"/>
    <w:rsid w:val="001F67F2"/>
    <w:rsid w:val="001F6AAD"/>
    <w:rsid w:val="00200B6F"/>
    <w:rsid w:val="00201CFB"/>
    <w:rsid w:val="00202D12"/>
    <w:rsid w:val="00204334"/>
    <w:rsid w:val="00205B86"/>
    <w:rsid w:val="002063C6"/>
    <w:rsid w:val="00206776"/>
    <w:rsid w:val="00207E90"/>
    <w:rsid w:val="0021056A"/>
    <w:rsid w:val="00212077"/>
    <w:rsid w:val="00212626"/>
    <w:rsid w:val="0021417E"/>
    <w:rsid w:val="002146EF"/>
    <w:rsid w:val="002147AB"/>
    <w:rsid w:val="002203F8"/>
    <w:rsid w:val="00220D8E"/>
    <w:rsid w:val="0022252A"/>
    <w:rsid w:val="002257A6"/>
    <w:rsid w:val="00225DEB"/>
    <w:rsid w:val="002272E2"/>
    <w:rsid w:val="00227736"/>
    <w:rsid w:val="002279AC"/>
    <w:rsid w:val="00227C2B"/>
    <w:rsid w:val="00230903"/>
    <w:rsid w:val="002317BF"/>
    <w:rsid w:val="00231B4F"/>
    <w:rsid w:val="00234A30"/>
    <w:rsid w:val="00236289"/>
    <w:rsid w:val="00236A0F"/>
    <w:rsid w:val="00236D44"/>
    <w:rsid w:val="00236DD6"/>
    <w:rsid w:val="00240ADE"/>
    <w:rsid w:val="00241C73"/>
    <w:rsid w:val="0024472F"/>
    <w:rsid w:val="00244FCD"/>
    <w:rsid w:val="00246173"/>
    <w:rsid w:val="00246378"/>
    <w:rsid w:val="0024697E"/>
    <w:rsid w:val="00251633"/>
    <w:rsid w:val="0025176E"/>
    <w:rsid w:val="0025289E"/>
    <w:rsid w:val="0025303B"/>
    <w:rsid w:val="002538E3"/>
    <w:rsid w:val="002539E5"/>
    <w:rsid w:val="00253D11"/>
    <w:rsid w:val="0025419A"/>
    <w:rsid w:val="00254813"/>
    <w:rsid w:val="00254A77"/>
    <w:rsid w:val="002556BA"/>
    <w:rsid w:val="00255850"/>
    <w:rsid w:val="00255C72"/>
    <w:rsid w:val="00255FDF"/>
    <w:rsid w:val="002560C8"/>
    <w:rsid w:val="0026047D"/>
    <w:rsid w:val="0026478F"/>
    <w:rsid w:val="002649A7"/>
    <w:rsid w:val="00264C72"/>
    <w:rsid w:val="00264F76"/>
    <w:rsid w:val="00266509"/>
    <w:rsid w:val="002672C2"/>
    <w:rsid w:val="002705A1"/>
    <w:rsid w:val="00272105"/>
    <w:rsid w:val="00272256"/>
    <w:rsid w:val="0027371C"/>
    <w:rsid w:val="002749B1"/>
    <w:rsid w:val="00274C1A"/>
    <w:rsid w:val="0027575B"/>
    <w:rsid w:val="00276115"/>
    <w:rsid w:val="0027620C"/>
    <w:rsid w:val="002767BF"/>
    <w:rsid w:val="0027745E"/>
    <w:rsid w:val="0028077E"/>
    <w:rsid w:val="0028494B"/>
    <w:rsid w:val="0028516C"/>
    <w:rsid w:val="002854B1"/>
    <w:rsid w:val="002858FA"/>
    <w:rsid w:val="002868F4"/>
    <w:rsid w:val="002904E4"/>
    <w:rsid w:val="00290F6F"/>
    <w:rsid w:val="00293CF2"/>
    <w:rsid w:val="002960D7"/>
    <w:rsid w:val="00296310"/>
    <w:rsid w:val="002967AF"/>
    <w:rsid w:val="00297C2F"/>
    <w:rsid w:val="002A0D4E"/>
    <w:rsid w:val="002A1316"/>
    <w:rsid w:val="002A1398"/>
    <w:rsid w:val="002A141C"/>
    <w:rsid w:val="002A1FE9"/>
    <w:rsid w:val="002A3916"/>
    <w:rsid w:val="002A6B04"/>
    <w:rsid w:val="002A7B1B"/>
    <w:rsid w:val="002B02AC"/>
    <w:rsid w:val="002B062A"/>
    <w:rsid w:val="002B08AD"/>
    <w:rsid w:val="002B0A35"/>
    <w:rsid w:val="002B0C28"/>
    <w:rsid w:val="002B22BE"/>
    <w:rsid w:val="002B231C"/>
    <w:rsid w:val="002B40B9"/>
    <w:rsid w:val="002B4C9B"/>
    <w:rsid w:val="002B54DC"/>
    <w:rsid w:val="002B5F30"/>
    <w:rsid w:val="002B60F0"/>
    <w:rsid w:val="002B6F92"/>
    <w:rsid w:val="002B7D7F"/>
    <w:rsid w:val="002B7DB8"/>
    <w:rsid w:val="002C19A1"/>
    <w:rsid w:val="002C38D0"/>
    <w:rsid w:val="002C3A00"/>
    <w:rsid w:val="002C3F27"/>
    <w:rsid w:val="002C4227"/>
    <w:rsid w:val="002C4412"/>
    <w:rsid w:val="002C62E9"/>
    <w:rsid w:val="002D0156"/>
    <w:rsid w:val="002D0BC9"/>
    <w:rsid w:val="002D0F48"/>
    <w:rsid w:val="002D2849"/>
    <w:rsid w:val="002D2E14"/>
    <w:rsid w:val="002D2E39"/>
    <w:rsid w:val="002D763F"/>
    <w:rsid w:val="002D778E"/>
    <w:rsid w:val="002E09E4"/>
    <w:rsid w:val="002E12D8"/>
    <w:rsid w:val="002E1AF5"/>
    <w:rsid w:val="002E22F4"/>
    <w:rsid w:val="002E2B31"/>
    <w:rsid w:val="002E5401"/>
    <w:rsid w:val="002E59C8"/>
    <w:rsid w:val="002E6380"/>
    <w:rsid w:val="002E75E6"/>
    <w:rsid w:val="002F08A2"/>
    <w:rsid w:val="002F0BD6"/>
    <w:rsid w:val="002F182C"/>
    <w:rsid w:val="002F1E72"/>
    <w:rsid w:val="002F2F7B"/>
    <w:rsid w:val="002F428F"/>
    <w:rsid w:val="002F42C1"/>
    <w:rsid w:val="002F5538"/>
    <w:rsid w:val="002F6EF8"/>
    <w:rsid w:val="003012D9"/>
    <w:rsid w:val="003033DD"/>
    <w:rsid w:val="00304846"/>
    <w:rsid w:val="00304EBC"/>
    <w:rsid w:val="003054BB"/>
    <w:rsid w:val="0030570B"/>
    <w:rsid w:val="0030771F"/>
    <w:rsid w:val="003126E6"/>
    <w:rsid w:val="00312C2A"/>
    <w:rsid w:val="00314F6A"/>
    <w:rsid w:val="003157DE"/>
    <w:rsid w:val="00317CD2"/>
    <w:rsid w:val="003200BB"/>
    <w:rsid w:val="00324654"/>
    <w:rsid w:val="00327F1E"/>
    <w:rsid w:val="00330510"/>
    <w:rsid w:val="0033114D"/>
    <w:rsid w:val="00331B8A"/>
    <w:rsid w:val="00331CF9"/>
    <w:rsid w:val="003324E6"/>
    <w:rsid w:val="003324F4"/>
    <w:rsid w:val="00332E66"/>
    <w:rsid w:val="003354CD"/>
    <w:rsid w:val="00336064"/>
    <w:rsid w:val="003366B0"/>
    <w:rsid w:val="00337E3C"/>
    <w:rsid w:val="00340404"/>
    <w:rsid w:val="00341985"/>
    <w:rsid w:val="00341B01"/>
    <w:rsid w:val="003421CE"/>
    <w:rsid w:val="00342C0F"/>
    <w:rsid w:val="00342F54"/>
    <w:rsid w:val="00343BFC"/>
    <w:rsid w:val="00344C93"/>
    <w:rsid w:val="00346BB3"/>
    <w:rsid w:val="00350111"/>
    <w:rsid w:val="003505B8"/>
    <w:rsid w:val="0035063E"/>
    <w:rsid w:val="00350DF2"/>
    <w:rsid w:val="00352E87"/>
    <w:rsid w:val="003536DA"/>
    <w:rsid w:val="003541B5"/>
    <w:rsid w:val="00354CE4"/>
    <w:rsid w:val="00355478"/>
    <w:rsid w:val="0035630F"/>
    <w:rsid w:val="003574C2"/>
    <w:rsid w:val="003575DA"/>
    <w:rsid w:val="00360276"/>
    <w:rsid w:val="00360416"/>
    <w:rsid w:val="003625C8"/>
    <w:rsid w:val="00365F87"/>
    <w:rsid w:val="00365FA5"/>
    <w:rsid w:val="00366A56"/>
    <w:rsid w:val="00371352"/>
    <w:rsid w:val="00372D4D"/>
    <w:rsid w:val="00372E72"/>
    <w:rsid w:val="00374288"/>
    <w:rsid w:val="00375D5F"/>
    <w:rsid w:val="003762FE"/>
    <w:rsid w:val="0037685B"/>
    <w:rsid w:val="00377C14"/>
    <w:rsid w:val="00380778"/>
    <w:rsid w:val="00381999"/>
    <w:rsid w:val="00381F0E"/>
    <w:rsid w:val="00382721"/>
    <w:rsid w:val="00382E29"/>
    <w:rsid w:val="00383AC9"/>
    <w:rsid w:val="00384649"/>
    <w:rsid w:val="00386063"/>
    <w:rsid w:val="003863B9"/>
    <w:rsid w:val="00386FDE"/>
    <w:rsid w:val="0038748B"/>
    <w:rsid w:val="00390C87"/>
    <w:rsid w:val="003910EC"/>
    <w:rsid w:val="0039127D"/>
    <w:rsid w:val="0039213F"/>
    <w:rsid w:val="003932A8"/>
    <w:rsid w:val="00393CF9"/>
    <w:rsid w:val="00393F2A"/>
    <w:rsid w:val="00394BBC"/>
    <w:rsid w:val="003967AB"/>
    <w:rsid w:val="00396B7F"/>
    <w:rsid w:val="003A0B62"/>
    <w:rsid w:val="003A2D07"/>
    <w:rsid w:val="003A2EF0"/>
    <w:rsid w:val="003A3889"/>
    <w:rsid w:val="003A4D1B"/>
    <w:rsid w:val="003A5012"/>
    <w:rsid w:val="003A79F0"/>
    <w:rsid w:val="003A7BC6"/>
    <w:rsid w:val="003A7CBA"/>
    <w:rsid w:val="003B0733"/>
    <w:rsid w:val="003B10B3"/>
    <w:rsid w:val="003B1D83"/>
    <w:rsid w:val="003B235E"/>
    <w:rsid w:val="003B2695"/>
    <w:rsid w:val="003B2D37"/>
    <w:rsid w:val="003B2FCA"/>
    <w:rsid w:val="003B3A04"/>
    <w:rsid w:val="003B47A6"/>
    <w:rsid w:val="003B5154"/>
    <w:rsid w:val="003B5B8D"/>
    <w:rsid w:val="003C033F"/>
    <w:rsid w:val="003C059B"/>
    <w:rsid w:val="003C1A5F"/>
    <w:rsid w:val="003C243E"/>
    <w:rsid w:val="003C2BE8"/>
    <w:rsid w:val="003C3645"/>
    <w:rsid w:val="003C37DE"/>
    <w:rsid w:val="003C5126"/>
    <w:rsid w:val="003C5BFB"/>
    <w:rsid w:val="003C66FB"/>
    <w:rsid w:val="003D1A76"/>
    <w:rsid w:val="003D3623"/>
    <w:rsid w:val="003D415E"/>
    <w:rsid w:val="003D5F20"/>
    <w:rsid w:val="003D61DF"/>
    <w:rsid w:val="003D6415"/>
    <w:rsid w:val="003D6502"/>
    <w:rsid w:val="003D7666"/>
    <w:rsid w:val="003E2A14"/>
    <w:rsid w:val="003E361A"/>
    <w:rsid w:val="003E51D4"/>
    <w:rsid w:val="003E7F8A"/>
    <w:rsid w:val="003F00E6"/>
    <w:rsid w:val="003F0C25"/>
    <w:rsid w:val="003F48EF"/>
    <w:rsid w:val="003F50BC"/>
    <w:rsid w:val="003F5434"/>
    <w:rsid w:val="003F70E7"/>
    <w:rsid w:val="003F7484"/>
    <w:rsid w:val="003F7C57"/>
    <w:rsid w:val="00400DDB"/>
    <w:rsid w:val="00402CE1"/>
    <w:rsid w:val="00403A76"/>
    <w:rsid w:val="00405785"/>
    <w:rsid w:val="00406C54"/>
    <w:rsid w:val="004079F4"/>
    <w:rsid w:val="00410D9C"/>
    <w:rsid w:val="00410F25"/>
    <w:rsid w:val="00411911"/>
    <w:rsid w:val="00411B24"/>
    <w:rsid w:val="00411B8F"/>
    <w:rsid w:val="00411E87"/>
    <w:rsid w:val="00412F94"/>
    <w:rsid w:val="00413698"/>
    <w:rsid w:val="00414B7B"/>
    <w:rsid w:val="00415BE4"/>
    <w:rsid w:val="00416956"/>
    <w:rsid w:val="00420026"/>
    <w:rsid w:val="004208F6"/>
    <w:rsid w:val="00420CA7"/>
    <w:rsid w:val="0042172B"/>
    <w:rsid w:val="004236F6"/>
    <w:rsid w:val="00423CD3"/>
    <w:rsid w:val="00425DC8"/>
    <w:rsid w:val="00426413"/>
    <w:rsid w:val="0043057C"/>
    <w:rsid w:val="004312C7"/>
    <w:rsid w:val="004321B0"/>
    <w:rsid w:val="00433920"/>
    <w:rsid w:val="00433B4C"/>
    <w:rsid w:val="00434969"/>
    <w:rsid w:val="0043514F"/>
    <w:rsid w:val="0043708A"/>
    <w:rsid w:val="004433E0"/>
    <w:rsid w:val="00444B86"/>
    <w:rsid w:val="00447157"/>
    <w:rsid w:val="004473C8"/>
    <w:rsid w:val="00447E1A"/>
    <w:rsid w:val="004502F2"/>
    <w:rsid w:val="00450EAE"/>
    <w:rsid w:val="004518B3"/>
    <w:rsid w:val="004531D8"/>
    <w:rsid w:val="00453BCC"/>
    <w:rsid w:val="0045693C"/>
    <w:rsid w:val="00456ABD"/>
    <w:rsid w:val="00460162"/>
    <w:rsid w:val="0046284C"/>
    <w:rsid w:val="0046468B"/>
    <w:rsid w:val="00464A90"/>
    <w:rsid w:val="004679A0"/>
    <w:rsid w:val="00470B5B"/>
    <w:rsid w:val="00471347"/>
    <w:rsid w:val="00472F7D"/>
    <w:rsid w:val="0047357D"/>
    <w:rsid w:val="00473F24"/>
    <w:rsid w:val="004743B4"/>
    <w:rsid w:val="0047487B"/>
    <w:rsid w:val="00474AB2"/>
    <w:rsid w:val="0047590F"/>
    <w:rsid w:val="00476592"/>
    <w:rsid w:val="00481125"/>
    <w:rsid w:val="004815AF"/>
    <w:rsid w:val="00481B5A"/>
    <w:rsid w:val="004842E8"/>
    <w:rsid w:val="0048461E"/>
    <w:rsid w:val="00485FE7"/>
    <w:rsid w:val="004867C6"/>
    <w:rsid w:val="00486D2A"/>
    <w:rsid w:val="0048729E"/>
    <w:rsid w:val="004875AA"/>
    <w:rsid w:val="0049034B"/>
    <w:rsid w:val="004906E5"/>
    <w:rsid w:val="00491E09"/>
    <w:rsid w:val="00491E3F"/>
    <w:rsid w:val="004920E5"/>
    <w:rsid w:val="00493826"/>
    <w:rsid w:val="00493C9B"/>
    <w:rsid w:val="00493D27"/>
    <w:rsid w:val="0049539C"/>
    <w:rsid w:val="00495A57"/>
    <w:rsid w:val="00495DF6"/>
    <w:rsid w:val="0049695E"/>
    <w:rsid w:val="00496DBC"/>
    <w:rsid w:val="00497076"/>
    <w:rsid w:val="004973C4"/>
    <w:rsid w:val="0049773B"/>
    <w:rsid w:val="004A1C85"/>
    <w:rsid w:val="004A218A"/>
    <w:rsid w:val="004A3987"/>
    <w:rsid w:val="004A3D51"/>
    <w:rsid w:val="004A3E7D"/>
    <w:rsid w:val="004A4654"/>
    <w:rsid w:val="004A58E8"/>
    <w:rsid w:val="004A5BBD"/>
    <w:rsid w:val="004B20FD"/>
    <w:rsid w:val="004B3150"/>
    <w:rsid w:val="004B3318"/>
    <w:rsid w:val="004B3455"/>
    <w:rsid w:val="004B370D"/>
    <w:rsid w:val="004B468C"/>
    <w:rsid w:val="004B4AB3"/>
    <w:rsid w:val="004B5046"/>
    <w:rsid w:val="004B6CA8"/>
    <w:rsid w:val="004B6E49"/>
    <w:rsid w:val="004B6FD2"/>
    <w:rsid w:val="004C0907"/>
    <w:rsid w:val="004C15AA"/>
    <w:rsid w:val="004C1882"/>
    <w:rsid w:val="004C25E3"/>
    <w:rsid w:val="004C286A"/>
    <w:rsid w:val="004C53BE"/>
    <w:rsid w:val="004C5416"/>
    <w:rsid w:val="004C58B6"/>
    <w:rsid w:val="004C6D90"/>
    <w:rsid w:val="004C6FB8"/>
    <w:rsid w:val="004C77E5"/>
    <w:rsid w:val="004D1D32"/>
    <w:rsid w:val="004D2E38"/>
    <w:rsid w:val="004D3E02"/>
    <w:rsid w:val="004D6472"/>
    <w:rsid w:val="004D7A1E"/>
    <w:rsid w:val="004E0336"/>
    <w:rsid w:val="004E0DCC"/>
    <w:rsid w:val="004E5625"/>
    <w:rsid w:val="004E5943"/>
    <w:rsid w:val="004E722E"/>
    <w:rsid w:val="004E7A34"/>
    <w:rsid w:val="004E7D33"/>
    <w:rsid w:val="004F0243"/>
    <w:rsid w:val="004F232B"/>
    <w:rsid w:val="004F273F"/>
    <w:rsid w:val="004F30B7"/>
    <w:rsid w:val="004F4222"/>
    <w:rsid w:val="004F44E6"/>
    <w:rsid w:val="004F5556"/>
    <w:rsid w:val="004F6630"/>
    <w:rsid w:val="004F71D9"/>
    <w:rsid w:val="004F78A0"/>
    <w:rsid w:val="004F7FC7"/>
    <w:rsid w:val="0050160C"/>
    <w:rsid w:val="0050457C"/>
    <w:rsid w:val="00505042"/>
    <w:rsid w:val="005068CA"/>
    <w:rsid w:val="005076EA"/>
    <w:rsid w:val="00512C99"/>
    <w:rsid w:val="0051364B"/>
    <w:rsid w:val="00514302"/>
    <w:rsid w:val="005153CB"/>
    <w:rsid w:val="00515822"/>
    <w:rsid w:val="00516CB2"/>
    <w:rsid w:val="0052042C"/>
    <w:rsid w:val="005204E0"/>
    <w:rsid w:val="005206E9"/>
    <w:rsid w:val="005225E4"/>
    <w:rsid w:val="00522A83"/>
    <w:rsid w:val="00523CBA"/>
    <w:rsid w:val="00524919"/>
    <w:rsid w:val="00526B76"/>
    <w:rsid w:val="0053127B"/>
    <w:rsid w:val="005313D7"/>
    <w:rsid w:val="0053164C"/>
    <w:rsid w:val="00533BE3"/>
    <w:rsid w:val="005351D9"/>
    <w:rsid w:val="005351F9"/>
    <w:rsid w:val="00535394"/>
    <w:rsid w:val="00536E5A"/>
    <w:rsid w:val="00536F9E"/>
    <w:rsid w:val="00537215"/>
    <w:rsid w:val="00537F68"/>
    <w:rsid w:val="005408C4"/>
    <w:rsid w:val="00540A85"/>
    <w:rsid w:val="00543491"/>
    <w:rsid w:val="00543C6C"/>
    <w:rsid w:val="00543F23"/>
    <w:rsid w:val="005446D7"/>
    <w:rsid w:val="00544A4E"/>
    <w:rsid w:val="00547084"/>
    <w:rsid w:val="00547252"/>
    <w:rsid w:val="005473F7"/>
    <w:rsid w:val="00547726"/>
    <w:rsid w:val="0055215B"/>
    <w:rsid w:val="0055229E"/>
    <w:rsid w:val="00552EA0"/>
    <w:rsid w:val="0055354D"/>
    <w:rsid w:val="00553550"/>
    <w:rsid w:val="0055415A"/>
    <w:rsid w:val="00555323"/>
    <w:rsid w:val="00555B44"/>
    <w:rsid w:val="00560F4C"/>
    <w:rsid w:val="0056175D"/>
    <w:rsid w:val="005621E7"/>
    <w:rsid w:val="00562F77"/>
    <w:rsid w:val="00563177"/>
    <w:rsid w:val="00564884"/>
    <w:rsid w:val="00564B1A"/>
    <w:rsid w:val="00565A3A"/>
    <w:rsid w:val="00566A5C"/>
    <w:rsid w:val="00566D68"/>
    <w:rsid w:val="00566DB4"/>
    <w:rsid w:val="00566EDE"/>
    <w:rsid w:val="00570072"/>
    <w:rsid w:val="005710D4"/>
    <w:rsid w:val="00571C1E"/>
    <w:rsid w:val="00571E9C"/>
    <w:rsid w:val="00572ED0"/>
    <w:rsid w:val="005740C6"/>
    <w:rsid w:val="005741E5"/>
    <w:rsid w:val="00574E63"/>
    <w:rsid w:val="005759C3"/>
    <w:rsid w:val="0057612C"/>
    <w:rsid w:val="00576458"/>
    <w:rsid w:val="0057692A"/>
    <w:rsid w:val="00576BDB"/>
    <w:rsid w:val="00576E15"/>
    <w:rsid w:val="00580021"/>
    <w:rsid w:val="005802DB"/>
    <w:rsid w:val="005802FF"/>
    <w:rsid w:val="00581710"/>
    <w:rsid w:val="00581CCB"/>
    <w:rsid w:val="00584C26"/>
    <w:rsid w:val="00586C0D"/>
    <w:rsid w:val="00586CC1"/>
    <w:rsid w:val="00587424"/>
    <w:rsid w:val="005875EC"/>
    <w:rsid w:val="00587C98"/>
    <w:rsid w:val="00590772"/>
    <w:rsid w:val="00593550"/>
    <w:rsid w:val="00593D44"/>
    <w:rsid w:val="00594015"/>
    <w:rsid w:val="00594113"/>
    <w:rsid w:val="0059514F"/>
    <w:rsid w:val="00595205"/>
    <w:rsid w:val="005968DF"/>
    <w:rsid w:val="00597314"/>
    <w:rsid w:val="005978AD"/>
    <w:rsid w:val="00597936"/>
    <w:rsid w:val="005A0889"/>
    <w:rsid w:val="005A108B"/>
    <w:rsid w:val="005A3197"/>
    <w:rsid w:val="005A3890"/>
    <w:rsid w:val="005A52D1"/>
    <w:rsid w:val="005A7ABB"/>
    <w:rsid w:val="005A7B66"/>
    <w:rsid w:val="005B0698"/>
    <w:rsid w:val="005B280C"/>
    <w:rsid w:val="005B32D8"/>
    <w:rsid w:val="005B3A35"/>
    <w:rsid w:val="005B4E70"/>
    <w:rsid w:val="005B7B7A"/>
    <w:rsid w:val="005C1954"/>
    <w:rsid w:val="005C26FD"/>
    <w:rsid w:val="005C2C12"/>
    <w:rsid w:val="005C5FEC"/>
    <w:rsid w:val="005C620D"/>
    <w:rsid w:val="005C6A99"/>
    <w:rsid w:val="005D06A4"/>
    <w:rsid w:val="005D09A1"/>
    <w:rsid w:val="005D0DBF"/>
    <w:rsid w:val="005D1C6C"/>
    <w:rsid w:val="005D1D6F"/>
    <w:rsid w:val="005D1DBD"/>
    <w:rsid w:val="005D3A40"/>
    <w:rsid w:val="005D58BF"/>
    <w:rsid w:val="005D5F03"/>
    <w:rsid w:val="005D6FA2"/>
    <w:rsid w:val="005E0D76"/>
    <w:rsid w:val="005E0E34"/>
    <w:rsid w:val="005E475A"/>
    <w:rsid w:val="005E69CF"/>
    <w:rsid w:val="005E7DBD"/>
    <w:rsid w:val="005F0B3F"/>
    <w:rsid w:val="005F1C56"/>
    <w:rsid w:val="005F24BF"/>
    <w:rsid w:val="005F2FAF"/>
    <w:rsid w:val="005F3357"/>
    <w:rsid w:val="005F5051"/>
    <w:rsid w:val="005F51B4"/>
    <w:rsid w:val="005F586F"/>
    <w:rsid w:val="005F5931"/>
    <w:rsid w:val="005F5C2C"/>
    <w:rsid w:val="005F65EC"/>
    <w:rsid w:val="005F6BF2"/>
    <w:rsid w:val="005F6F11"/>
    <w:rsid w:val="0060022C"/>
    <w:rsid w:val="006034FD"/>
    <w:rsid w:val="0060437A"/>
    <w:rsid w:val="00604B8E"/>
    <w:rsid w:val="006062FA"/>
    <w:rsid w:val="006108CA"/>
    <w:rsid w:val="00612846"/>
    <w:rsid w:val="00612EF9"/>
    <w:rsid w:val="00613C3E"/>
    <w:rsid w:val="00613D78"/>
    <w:rsid w:val="00616400"/>
    <w:rsid w:val="00616ABD"/>
    <w:rsid w:val="006172AC"/>
    <w:rsid w:val="00617F4F"/>
    <w:rsid w:val="00620CD4"/>
    <w:rsid w:val="00622DA8"/>
    <w:rsid w:val="00623D60"/>
    <w:rsid w:val="00624280"/>
    <w:rsid w:val="006243D3"/>
    <w:rsid w:val="00625468"/>
    <w:rsid w:val="006257FD"/>
    <w:rsid w:val="00625AE2"/>
    <w:rsid w:val="00627263"/>
    <w:rsid w:val="0062741B"/>
    <w:rsid w:val="00627E69"/>
    <w:rsid w:val="00630A0D"/>
    <w:rsid w:val="0063172F"/>
    <w:rsid w:val="0063299C"/>
    <w:rsid w:val="006336C6"/>
    <w:rsid w:val="0063375F"/>
    <w:rsid w:val="006337C8"/>
    <w:rsid w:val="0063480C"/>
    <w:rsid w:val="006353F6"/>
    <w:rsid w:val="00636711"/>
    <w:rsid w:val="006369F6"/>
    <w:rsid w:val="00637C65"/>
    <w:rsid w:val="0064009D"/>
    <w:rsid w:val="00641DCE"/>
    <w:rsid w:val="00643142"/>
    <w:rsid w:val="006436FE"/>
    <w:rsid w:val="006437AB"/>
    <w:rsid w:val="006453E9"/>
    <w:rsid w:val="00645F96"/>
    <w:rsid w:val="00646C2D"/>
    <w:rsid w:val="00647514"/>
    <w:rsid w:val="00650208"/>
    <w:rsid w:val="0065176E"/>
    <w:rsid w:val="0065176F"/>
    <w:rsid w:val="006522EC"/>
    <w:rsid w:val="00654074"/>
    <w:rsid w:val="00654691"/>
    <w:rsid w:val="0065471A"/>
    <w:rsid w:val="00656B19"/>
    <w:rsid w:val="00657A2F"/>
    <w:rsid w:val="00657BCC"/>
    <w:rsid w:val="00660A71"/>
    <w:rsid w:val="00661FC7"/>
    <w:rsid w:val="00662898"/>
    <w:rsid w:val="00662DD9"/>
    <w:rsid w:val="00663773"/>
    <w:rsid w:val="00663865"/>
    <w:rsid w:val="00664969"/>
    <w:rsid w:val="00665E1A"/>
    <w:rsid w:val="006725D8"/>
    <w:rsid w:val="00673DC4"/>
    <w:rsid w:val="00673EBF"/>
    <w:rsid w:val="006746E2"/>
    <w:rsid w:val="00674945"/>
    <w:rsid w:val="00674E99"/>
    <w:rsid w:val="006759AE"/>
    <w:rsid w:val="00675DEA"/>
    <w:rsid w:val="00675EDA"/>
    <w:rsid w:val="00676EEF"/>
    <w:rsid w:val="00677DD7"/>
    <w:rsid w:val="00681D51"/>
    <w:rsid w:val="00682046"/>
    <w:rsid w:val="00682402"/>
    <w:rsid w:val="00683CBC"/>
    <w:rsid w:val="00683F36"/>
    <w:rsid w:val="0068539F"/>
    <w:rsid w:val="00685E5E"/>
    <w:rsid w:val="00694FCD"/>
    <w:rsid w:val="0069650A"/>
    <w:rsid w:val="00697471"/>
    <w:rsid w:val="00697B02"/>
    <w:rsid w:val="006A207D"/>
    <w:rsid w:val="006A28FE"/>
    <w:rsid w:val="006A330F"/>
    <w:rsid w:val="006A38B0"/>
    <w:rsid w:val="006A3EE0"/>
    <w:rsid w:val="006A55E0"/>
    <w:rsid w:val="006B064C"/>
    <w:rsid w:val="006B17E5"/>
    <w:rsid w:val="006B2A53"/>
    <w:rsid w:val="006B2CBE"/>
    <w:rsid w:val="006B4BA6"/>
    <w:rsid w:val="006B61E1"/>
    <w:rsid w:val="006B70FB"/>
    <w:rsid w:val="006B7BC2"/>
    <w:rsid w:val="006C0130"/>
    <w:rsid w:val="006C0DC6"/>
    <w:rsid w:val="006C1464"/>
    <w:rsid w:val="006C1DD1"/>
    <w:rsid w:val="006C1EAB"/>
    <w:rsid w:val="006C3812"/>
    <w:rsid w:val="006C3E0E"/>
    <w:rsid w:val="006C3E0F"/>
    <w:rsid w:val="006C5B59"/>
    <w:rsid w:val="006C5DAD"/>
    <w:rsid w:val="006C6868"/>
    <w:rsid w:val="006C6B5E"/>
    <w:rsid w:val="006D01AB"/>
    <w:rsid w:val="006D071F"/>
    <w:rsid w:val="006D0CC4"/>
    <w:rsid w:val="006D1190"/>
    <w:rsid w:val="006D2654"/>
    <w:rsid w:val="006D2AE9"/>
    <w:rsid w:val="006D40DF"/>
    <w:rsid w:val="006D5768"/>
    <w:rsid w:val="006E1114"/>
    <w:rsid w:val="006E24F9"/>
    <w:rsid w:val="006E40D3"/>
    <w:rsid w:val="006E6568"/>
    <w:rsid w:val="006E697F"/>
    <w:rsid w:val="006E6AF3"/>
    <w:rsid w:val="006F092D"/>
    <w:rsid w:val="006F0A02"/>
    <w:rsid w:val="006F0D0D"/>
    <w:rsid w:val="006F2918"/>
    <w:rsid w:val="006F2B5F"/>
    <w:rsid w:val="006F2B6C"/>
    <w:rsid w:val="006F49E9"/>
    <w:rsid w:val="006F5C37"/>
    <w:rsid w:val="006F7005"/>
    <w:rsid w:val="006F75AA"/>
    <w:rsid w:val="00700296"/>
    <w:rsid w:val="00701141"/>
    <w:rsid w:val="007011F8"/>
    <w:rsid w:val="00701913"/>
    <w:rsid w:val="00702612"/>
    <w:rsid w:val="00702693"/>
    <w:rsid w:val="007032E3"/>
    <w:rsid w:val="00703AF8"/>
    <w:rsid w:val="00704105"/>
    <w:rsid w:val="00704B4B"/>
    <w:rsid w:val="007055E2"/>
    <w:rsid w:val="00705D0C"/>
    <w:rsid w:val="00707D67"/>
    <w:rsid w:val="00711159"/>
    <w:rsid w:val="00711E4D"/>
    <w:rsid w:val="0071264A"/>
    <w:rsid w:val="007127BE"/>
    <w:rsid w:val="00712C5E"/>
    <w:rsid w:val="0071352E"/>
    <w:rsid w:val="007153CA"/>
    <w:rsid w:val="00715BEE"/>
    <w:rsid w:val="0071651D"/>
    <w:rsid w:val="007167C3"/>
    <w:rsid w:val="0071680F"/>
    <w:rsid w:val="00716D9B"/>
    <w:rsid w:val="00716E22"/>
    <w:rsid w:val="007172A5"/>
    <w:rsid w:val="00717411"/>
    <w:rsid w:val="00720D21"/>
    <w:rsid w:val="00720D2B"/>
    <w:rsid w:val="00720ECA"/>
    <w:rsid w:val="00721167"/>
    <w:rsid w:val="00721DF1"/>
    <w:rsid w:val="00722E80"/>
    <w:rsid w:val="00724BBC"/>
    <w:rsid w:val="00725EA6"/>
    <w:rsid w:val="007273FF"/>
    <w:rsid w:val="0072747A"/>
    <w:rsid w:val="00727577"/>
    <w:rsid w:val="007302C6"/>
    <w:rsid w:val="00731EA1"/>
    <w:rsid w:val="007325EC"/>
    <w:rsid w:val="00733E37"/>
    <w:rsid w:val="007340C9"/>
    <w:rsid w:val="00737008"/>
    <w:rsid w:val="007404C0"/>
    <w:rsid w:val="00740AC9"/>
    <w:rsid w:val="00740F20"/>
    <w:rsid w:val="007411E5"/>
    <w:rsid w:val="00742020"/>
    <w:rsid w:val="00742F93"/>
    <w:rsid w:val="007452B9"/>
    <w:rsid w:val="007477BB"/>
    <w:rsid w:val="00747AA6"/>
    <w:rsid w:val="00750F1C"/>
    <w:rsid w:val="0075102D"/>
    <w:rsid w:val="007517AD"/>
    <w:rsid w:val="00752A7B"/>
    <w:rsid w:val="00752FEF"/>
    <w:rsid w:val="007538E4"/>
    <w:rsid w:val="0075540E"/>
    <w:rsid w:val="00755E6C"/>
    <w:rsid w:val="00756315"/>
    <w:rsid w:val="0075709A"/>
    <w:rsid w:val="00757B04"/>
    <w:rsid w:val="00757C3C"/>
    <w:rsid w:val="00761226"/>
    <w:rsid w:val="0076166A"/>
    <w:rsid w:val="0076443C"/>
    <w:rsid w:val="007657A0"/>
    <w:rsid w:val="007667AA"/>
    <w:rsid w:val="00767971"/>
    <w:rsid w:val="007725C3"/>
    <w:rsid w:val="007739A4"/>
    <w:rsid w:val="00773BDD"/>
    <w:rsid w:val="0077531B"/>
    <w:rsid w:val="00780052"/>
    <w:rsid w:val="0078026C"/>
    <w:rsid w:val="00780EF3"/>
    <w:rsid w:val="0078223B"/>
    <w:rsid w:val="0078295B"/>
    <w:rsid w:val="00783C1B"/>
    <w:rsid w:val="00783F29"/>
    <w:rsid w:val="00784782"/>
    <w:rsid w:val="007848C3"/>
    <w:rsid w:val="00784BA9"/>
    <w:rsid w:val="0078560F"/>
    <w:rsid w:val="007864CC"/>
    <w:rsid w:val="00787668"/>
    <w:rsid w:val="00787A68"/>
    <w:rsid w:val="00787C41"/>
    <w:rsid w:val="007906CE"/>
    <w:rsid w:val="0079121F"/>
    <w:rsid w:val="007916FD"/>
    <w:rsid w:val="00791772"/>
    <w:rsid w:val="00791D1E"/>
    <w:rsid w:val="00792632"/>
    <w:rsid w:val="00793813"/>
    <w:rsid w:val="00794704"/>
    <w:rsid w:val="00794FC6"/>
    <w:rsid w:val="00796FBA"/>
    <w:rsid w:val="00797C89"/>
    <w:rsid w:val="007A0269"/>
    <w:rsid w:val="007A0687"/>
    <w:rsid w:val="007A186A"/>
    <w:rsid w:val="007A2BF9"/>
    <w:rsid w:val="007A3B25"/>
    <w:rsid w:val="007A7536"/>
    <w:rsid w:val="007A7D10"/>
    <w:rsid w:val="007B0B4C"/>
    <w:rsid w:val="007B15F4"/>
    <w:rsid w:val="007B15FB"/>
    <w:rsid w:val="007B1CE5"/>
    <w:rsid w:val="007B24D4"/>
    <w:rsid w:val="007B2DE9"/>
    <w:rsid w:val="007B5487"/>
    <w:rsid w:val="007B67E5"/>
    <w:rsid w:val="007C023B"/>
    <w:rsid w:val="007C06DE"/>
    <w:rsid w:val="007C169D"/>
    <w:rsid w:val="007C2181"/>
    <w:rsid w:val="007C2197"/>
    <w:rsid w:val="007C28B5"/>
    <w:rsid w:val="007C28C2"/>
    <w:rsid w:val="007C3E25"/>
    <w:rsid w:val="007C4D20"/>
    <w:rsid w:val="007C6782"/>
    <w:rsid w:val="007C7156"/>
    <w:rsid w:val="007C78A2"/>
    <w:rsid w:val="007D0986"/>
    <w:rsid w:val="007D247D"/>
    <w:rsid w:val="007D272E"/>
    <w:rsid w:val="007D3986"/>
    <w:rsid w:val="007D49EC"/>
    <w:rsid w:val="007D599A"/>
    <w:rsid w:val="007D5D79"/>
    <w:rsid w:val="007E1B08"/>
    <w:rsid w:val="007E37FA"/>
    <w:rsid w:val="007E441B"/>
    <w:rsid w:val="007E44C0"/>
    <w:rsid w:val="007E44E1"/>
    <w:rsid w:val="007E4950"/>
    <w:rsid w:val="007E583A"/>
    <w:rsid w:val="007E5E12"/>
    <w:rsid w:val="007E608A"/>
    <w:rsid w:val="007E62AD"/>
    <w:rsid w:val="007E7E01"/>
    <w:rsid w:val="007E7F17"/>
    <w:rsid w:val="007F295B"/>
    <w:rsid w:val="007F39E7"/>
    <w:rsid w:val="007F3DF9"/>
    <w:rsid w:val="007F41B0"/>
    <w:rsid w:val="007F43F1"/>
    <w:rsid w:val="007F5976"/>
    <w:rsid w:val="007F5FD9"/>
    <w:rsid w:val="007F608F"/>
    <w:rsid w:val="007F7AF4"/>
    <w:rsid w:val="00800079"/>
    <w:rsid w:val="008010B2"/>
    <w:rsid w:val="0080153B"/>
    <w:rsid w:val="00801DF0"/>
    <w:rsid w:val="00802BDE"/>
    <w:rsid w:val="008041E1"/>
    <w:rsid w:val="0080456D"/>
    <w:rsid w:val="008048F2"/>
    <w:rsid w:val="00804C5F"/>
    <w:rsid w:val="00804CE1"/>
    <w:rsid w:val="00804DC8"/>
    <w:rsid w:val="008050FF"/>
    <w:rsid w:val="0080528A"/>
    <w:rsid w:val="0080544B"/>
    <w:rsid w:val="00805F1D"/>
    <w:rsid w:val="00806C08"/>
    <w:rsid w:val="00807618"/>
    <w:rsid w:val="00811375"/>
    <w:rsid w:val="00812908"/>
    <w:rsid w:val="00812A5F"/>
    <w:rsid w:val="008134E4"/>
    <w:rsid w:val="00813861"/>
    <w:rsid w:val="00813B12"/>
    <w:rsid w:val="00814A80"/>
    <w:rsid w:val="00815F05"/>
    <w:rsid w:val="00816A9D"/>
    <w:rsid w:val="00816CAD"/>
    <w:rsid w:val="008178E8"/>
    <w:rsid w:val="0082039C"/>
    <w:rsid w:val="00820CC5"/>
    <w:rsid w:val="00824920"/>
    <w:rsid w:val="00825F77"/>
    <w:rsid w:val="008266A7"/>
    <w:rsid w:val="00826757"/>
    <w:rsid w:val="0083059E"/>
    <w:rsid w:val="00831542"/>
    <w:rsid w:val="008319B1"/>
    <w:rsid w:val="00832D7F"/>
    <w:rsid w:val="008330E6"/>
    <w:rsid w:val="00833123"/>
    <w:rsid w:val="00833F50"/>
    <w:rsid w:val="008343A2"/>
    <w:rsid w:val="008355BD"/>
    <w:rsid w:val="00835893"/>
    <w:rsid w:val="008361CE"/>
    <w:rsid w:val="008362BC"/>
    <w:rsid w:val="008373E9"/>
    <w:rsid w:val="00840013"/>
    <w:rsid w:val="008401C2"/>
    <w:rsid w:val="00841732"/>
    <w:rsid w:val="00842055"/>
    <w:rsid w:val="008421D2"/>
    <w:rsid w:val="008426C3"/>
    <w:rsid w:val="008433ED"/>
    <w:rsid w:val="00844A92"/>
    <w:rsid w:val="008458DE"/>
    <w:rsid w:val="00846AA9"/>
    <w:rsid w:val="00846BBF"/>
    <w:rsid w:val="008479A4"/>
    <w:rsid w:val="00850057"/>
    <w:rsid w:val="00850E4A"/>
    <w:rsid w:val="00851577"/>
    <w:rsid w:val="008515FA"/>
    <w:rsid w:val="0085239E"/>
    <w:rsid w:val="00853A07"/>
    <w:rsid w:val="0085554C"/>
    <w:rsid w:val="00855AAE"/>
    <w:rsid w:val="008565AA"/>
    <w:rsid w:val="00856843"/>
    <w:rsid w:val="008573AC"/>
    <w:rsid w:val="00857579"/>
    <w:rsid w:val="0086001A"/>
    <w:rsid w:val="008619E9"/>
    <w:rsid w:val="00863EEC"/>
    <w:rsid w:val="00864503"/>
    <w:rsid w:val="00864535"/>
    <w:rsid w:val="00864D2D"/>
    <w:rsid w:val="00865C22"/>
    <w:rsid w:val="00866AB4"/>
    <w:rsid w:val="00866B2E"/>
    <w:rsid w:val="008701F9"/>
    <w:rsid w:val="008743B7"/>
    <w:rsid w:val="00874BCA"/>
    <w:rsid w:val="00874D5E"/>
    <w:rsid w:val="00874F44"/>
    <w:rsid w:val="00876558"/>
    <w:rsid w:val="0087665E"/>
    <w:rsid w:val="00877017"/>
    <w:rsid w:val="008773BF"/>
    <w:rsid w:val="00880294"/>
    <w:rsid w:val="008817B8"/>
    <w:rsid w:val="00881B08"/>
    <w:rsid w:val="00881C90"/>
    <w:rsid w:val="00882974"/>
    <w:rsid w:val="00882F72"/>
    <w:rsid w:val="008830E4"/>
    <w:rsid w:val="00884519"/>
    <w:rsid w:val="00886123"/>
    <w:rsid w:val="008864A6"/>
    <w:rsid w:val="00886F86"/>
    <w:rsid w:val="00890139"/>
    <w:rsid w:val="008905DF"/>
    <w:rsid w:val="00890627"/>
    <w:rsid w:val="008924AF"/>
    <w:rsid w:val="00892C37"/>
    <w:rsid w:val="0089321F"/>
    <w:rsid w:val="00893337"/>
    <w:rsid w:val="00894713"/>
    <w:rsid w:val="008947B0"/>
    <w:rsid w:val="008954B6"/>
    <w:rsid w:val="00896557"/>
    <w:rsid w:val="00896856"/>
    <w:rsid w:val="008972C7"/>
    <w:rsid w:val="008974AC"/>
    <w:rsid w:val="008A0183"/>
    <w:rsid w:val="008A2F14"/>
    <w:rsid w:val="008A3C6B"/>
    <w:rsid w:val="008A4252"/>
    <w:rsid w:val="008A5DEC"/>
    <w:rsid w:val="008A67C9"/>
    <w:rsid w:val="008A6FE8"/>
    <w:rsid w:val="008A7DD7"/>
    <w:rsid w:val="008B0AB8"/>
    <w:rsid w:val="008B19CE"/>
    <w:rsid w:val="008B2193"/>
    <w:rsid w:val="008B2D56"/>
    <w:rsid w:val="008B3CE4"/>
    <w:rsid w:val="008B421B"/>
    <w:rsid w:val="008B44CF"/>
    <w:rsid w:val="008B4ADE"/>
    <w:rsid w:val="008B4C9A"/>
    <w:rsid w:val="008B4CCB"/>
    <w:rsid w:val="008B6F8D"/>
    <w:rsid w:val="008B71CE"/>
    <w:rsid w:val="008B752D"/>
    <w:rsid w:val="008B76A2"/>
    <w:rsid w:val="008C0E9B"/>
    <w:rsid w:val="008C109A"/>
    <w:rsid w:val="008C1237"/>
    <w:rsid w:val="008C2965"/>
    <w:rsid w:val="008C3953"/>
    <w:rsid w:val="008C4968"/>
    <w:rsid w:val="008C4E14"/>
    <w:rsid w:val="008C50F0"/>
    <w:rsid w:val="008C56B1"/>
    <w:rsid w:val="008C7418"/>
    <w:rsid w:val="008C7FB2"/>
    <w:rsid w:val="008D009B"/>
    <w:rsid w:val="008D029D"/>
    <w:rsid w:val="008D02E2"/>
    <w:rsid w:val="008D074D"/>
    <w:rsid w:val="008D0879"/>
    <w:rsid w:val="008D0CD7"/>
    <w:rsid w:val="008D166F"/>
    <w:rsid w:val="008D225F"/>
    <w:rsid w:val="008D28F8"/>
    <w:rsid w:val="008D4070"/>
    <w:rsid w:val="008D4BD7"/>
    <w:rsid w:val="008E0361"/>
    <w:rsid w:val="008E3490"/>
    <w:rsid w:val="008E3727"/>
    <w:rsid w:val="008E3C9E"/>
    <w:rsid w:val="008E40E9"/>
    <w:rsid w:val="008E5B31"/>
    <w:rsid w:val="008E5FD4"/>
    <w:rsid w:val="008E7516"/>
    <w:rsid w:val="008F0515"/>
    <w:rsid w:val="008F1C16"/>
    <w:rsid w:val="008F29BE"/>
    <w:rsid w:val="008F2C76"/>
    <w:rsid w:val="008F3A8A"/>
    <w:rsid w:val="008F601C"/>
    <w:rsid w:val="008F6362"/>
    <w:rsid w:val="00904241"/>
    <w:rsid w:val="00905F37"/>
    <w:rsid w:val="0090717F"/>
    <w:rsid w:val="00907DC9"/>
    <w:rsid w:val="009112A9"/>
    <w:rsid w:val="00913034"/>
    <w:rsid w:val="009136D4"/>
    <w:rsid w:val="0091391F"/>
    <w:rsid w:val="00914EA4"/>
    <w:rsid w:val="009160F0"/>
    <w:rsid w:val="00916136"/>
    <w:rsid w:val="00916D7C"/>
    <w:rsid w:val="009173D2"/>
    <w:rsid w:val="00920B2D"/>
    <w:rsid w:val="00920FE8"/>
    <w:rsid w:val="0092186B"/>
    <w:rsid w:val="00921873"/>
    <w:rsid w:val="00923810"/>
    <w:rsid w:val="009238F0"/>
    <w:rsid w:val="00924E7E"/>
    <w:rsid w:val="00926187"/>
    <w:rsid w:val="009300B9"/>
    <w:rsid w:val="00930205"/>
    <w:rsid w:val="009303D7"/>
    <w:rsid w:val="00930806"/>
    <w:rsid w:val="0093082A"/>
    <w:rsid w:val="00930EAC"/>
    <w:rsid w:val="009315FB"/>
    <w:rsid w:val="00932DDC"/>
    <w:rsid w:val="009343E9"/>
    <w:rsid w:val="00934D3E"/>
    <w:rsid w:val="00935080"/>
    <w:rsid w:val="00935868"/>
    <w:rsid w:val="00936000"/>
    <w:rsid w:val="009364AC"/>
    <w:rsid w:val="0093656A"/>
    <w:rsid w:val="00936657"/>
    <w:rsid w:val="00942421"/>
    <w:rsid w:val="00942BDA"/>
    <w:rsid w:val="00943871"/>
    <w:rsid w:val="0094681C"/>
    <w:rsid w:val="00946D3E"/>
    <w:rsid w:val="00947C5F"/>
    <w:rsid w:val="0095141D"/>
    <w:rsid w:val="00952CC8"/>
    <w:rsid w:val="009539C3"/>
    <w:rsid w:val="00956B46"/>
    <w:rsid w:val="00956D04"/>
    <w:rsid w:val="00962557"/>
    <w:rsid w:val="00962DBD"/>
    <w:rsid w:val="00970199"/>
    <w:rsid w:val="0097047C"/>
    <w:rsid w:val="00970A81"/>
    <w:rsid w:val="00970B0A"/>
    <w:rsid w:val="00971D3F"/>
    <w:rsid w:val="00972D0D"/>
    <w:rsid w:val="00973634"/>
    <w:rsid w:val="0097373E"/>
    <w:rsid w:val="0097439B"/>
    <w:rsid w:val="00974851"/>
    <w:rsid w:val="0097485A"/>
    <w:rsid w:val="009757F6"/>
    <w:rsid w:val="009763B1"/>
    <w:rsid w:val="009764F6"/>
    <w:rsid w:val="00976C1C"/>
    <w:rsid w:val="009773F9"/>
    <w:rsid w:val="00977675"/>
    <w:rsid w:val="0098028F"/>
    <w:rsid w:val="00980785"/>
    <w:rsid w:val="0098388C"/>
    <w:rsid w:val="00983E0A"/>
    <w:rsid w:val="009845AA"/>
    <w:rsid w:val="00985253"/>
    <w:rsid w:val="00990575"/>
    <w:rsid w:val="009909AA"/>
    <w:rsid w:val="00990A32"/>
    <w:rsid w:val="00990FA9"/>
    <w:rsid w:val="009910DE"/>
    <w:rsid w:val="009915F3"/>
    <w:rsid w:val="00992247"/>
    <w:rsid w:val="00992519"/>
    <w:rsid w:val="00992C97"/>
    <w:rsid w:val="00992CF9"/>
    <w:rsid w:val="0099496B"/>
    <w:rsid w:val="00994F00"/>
    <w:rsid w:val="00996FC8"/>
    <w:rsid w:val="00997852"/>
    <w:rsid w:val="009978F4"/>
    <w:rsid w:val="00997DE2"/>
    <w:rsid w:val="009A0779"/>
    <w:rsid w:val="009A136F"/>
    <w:rsid w:val="009A254A"/>
    <w:rsid w:val="009A40D3"/>
    <w:rsid w:val="009A4747"/>
    <w:rsid w:val="009A5177"/>
    <w:rsid w:val="009A5BB1"/>
    <w:rsid w:val="009A5C7B"/>
    <w:rsid w:val="009A63CD"/>
    <w:rsid w:val="009A6749"/>
    <w:rsid w:val="009A70DB"/>
    <w:rsid w:val="009A7E8B"/>
    <w:rsid w:val="009B226F"/>
    <w:rsid w:val="009B2B1D"/>
    <w:rsid w:val="009B3BC6"/>
    <w:rsid w:val="009B4CC6"/>
    <w:rsid w:val="009B76ED"/>
    <w:rsid w:val="009C1897"/>
    <w:rsid w:val="009C2438"/>
    <w:rsid w:val="009C25E1"/>
    <w:rsid w:val="009C4776"/>
    <w:rsid w:val="009C491F"/>
    <w:rsid w:val="009C55D3"/>
    <w:rsid w:val="009C7C17"/>
    <w:rsid w:val="009D14BB"/>
    <w:rsid w:val="009D29D1"/>
    <w:rsid w:val="009D3B43"/>
    <w:rsid w:val="009D44A4"/>
    <w:rsid w:val="009D51CC"/>
    <w:rsid w:val="009D56D9"/>
    <w:rsid w:val="009D58DE"/>
    <w:rsid w:val="009D5F9A"/>
    <w:rsid w:val="009D6269"/>
    <w:rsid w:val="009D7592"/>
    <w:rsid w:val="009E005D"/>
    <w:rsid w:val="009E0693"/>
    <w:rsid w:val="009E0F37"/>
    <w:rsid w:val="009E199F"/>
    <w:rsid w:val="009E3AA6"/>
    <w:rsid w:val="009E41B4"/>
    <w:rsid w:val="009E4696"/>
    <w:rsid w:val="009E5A71"/>
    <w:rsid w:val="009E6483"/>
    <w:rsid w:val="009E65C7"/>
    <w:rsid w:val="009E6730"/>
    <w:rsid w:val="009E70C3"/>
    <w:rsid w:val="009E73CA"/>
    <w:rsid w:val="009E7D46"/>
    <w:rsid w:val="009E7E38"/>
    <w:rsid w:val="009F2DE1"/>
    <w:rsid w:val="009F30C0"/>
    <w:rsid w:val="009F3568"/>
    <w:rsid w:val="009F3651"/>
    <w:rsid w:val="009F4683"/>
    <w:rsid w:val="009F5583"/>
    <w:rsid w:val="009F5F0F"/>
    <w:rsid w:val="009F6F31"/>
    <w:rsid w:val="009F7033"/>
    <w:rsid w:val="009F7F86"/>
    <w:rsid w:val="00A0004C"/>
    <w:rsid w:val="00A00842"/>
    <w:rsid w:val="00A017F7"/>
    <w:rsid w:val="00A01BB6"/>
    <w:rsid w:val="00A03226"/>
    <w:rsid w:val="00A03BDF"/>
    <w:rsid w:val="00A1011A"/>
    <w:rsid w:val="00A10395"/>
    <w:rsid w:val="00A111EC"/>
    <w:rsid w:val="00A13E44"/>
    <w:rsid w:val="00A167D2"/>
    <w:rsid w:val="00A178F7"/>
    <w:rsid w:val="00A21A94"/>
    <w:rsid w:val="00A2224F"/>
    <w:rsid w:val="00A22820"/>
    <w:rsid w:val="00A267B9"/>
    <w:rsid w:val="00A27BA3"/>
    <w:rsid w:val="00A27CDE"/>
    <w:rsid w:val="00A30904"/>
    <w:rsid w:val="00A30ABB"/>
    <w:rsid w:val="00A30F89"/>
    <w:rsid w:val="00A316E7"/>
    <w:rsid w:val="00A3182A"/>
    <w:rsid w:val="00A31A11"/>
    <w:rsid w:val="00A3208A"/>
    <w:rsid w:val="00A3288F"/>
    <w:rsid w:val="00A33F6A"/>
    <w:rsid w:val="00A342F7"/>
    <w:rsid w:val="00A34915"/>
    <w:rsid w:val="00A36584"/>
    <w:rsid w:val="00A36B49"/>
    <w:rsid w:val="00A37097"/>
    <w:rsid w:val="00A373DC"/>
    <w:rsid w:val="00A37AAA"/>
    <w:rsid w:val="00A37FA5"/>
    <w:rsid w:val="00A41215"/>
    <w:rsid w:val="00A41F09"/>
    <w:rsid w:val="00A42014"/>
    <w:rsid w:val="00A42671"/>
    <w:rsid w:val="00A4330B"/>
    <w:rsid w:val="00A440FD"/>
    <w:rsid w:val="00A441AB"/>
    <w:rsid w:val="00A45C5D"/>
    <w:rsid w:val="00A4633E"/>
    <w:rsid w:val="00A46D14"/>
    <w:rsid w:val="00A46F56"/>
    <w:rsid w:val="00A47518"/>
    <w:rsid w:val="00A508C2"/>
    <w:rsid w:val="00A51B23"/>
    <w:rsid w:val="00A530F6"/>
    <w:rsid w:val="00A5386A"/>
    <w:rsid w:val="00A54703"/>
    <w:rsid w:val="00A548E4"/>
    <w:rsid w:val="00A54D0F"/>
    <w:rsid w:val="00A55414"/>
    <w:rsid w:val="00A565C4"/>
    <w:rsid w:val="00A5682F"/>
    <w:rsid w:val="00A56F6B"/>
    <w:rsid w:val="00A613F5"/>
    <w:rsid w:val="00A66E98"/>
    <w:rsid w:val="00A70839"/>
    <w:rsid w:val="00A70F04"/>
    <w:rsid w:val="00A72498"/>
    <w:rsid w:val="00A73A3B"/>
    <w:rsid w:val="00A73E94"/>
    <w:rsid w:val="00A755CB"/>
    <w:rsid w:val="00A75B5B"/>
    <w:rsid w:val="00A764BC"/>
    <w:rsid w:val="00A7727C"/>
    <w:rsid w:val="00A815EC"/>
    <w:rsid w:val="00A8201B"/>
    <w:rsid w:val="00A8276B"/>
    <w:rsid w:val="00A82964"/>
    <w:rsid w:val="00A832F0"/>
    <w:rsid w:val="00A84AF3"/>
    <w:rsid w:val="00A85B0E"/>
    <w:rsid w:val="00A8625E"/>
    <w:rsid w:val="00A864CE"/>
    <w:rsid w:val="00A869CE"/>
    <w:rsid w:val="00A86E81"/>
    <w:rsid w:val="00A870DF"/>
    <w:rsid w:val="00A8745C"/>
    <w:rsid w:val="00A878F4"/>
    <w:rsid w:val="00A90880"/>
    <w:rsid w:val="00A924A6"/>
    <w:rsid w:val="00A93CA3"/>
    <w:rsid w:val="00A9447B"/>
    <w:rsid w:val="00A944EE"/>
    <w:rsid w:val="00A952D4"/>
    <w:rsid w:val="00A95B60"/>
    <w:rsid w:val="00A967BF"/>
    <w:rsid w:val="00A9722B"/>
    <w:rsid w:val="00AA0AC4"/>
    <w:rsid w:val="00AA4C6B"/>
    <w:rsid w:val="00AA4D29"/>
    <w:rsid w:val="00AA4F39"/>
    <w:rsid w:val="00AA593D"/>
    <w:rsid w:val="00AA5D91"/>
    <w:rsid w:val="00AA61F3"/>
    <w:rsid w:val="00AB2E6E"/>
    <w:rsid w:val="00AB397C"/>
    <w:rsid w:val="00AB3BE4"/>
    <w:rsid w:val="00AB4088"/>
    <w:rsid w:val="00AB43C2"/>
    <w:rsid w:val="00AB44D8"/>
    <w:rsid w:val="00AB6192"/>
    <w:rsid w:val="00AB69F3"/>
    <w:rsid w:val="00AB706E"/>
    <w:rsid w:val="00AC05BD"/>
    <w:rsid w:val="00AC1277"/>
    <w:rsid w:val="00AC219B"/>
    <w:rsid w:val="00AC232E"/>
    <w:rsid w:val="00AC2601"/>
    <w:rsid w:val="00AC3A2C"/>
    <w:rsid w:val="00AC54E7"/>
    <w:rsid w:val="00AC7646"/>
    <w:rsid w:val="00AD1E68"/>
    <w:rsid w:val="00AD234E"/>
    <w:rsid w:val="00AD2E4E"/>
    <w:rsid w:val="00AD35CC"/>
    <w:rsid w:val="00AD3BF6"/>
    <w:rsid w:val="00AD4C56"/>
    <w:rsid w:val="00AD5707"/>
    <w:rsid w:val="00AD5D29"/>
    <w:rsid w:val="00AD612C"/>
    <w:rsid w:val="00AD64AA"/>
    <w:rsid w:val="00AD67C5"/>
    <w:rsid w:val="00AD6919"/>
    <w:rsid w:val="00AD6DD1"/>
    <w:rsid w:val="00AD770B"/>
    <w:rsid w:val="00AE05AC"/>
    <w:rsid w:val="00AE0DCC"/>
    <w:rsid w:val="00AE15F5"/>
    <w:rsid w:val="00AE1AF9"/>
    <w:rsid w:val="00AE24ED"/>
    <w:rsid w:val="00AE2AC5"/>
    <w:rsid w:val="00AE3666"/>
    <w:rsid w:val="00AE4308"/>
    <w:rsid w:val="00AE4FD6"/>
    <w:rsid w:val="00AE5F19"/>
    <w:rsid w:val="00AE69D9"/>
    <w:rsid w:val="00AE7383"/>
    <w:rsid w:val="00AE750C"/>
    <w:rsid w:val="00AE75A8"/>
    <w:rsid w:val="00AF0645"/>
    <w:rsid w:val="00AF29A8"/>
    <w:rsid w:val="00AF5211"/>
    <w:rsid w:val="00AF565C"/>
    <w:rsid w:val="00AF64AE"/>
    <w:rsid w:val="00AF707B"/>
    <w:rsid w:val="00AF7256"/>
    <w:rsid w:val="00AF7840"/>
    <w:rsid w:val="00AF7EBD"/>
    <w:rsid w:val="00B02EA8"/>
    <w:rsid w:val="00B03C0B"/>
    <w:rsid w:val="00B04D9B"/>
    <w:rsid w:val="00B05086"/>
    <w:rsid w:val="00B05E2E"/>
    <w:rsid w:val="00B05E63"/>
    <w:rsid w:val="00B0708A"/>
    <w:rsid w:val="00B07D1F"/>
    <w:rsid w:val="00B07F00"/>
    <w:rsid w:val="00B10403"/>
    <w:rsid w:val="00B11B8F"/>
    <w:rsid w:val="00B127EB"/>
    <w:rsid w:val="00B12D44"/>
    <w:rsid w:val="00B13055"/>
    <w:rsid w:val="00B13469"/>
    <w:rsid w:val="00B1364A"/>
    <w:rsid w:val="00B13E47"/>
    <w:rsid w:val="00B16A65"/>
    <w:rsid w:val="00B17976"/>
    <w:rsid w:val="00B17FB4"/>
    <w:rsid w:val="00B2295A"/>
    <w:rsid w:val="00B22EAF"/>
    <w:rsid w:val="00B237F6"/>
    <w:rsid w:val="00B23D31"/>
    <w:rsid w:val="00B24E41"/>
    <w:rsid w:val="00B267AD"/>
    <w:rsid w:val="00B277EA"/>
    <w:rsid w:val="00B30518"/>
    <w:rsid w:val="00B31B74"/>
    <w:rsid w:val="00B3265B"/>
    <w:rsid w:val="00B32DD7"/>
    <w:rsid w:val="00B32F49"/>
    <w:rsid w:val="00B338FD"/>
    <w:rsid w:val="00B33EA2"/>
    <w:rsid w:val="00B35A5C"/>
    <w:rsid w:val="00B35D6E"/>
    <w:rsid w:val="00B36BE6"/>
    <w:rsid w:val="00B37801"/>
    <w:rsid w:val="00B40ED9"/>
    <w:rsid w:val="00B415A9"/>
    <w:rsid w:val="00B419B9"/>
    <w:rsid w:val="00B422F6"/>
    <w:rsid w:val="00B456B9"/>
    <w:rsid w:val="00B46A18"/>
    <w:rsid w:val="00B46EEF"/>
    <w:rsid w:val="00B4774E"/>
    <w:rsid w:val="00B50E06"/>
    <w:rsid w:val="00B51282"/>
    <w:rsid w:val="00B51367"/>
    <w:rsid w:val="00B515E4"/>
    <w:rsid w:val="00B51BE0"/>
    <w:rsid w:val="00B536EC"/>
    <w:rsid w:val="00B53886"/>
    <w:rsid w:val="00B53CEC"/>
    <w:rsid w:val="00B54CCF"/>
    <w:rsid w:val="00B56028"/>
    <w:rsid w:val="00B56150"/>
    <w:rsid w:val="00B568E2"/>
    <w:rsid w:val="00B57B18"/>
    <w:rsid w:val="00B60170"/>
    <w:rsid w:val="00B609A0"/>
    <w:rsid w:val="00B62C34"/>
    <w:rsid w:val="00B63614"/>
    <w:rsid w:val="00B63F60"/>
    <w:rsid w:val="00B65907"/>
    <w:rsid w:val="00B67941"/>
    <w:rsid w:val="00B71395"/>
    <w:rsid w:val="00B71EAD"/>
    <w:rsid w:val="00B73D11"/>
    <w:rsid w:val="00B74561"/>
    <w:rsid w:val="00B746C5"/>
    <w:rsid w:val="00B74769"/>
    <w:rsid w:val="00B75E9B"/>
    <w:rsid w:val="00B7658B"/>
    <w:rsid w:val="00B76873"/>
    <w:rsid w:val="00B76B14"/>
    <w:rsid w:val="00B8187F"/>
    <w:rsid w:val="00B81AB5"/>
    <w:rsid w:val="00B81CFD"/>
    <w:rsid w:val="00B827B8"/>
    <w:rsid w:val="00B83663"/>
    <w:rsid w:val="00B83F65"/>
    <w:rsid w:val="00B853ED"/>
    <w:rsid w:val="00B86C25"/>
    <w:rsid w:val="00B87010"/>
    <w:rsid w:val="00B9006E"/>
    <w:rsid w:val="00B90D2F"/>
    <w:rsid w:val="00B9486D"/>
    <w:rsid w:val="00B957C7"/>
    <w:rsid w:val="00B9741F"/>
    <w:rsid w:val="00BA15B3"/>
    <w:rsid w:val="00BA22BE"/>
    <w:rsid w:val="00BA26B4"/>
    <w:rsid w:val="00BA27EC"/>
    <w:rsid w:val="00BA3A61"/>
    <w:rsid w:val="00BA3C58"/>
    <w:rsid w:val="00BA61FB"/>
    <w:rsid w:val="00BA655D"/>
    <w:rsid w:val="00BA7815"/>
    <w:rsid w:val="00BB0BE2"/>
    <w:rsid w:val="00BB3E12"/>
    <w:rsid w:val="00BB604D"/>
    <w:rsid w:val="00BB7164"/>
    <w:rsid w:val="00BC0024"/>
    <w:rsid w:val="00BC06CF"/>
    <w:rsid w:val="00BC0D15"/>
    <w:rsid w:val="00BC1361"/>
    <w:rsid w:val="00BC2A0C"/>
    <w:rsid w:val="00BC356D"/>
    <w:rsid w:val="00BC3F43"/>
    <w:rsid w:val="00BC4DD4"/>
    <w:rsid w:val="00BC5764"/>
    <w:rsid w:val="00BC6861"/>
    <w:rsid w:val="00BC752D"/>
    <w:rsid w:val="00BC7814"/>
    <w:rsid w:val="00BD07CC"/>
    <w:rsid w:val="00BD097F"/>
    <w:rsid w:val="00BD0B06"/>
    <w:rsid w:val="00BD1FF5"/>
    <w:rsid w:val="00BD2EE4"/>
    <w:rsid w:val="00BD3AFB"/>
    <w:rsid w:val="00BD3E45"/>
    <w:rsid w:val="00BD4AF7"/>
    <w:rsid w:val="00BD54E1"/>
    <w:rsid w:val="00BD6431"/>
    <w:rsid w:val="00BD7576"/>
    <w:rsid w:val="00BD7E20"/>
    <w:rsid w:val="00BE1274"/>
    <w:rsid w:val="00BE2C3E"/>
    <w:rsid w:val="00BE2CD1"/>
    <w:rsid w:val="00BE75D4"/>
    <w:rsid w:val="00BE77CF"/>
    <w:rsid w:val="00BF14BA"/>
    <w:rsid w:val="00BF155E"/>
    <w:rsid w:val="00BF2171"/>
    <w:rsid w:val="00BF28B6"/>
    <w:rsid w:val="00BF3950"/>
    <w:rsid w:val="00BF488C"/>
    <w:rsid w:val="00BF48CC"/>
    <w:rsid w:val="00BF530C"/>
    <w:rsid w:val="00C0028B"/>
    <w:rsid w:val="00C01109"/>
    <w:rsid w:val="00C032C1"/>
    <w:rsid w:val="00C03C98"/>
    <w:rsid w:val="00C04E0C"/>
    <w:rsid w:val="00C057A2"/>
    <w:rsid w:val="00C05872"/>
    <w:rsid w:val="00C10EF7"/>
    <w:rsid w:val="00C111C7"/>
    <w:rsid w:val="00C146DB"/>
    <w:rsid w:val="00C15DA6"/>
    <w:rsid w:val="00C1675F"/>
    <w:rsid w:val="00C16CBA"/>
    <w:rsid w:val="00C20097"/>
    <w:rsid w:val="00C2027A"/>
    <w:rsid w:val="00C20903"/>
    <w:rsid w:val="00C21210"/>
    <w:rsid w:val="00C21689"/>
    <w:rsid w:val="00C21AB1"/>
    <w:rsid w:val="00C22E5C"/>
    <w:rsid w:val="00C23F37"/>
    <w:rsid w:val="00C2711A"/>
    <w:rsid w:val="00C3034C"/>
    <w:rsid w:val="00C30C4D"/>
    <w:rsid w:val="00C30D4C"/>
    <w:rsid w:val="00C32700"/>
    <w:rsid w:val="00C33202"/>
    <w:rsid w:val="00C3447D"/>
    <w:rsid w:val="00C349C5"/>
    <w:rsid w:val="00C35045"/>
    <w:rsid w:val="00C35E5C"/>
    <w:rsid w:val="00C36726"/>
    <w:rsid w:val="00C37177"/>
    <w:rsid w:val="00C40A5D"/>
    <w:rsid w:val="00C40DA3"/>
    <w:rsid w:val="00C410E9"/>
    <w:rsid w:val="00C41154"/>
    <w:rsid w:val="00C4190B"/>
    <w:rsid w:val="00C41C50"/>
    <w:rsid w:val="00C41D8D"/>
    <w:rsid w:val="00C426B2"/>
    <w:rsid w:val="00C42DA7"/>
    <w:rsid w:val="00C42E2B"/>
    <w:rsid w:val="00C43755"/>
    <w:rsid w:val="00C4514F"/>
    <w:rsid w:val="00C459CB"/>
    <w:rsid w:val="00C46D1F"/>
    <w:rsid w:val="00C472CD"/>
    <w:rsid w:val="00C47EC9"/>
    <w:rsid w:val="00C50EFD"/>
    <w:rsid w:val="00C51068"/>
    <w:rsid w:val="00C51A7E"/>
    <w:rsid w:val="00C533AE"/>
    <w:rsid w:val="00C543E5"/>
    <w:rsid w:val="00C54C31"/>
    <w:rsid w:val="00C55861"/>
    <w:rsid w:val="00C57C0C"/>
    <w:rsid w:val="00C602DC"/>
    <w:rsid w:val="00C6147A"/>
    <w:rsid w:val="00C61882"/>
    <w:rsid w:val="00C62E62"/>
    <w:rsid w:val="00C632D3"/>
    <w:rsid w:val="00C63FA6"/>
    <w:rsid w:val="00C64494"/>
    <w:rsid w:val="00C65469"/>
    <w:rsid w:val="00C664AB"/>
    <w:rsid w:val="00C66531"/>
    <w:rsid w:val="00C66C31"/>
    <w:rsid w:val="00C702BE"/>
    <w:rsid w:val="00C703A1"/>
    <w:rsid w:val="00C70534"/>
    <w:rsid w:val="00C7053A"/>
    <w:rsid w:val="00C7073A"/>
    <w:rsid w:val="00C7271B"/>
    <w:rsid w:val="00C7386A"/>
    <w:rsid w:val="00C73A69"/>
    <w:rsid w:val="00C76DC9"/>
    <w:rsid w:val="00C7719D"/>
    <w:rsid w:val="00C77445"/>
    <w:rsid w:val="00C80830"/>
    <w:rsid w:val="00C81D3A"/>
    <w:rsid w:val="00C81EB3"/>
    <w:rsid w:val="00C82AEB"/>
    <w:rsid w:val="00C82FC4"/>
    <w:rsid w:val="00C84292"/>
    <w:rsid w:val="00C84A47"/>
    <w:rsid w:val="00C8565B"/>
    <w:rsid w:val="00C8644F"/>
    <w:rsid w:val="00C86A11"/>
    <w:rsid w:val="00C86B39"/>
    <w:rsid w:val="00C86F6D"/>
    <w:rsid w:val="00C91742"/>
    <w:rsid w:val="00C9309D"/>
    <w:rsid w:val="00C935CF"/>
    <w:rsid w:val="00C96BED"/>
    <w:rsid w:val="00CA042C"/>
    <w:rsid w:val="00CA065D"/>
    <w:rsid w:val="00CA07DC"/>
    <w:rsid w:val="00CA08D2"/>
    <w:rsid w:val="00CA0AC6"/>
    <w:rsid w:val="00CA0ED5"/>
    <w:rsid w:val="00CA14C6"/>
    <w:rsid w:val="00CA20B8"/>
    <w:rsid w:val="00CA2A6E"/>
    <w:rsid w:val="00CA2D24"/>
    <w:rsid w:val="00CA33BF"/>
    <w:rsid w:val="00CA4888"/>
    <w:rsid w:val="00CA4C8F"/>
    <w:rsid w:val="00CA6B1B"/>
    <w:rsid w:val="00CA6B87"/>
    <w:rsid w:val="00CB035A"/>
    <w:rsid w:val="00CB1F6A"/>
    <w:rsid w:val="00CB1FFF"/>
    <w:rsid w:val="00CB2137"/>
    <w:rsid w:val="00CB2593"/>
    <w:rsid w:val="00CB3A4B"/>
    <w:rsid w:val="00CB4620"/>
    <w:rsid w:val="00CB4ED0"/>
    <w:rsid w:val="00CB52BA"/>
    <w:rsid w:val="00CB5EEA"/>
    <w:rsid w:val="00CB6260"/>
    <w:rsid w:val="00CB6857"/>
    <w:rsid w:val="00CB73D9"/>
    <w:rsid w:val="00CB7BC5"/>
    <w:rsid w:val="00CC10C0"/>
    <w:rsid w:val="00CC1793"/>
    <w:rsid w:val="00CC1B19"/>
    <w:rsid w:val="00CC1EFF"/>
    <w:rsid w:val="00CC3A76"/>
    <w:rsid w:val="00CC5060"/>
    <w:rsid w:val="00CC6F42"/>
    <w:rsid w:val="00CC76AC"/>
    <w:rsid w:val="00CD0083"/>
    <w:rsid w:val="00CD2A8F"/>
    <w:rsid w:val="00CD2BCC"/>
    <w:rsid w:val="00CD3093"/>
    <w:rsid w:val="00CD30ED"/>
    <w:rsid w:val="00CD3616"/>
    <w:rsid w:val="00CD3A78"/>
    <w:rsid w:val="00CD4B3C"/>
    <w:rsid w:val="00CD55B0"/>
    <w:rsid w:val="00CD58A2"/>
    <w:rsid w:val="00CD5E03"/>
    <w:rsid w:val="00CD6336"/>
    <w:rsid w:val="00CD6348"/>
    <w:rsid w:val="00CD6E38"/>
    <w:rsid w:val="00CD6F12"/>
    <w:rsid w:val="00CD7860"/>
    <w:rsid w:val="00CE2C3E"/>
    <w:rsid w:val="00CE44A5"/>
    <w:rsid w:val="00CE48FC"/>
    <w:rsid w:val="00CE652F"/>
    <w:rsid w:val="00CE7854"/>
    <w:rsid w:val="00CF013E"/>
    <w:rsid w:val="00CF0AB7"/>
    <w:rsid w:val="00CF2168"/>
    <w:rsid w:val="00CF3653"/>
    <w:rsid w:val="00CF36B0"/>
    <w:rsid w:val="00CF3B18"/>
    <w:rsid w:val="00CF3E54"/>
    <w:rsid w:val="00CF3E73"/>
    <w:rsid w:val="00CF6475"/>
    <w:rsid w:val="00CF6847"/>
    <w:rsid w:val="00CF6A7B"/>
    <w:rsid w:val="00CF77E2"/>
    <w:rsid w:val="00D0088C"/>
    <w:rsid w:val="00D01A13"/>
    <w:rsid w:val="00D02004"/>
    <w:rsid w:val="00D03124"/>
    <w:rsid w:val="00D06120"/>
    <w:rsid w:val="00D06CC9"/>
    <w:rsid w:val="00D075CF"/>
    <w:rsid w:val="00D07B24"/>
    <w:rsid w:val="00D100F5"/>
    <w:rsid w:val="00D1362E"/>
    <w:rsid w:val="00D1456E"/>
    <w:rsid w:val="00D14976"/>
    <w:rsid w:val="00D14C57"/>
    <w:rsid w:val="00D15497"/>
    <w:rsid w:val="00D15629"/>
    <w:rsid w:val="00D157A9"/>
    <w:rsid w:val="00D1626C"/>
    <w:rsid w:val="00D16E34"/>
    <w:rsid w:val="00D175F0"/>
    <w:rsid w:val="00D17D58"/>
    <w:rsid w:val="00D20418"/>
    <w:rsid w:val="00D20795"/>
    <w:rsid w:val="00D20DF7"/>
    <w:rsid w:val="00D21B34"/>
    <w:rsid w:val="00D23FC7"/>
    <w:rsid w:val="00D2638F"/>
    <w:rsid w:val="00D26C88"/>
    <w:rsid w:val="00D278C6"/>
    <w:rsid w:val="00D30E61"/>
    <w:rsid w:val="00D32563"/>
    <w:rsid w:val="00D32806"/>
    <w:rsid w:val="00D32A81"/>
    <w:rsid w:val="00D32B58"/>
    <w:rsid w:val="00D347B1"/>
    <w:rsid w:val="00D34BD6"/>
    <w:rsid w:val="00D365F9"/>
    <w:rsid w:val="00D36BAC"/>
    <w:rsid w:val="00D406C5"/>
    <w:rsid w:val="00D4074F"/>
    <w:rsid w:val="00D40810"/>
    <w:rsid w:val="00D40E4E"/>
    <w:rsid w:val="00D42580"/>
    <w:rsid w:val="00D42BF8"/>
    <w:rsid w:val="00D43D89"/>
    <w:rsid w:val="00D46354"/>
    <w:rsid w:val="00D5086C"/>
    <w:rsid w:val="00D510EF"/>
    <w:rsid w:val="00D5284E"/>
    <w:rsid w:val="00D54DC1"/>
    <w:rsid w:val="00D56A04"/>
    <w:rsid w:val="00D56D85"/>
    <w:rsid w:val="00D60DD6"/>
    <w:rsid w:val="00D620A8"/>
    <w:rsid w:val="00D6316B"/>
    <w:rsid w:val="00D644B2"/>
    <w:rsid w:val="00D64752"/>
    <w:rsid w:val="00D65F43"/>
    <w:rsid w:val="00D6698F"/>
    <w:rsid w:val="00D672FF"/>
    <w:rsid w:val="00D678E4"/>
    <w:rsid w:val="00D679D1"/>
    <w:rsid w:val="00D67CB2"/>
    <w:rsid w:val="00D7141A"/>
    <w:rsid w:val="00D71666"/>
    <w:rsid w:val="00D717FE"/>
    <w:rsid w:val="00D71F5C"/>
    <w:rsid w:val="00D7200F"/>
    <w:rsid w:val="00D723E1"/>
    <w:rsid w:val="00D74421"/>
    <w:rsid w:val="00D74557"/>
    <w:rsid w:val="00D77D5B"/>
    <w:rsid w:val="00D81CF1"/>
    <w:rsid w:val="00D81DF1"/>
    <w:rsid w:val="00D825D0"/>
    <w:rsid w:val="00D834D5"/>
    <w:rsid w:val="00D85023"/>
    <w:rsid w:val="00D85A0C"/>
    <w:rsid w:val="00D863DC"/>
    <w:rsid w:val="00D86B97"/>
    <w:rsid w:val="00D86C33"/>
    <w:rsid w:val="00D90A2D"/>
    <w:rsid w:val="00D91006"/>
    <w:rsid w:val="00D914B8"/>
    <w:rsid w:val="00D92BDC"/>
    <w:rsid w:val="00D92E01"/>
    <w:rsid w:val="00D934BE"/>
    <w:rsid w:val="00D93994"/>
    <w:rsid w:val="00D93D6C"/>
    <w:rsid w:val="00D94282"/>
    <w:rsid w:val="00D943C5"/>
    <w:rsid w:val="00D9516B"/>
    <w:rsid w:val="00DA05DD"/>
    <w:rsid w:val="00DA1952"/>
    <w:rsid w:val="00DA1953"/>
    <w:rsid w:val="00DA3465"/>
    <w:rsid w:val="00DA41EA"/>
    <w:rsid w:val="00DA5F5E"/>
    <w:rsid w:val="00DB0191"/>
    <w:rsid w:val="00DB067F"/>
    <w:rsid w:val="00DB07AB"/>
    <w:rsid w:val="00DB0877"/>
    <w:rsid w:val="00DB1C65"/>
    <w:rsid w:val="00DB2810"/>
    <w:rsid w:val="00DB4385"/>
    <w:rsid w:val="00DB5BE5"/>
    <w:rsid w:val="00DB7A75"/>
    <w:rsid w:val="00DB7B89"/>
    <w:rsid w:val="00DC029D"/>
    <w:rsid w:val="00DC09D8"/>
    <w:rsid w:val="00DC1946"/>
    <w:rsid w:val="00DC2A8F"/>
    <w:rsid w:val="00DC3BBD"/>
    <w:rsid w:val="00DC50B1"/>
    <w:rsid w:val="00DD0772"/>
    <w:rsid w:val="00DD19A2"/>
    <w:rsid w:val="00DD224A"/>
    <w:rsid w:val="00DD3506"/>
    <w:rsid w:val="00DD3F05"/>
    <w:rsid w:val="00DD45FD"/>
    <w:rsid w:val="00DD460E"/>
    <w:rsid w:val="00DD494D"/>
    <w:rsid w:val="00DD4EC9"/>
    <w:rsid w:val="00DD6281"/>
    <w:rsid w:val="00DD6423"/>
    <w:rsid w:val="00DD6607"/>
    <w:rsid w:val="00DD7050"/>
    <w:rsid w:val="00DD7648"/>
    <w:rsid w:val="00DD7688"/>
    <w:rsid w:val="00DE1735"/>
    <w:rsid w:val="00DE285D"/>
    <w:rsid w:val="00DE47B1"/>
    <w:rsid w:val="00DE4DEF"/>
    <w:rsid w:val="00DE7236"/>
    <w:rsid w:val="00DE771F"/>
    <w:rsid w:val="00DF682E"/>
    <w:rsid w:val="00DF7800"/>
    <w:rsid w:val="00E00826"/>
    <w:rsid w:val="00E008D7"/>
    <w:rsid w:val="00E00A11"/>
    <w:rsid w:val="00E0290E"/>
    <w:rsid w:val="00E036C9"/>
    <w:rsid w:val="00E051FD"/>
    <w:rsid w:val="00E06542"/>
    <w:rsid w:val="00E07A3A"/>
    <w:rsid w:val="00E07BF4"/>
    <w:rsid w:val="00E109E4"/>
    <w:rsid w:val="00E11240"/>
    <w:rsid w:val="00E13E05"/>
    <w:rsid w:val="00E142B9"/>
    <w:rsid w:val="00E14A4D"/>
    <w:rsid w:val="00E15BE2"/>
    <w:rsid w:val="00E15DD4"/>
    <w:rsid w:val="00E1796B"/>
    <w:rsid w:val="00E205A9"/>
    <w:rsid w:val="00E2127E"/>
    <w:rsid w:val="00E25203"/>
    <w:rsid w:val="00E2785C"/>
    <w:rsid w:val="00E3048E"/>
    <w:rsid w:val="00E31255"/>
    <w:rsid w:val="00E31E5C"/>
    <w:rsid w:val="00E33057"/>
    <w:rsid w:val="00E33C84"/>
    <w:rsid w:val="00E346DB"/>
    <w:rsid w:val="00E35441"/>
    <w:rsid w:val="00E37DEC"/>
    <w:rsid w:val="00E40493"/>
    <w:rsid w:val="00E40C23"/>
    <w:rsid w:val="00E41B0E"/>
    <w:rsid w:val="00E4202A"/>
    <w:rsid w:val="00E431C6"/>
    <w:rsid w:val="00E43C1B"/>
    <w:rsid w:val="00E4458C"/>
    <w:rsid w:val="00E4485A"/>
    <w:rsid w:val="00E44D31"/>
    <w:rsid w:val="00E450ED"/>
    <w:rsid w:val="00E464D6"/>
    <w:rsid w:val="00E46D2F"/>
    <w:rsid w:val="00E47529"/>
    <w:rsid w:val="00E5059D"/>
    <w:rsid w:val="00E50B91"/>
    <w:rsid w:val="00E5207C"/>
    <w:rsid w:val="00E52103"/>
    <w:rsid w:val="00E533E3"/>
    <w:rsid w:val="00E53A5E"/>
    <w:rsid w:val="00E53ACC"/>
    <w:rsid w:val="00E54538"/>
    <w:rsid w:val="00E54C60"/>
    <w:rsid w:val="00E54DFF"/>
    <w:rsid w:val="00E565AF"/>
    <w:rsid w:val="00E566EF"/>
    <w:rsid w:val="00E5677F"/>
    <w:rsid w:val="00E56CB7"/>
    <w:rsid w:val="00E5747A"/>
    <w:rsid w:val="00E578AA"/>
    <w:rsid w:val="00E6043B"/>
    <w:rsid w:val="00E61F6A"/>
    <w:rsid w:val="00E62492"/>
    <w:rsid w:val="00E62705"/>
    <w:rsid w:val="00E63256"/>
    <w:rsid w:val="00E636F1"/>
    <w:rsid w:val="00E6511F"/>
    <w:rsid w:val="00E66901"/>
    <w:rsid w:val="00E67459"/>
    <w:rsid w:val="00E70302"/>
    <w:rsid w:val="00E70911"/>
    <w:rsid w:val="00E714F2"/>
    <w:rsid w:val="00E71B14"/>
    <w:rsid w:val="00E725FC"/>
    <w:rsid w:val="00E73279"/>
    <w:rsid w:val="00E74298"/>
    <w:rsid w:val="00E7456E"/>
    <w:rsid w:val="00E74DF4"/>
    <w:rsid w:val="00E75D5A"/>
    <w:rsid w:val="00E760FB"/>
    <w:rsid w:val="00E7712C"/>
    <w:rsid w:val="00E80C6D"/>
    <w:rsid w:val="00E80CEC"/>
    <w:rsid w:val="00E8118C"/>
    <w:rsid w:val="00E812CA"/>
    <w:rsid w:val="00E8363E"/>
    <w:rsid w:val="00E83D68"/>
    <w:rsid w:val="00E84812"/>
    <w:rsid w:val="00E84DBC"/>
    <w:rsid w:val="00E85B39"/>
    <w:rsid w:val="00E86CFF"/>
    <w:rsid w:val="00E86D2D"/>
    <w:rsid w:val="00E87075"/>
    <w:rsid w:val="00E87E08"/>
    <w:rsid w:val="00E87E1E"/>
    <w:rsid w:val="00E9026F"/>
    <w:rsid w:val="00E92D96"/>
    <w:rsid w:val="00E93D79"/>
    <w:rsid w:val="00E93E7C"/>
    <w:rsid w:val="00E942E3"/>
    <w:rsid w:val="00E953C9"/>
    <w:rsid w:val="00EA07F5"/>
    <w:rsid w:val="00EA1B8A"/>
    <w:rsid w:val="00EA2044"/>
    <w:rsid w:val="00EA317E"/>
    <w:rsid w:val="00EA5142"/>
    <w:rsid w:val="00EA628E"/>
    <w:rsid w:val="00EA6865"/>
    <w:rsid w:val="00EA6A34"/>
    <w:rsid w:val="00EA7826"/>
    <w:rsid w:val="00EA7B68"/>
    <w:rsid w:val="00EB2545"/>
    <w:rsid w:val="00EB27CA"/>
    <w:rsid w:val="00EB38A7"/>
    <w:rsid w:val="00EB45D7"/>
    <w:rsid w:val="00EB535B"/>
    <w:rsid w:val="00EB640F"/>
    <w:rsid w:val="00EB68A6"/>
    <w:rsid w:val="00EB7729"/>
    <w:rsid w:val="00EB7818"/>
    <w:rsid w:val="00EB7BCA"/>
    <w:rsid w:val="00EC0B8E"/>
    <w:rsid w:val="00EC3565"/>
    <w:rsid w:val="00EC3D9D"/>
    <w:rsid w:val="00EC3DCA"/>
    <w:rsid w:val="00EC40D9"/>
    <w:rsid w:val="00EC4B1A"/>
    <w:rsid w:val="00EC6DEF"/>
    <w:rsid w:val="00EC7D02"/>
    <w:rsid w:val="00ED0385"/>
    <w:rsid w:val="00ED0AE3"/>
    <w:rsid w:val="00ED25A7"/>
    <w:rsid w:val="00ED2B8F"/>
    <w:rsid w:val="00ED312D"/>
    <w:rsid w:val="00ED37F4"/>
    <w:rsid w:val="00ED4419"/>
    <w:rsid w:val="00ED4E07"/>
    <w:rsid w:val="00ED6B99"/>
    <w:rsid w:val="00ED71BC"/>
    <w:rsid w:val="00EE0FD1"/>
    <w:rsid w:val="00EE24AB"/>
    <w:rsid w:val="00EE2851"/>
    <w:rsid w:val="00EE60A1"/>
    <w:rsid w:val="00EE6E9D"/>
    <w:rsid w:val="00EE7A71"/>
    <w:rsid w:val="00EF0BCE"/>
    <w:rsid w:val="00EF1218"/>
    <w:rsid w:val="00EF1A3E"/>
    <w:rsid w:val="00EF24D2"/>
    <w:rsid w:val="00EF3533"/>
    <w:rsid w:val="00EF6E0E"/>
    <w:rsid w:val="00EF7C6F"/>
    <w:rsid w:val="00F002D4"/>
    <w:rsid w:val="00F005AB"/>
    <w:rsid w:val="00F00A4D"/>
    <w:rsid w:val="00F02DF2"/>
    <w:rsid w:val="00F038A4"/>
    <w:rsid w:val="00F04EB9"/>
    <w:rsid w:val="00F059E6"/>
    <w:rsid w:val="00F05CB2"/>
    <w:rsid w:val="00F07362"/>
    <w:rsid w:val="00F07674"/>
    <w:rsid w:val="00F07678"/>
    <w:rsid w:val="00F10EC1"/>
    <w:rsid w:val="00F11578"/>
    <w:rsid w:val="00F138E3"/>
    <w:rsid w:val="00F147EC"/>
    <w:rsid w:val="00F14B56"/>
    <w:rsid w:val="00F1522E"/>
    <w:rsid w:val="00F15248"/>
    <w:rsid w:val="00F16873"/>
    <w:rsid w:val="00F16F45"/>
    <w:rsid w:val="00F1701B"/>
    <w:rsid w:val="00F200E2"/>
    <w:rsid w:val="00F201D7"/>
    <w:rsid w:val="00F20211"/>
    <w:rsid w:val="00F20986"/>
    <w:rsid w:val="00F20E56"/>
    <w:rsid w:val="00F20F22"/>
    <w:rsid w:val="00F2115B"/>
    <w:rsid w:val="00F223E6"/>
    <w:rsid w:val="00F22A59"/>
    <w:rsid w:val="00F22EEE"/>
    <w:rsid w:val="00F234EE"/>
    <w:rsid w:val="00F24A15"/>
    <w:rsid w:val="00F25585"/>
    <w:rsid w:val="00F303A0"/>
    <w:rsid w:val="00F3114F"/>
    <w:rsid w:val="00F318AB"/>
    <w:rsid w:val="00F31CB4"/>
    <w:rsid w:val="00F34041"/>
    <w:rsid w:val="00F340B1"/>
    <w:rsid w:val="00F35E04"/>
    <w:rsid w:val="00F36313"/>
    <w:rsid w:val="00F36D54"/>
    <w:rsid w:val="00F4085E"/>
    <w:rsid w:val="00F40948"/>
    <w:rsid w:val="00F41863"/>
    <w:rsid w:val="00F42441"/>
    <w:rsid w:val="00F42650"/>
    <w:rsid w:val="00F428F7"/>
    <w:rsid w:val="00F42A39"/>
    <w:rsid w:val="00F44266"/>
    <w:rsid w:val="00F4464E"/>
    <w:rsid w:val="00F45497"/>
    <w:rsid w:val="00F46A1E"/>
    <w:rsid w:val="00F46B1F"/>
    <w:rsid w:val="00F47199"/>
    <w:rsid w:val="00F474F1"/>
    <w:rsid w:val="00F4771E"/>
    <w:rsid w:val="00F50AE0"/>
    <w:rsid w:val="00F52193"/>
    <w:rsid w:val="00F52389"/>
    <w:rsid w:val="00F52D97"/>
    <w:rsid w:val="00F5388E"/>
    <w:rsid w:val="00F5498C"/>
    <w:rsid w:val="00F549D3"/>
    <w:rsid w:val="00F55075"/>
    <w:rsid w:val="00F552CC"/>
    <w:rsid w:val="00F55E2C"/>
    <w:rsid w:val="00F5627C"/>
    <w:rsid w:val="00F57BCF"/>
    <w:rsid w:val="00F57DC4"/>
    <w:rsid w:val="00F6257E"/>
    <w:rsid w:val="00F628B9"/>
    <w:rsid w:val="00F64875"/>
    <w:rsid w:val="00F6585D"/>
    <w:rsid w:val="00F67D65"/>
    <w:rsid w:val="00F706C4"/>
    <w:rsid w:val="00F713C4"/>
    <w:rsid w:val="00F719AB"/>
    <w:rsid w:val="00F726C9"/>
    <w:rsid w:val="00F733EC"/>
    <w:rsid w:val="00F7344F"/>
    <w:rsid w:val="00F73F07"/>
    <w:rsid w:val="00F74500"/>
    <w:rsid w:val="00F75575"/>
    <w:rsid w:val="00F75759"/>
    <w:rsid w:val="00F75984"/>
    <w:rsid w:val="00F75DE4"/>
    <w:rsid w:val="00F76A3E"/>
    <w:rsid w:val="00F76F88"/>
    <w:rsid w:val="00F77057"/>
    <w:rsid w:val="00F803EB"/>
    <w:rsid w:val="00F80813"/>
    <w:rsid w:val="00F81FE8"/>
    <w:rsid w:val="00F8326B"/>
    <w:rsid w:val="00F8355E"/>
    <w:rsid w:val="00F852DD"/>
    <w:rsid w:val="00F8575A"/>
    <w:rsid w:val="00F85E5D"/>
    <w:rsid w:val="00F91146"/>
    <w:rsid w:val="00F914C1"/>
    <w:rsid w:val="00F9193E"/>
    <w:rsid w:val="00F91B3E"/>
    <w:rsid w:val="00F92F71"/>
    <w:rsid w:val="00F9338A"/>
    <w:rsid w:val="00F943A0"/>
    <w:rsid w:val="00F96FE6"/>
    <w:rsid w:val="00F97DC9"/>
    <w:rsid w:val="00FA00BF"/>
    <w:rsid w:val="00FA07D6"/>
    <w:rsid w:val="00FA0824"/>
    <w:rsid w:val="00FA08BC"/>
    <w:rsid w:val="00FA2A97"/>
    <w:rsid w:val="00FA528A"/>
    <w:rsid w:val="00FA6E70"/>
    <w:rsid w:val="00FA7062"/>
    <w:rsid w:val="00FA7EC2"/>
    <w:rsid w:val="00FB0230"/>
    <w:rsid w:val="00FB1A15"/>
    <w:rsid w:val="00FB295D"/>
    <w:rsid w:val="00FB39C4"/>
    <w:rsid w:val="00FB3E8C"/>
    <w:rsid w:val="00FB4C50"/>
    <w:rsid w:val="00FB4E88"/>
    <w:rsid w:val="00FB5327"/>
    <w:rsid w:val="00FB5DCA"/>
    <w:rsid w:val="00FC056D"/>
    <w:rsid w:val="00FC06F4"/>
    <w:rsid w:val="00FC0A52"/>
    <w:rsid w:val="00FC1621"/>
    <w:rsid w:val="00FC17CA"/>
    <w:rsid w:val="00FC2861"/>
    <w:rsid w:val="00FC33C1"/>
    <w:rsid w:val="00FC42F5"/>
    <w:rsid w:val="00FC4738"/>
    <w:rsid w:val="00FC71D4"/>
    <w:rsid w:val="00FD0715"/>
    <w:rsid w:val="00FD1699"/>
    <w:rsid w:val="00FD3991"/>
    <w:rsid w:val="00FD41A3"/>
    <w:rsid w:val="00FD4267"/>
    <w:rsid w:val="00FD4F75"/>
    <w:rsid w:val="00FD526B"/>
    <w:rsid w:val="00FD53DF"/>
    <w:rsid w:val="00FD55D9"/>
    <w:rsid w:val="00FD6F47"/>
    <w:rsid w:val="00FD707F"/>
    <w:rsid w:val="00FD79A9"/>
    <w:rsid w:val="00FD7F2B"/>
    <w:rsid w:val="00FE0CC7"/>
    <w:rsid w:val="00FE30EE"/>
    <w:rsid w:val="00FE43CC"/>
    <w:rsid w:val="00FE4670"/>
    <w:rsid w:val="00FE491B"/>
    <w:rsid w:val="00FE5972"/>
    <w:rsid w:val="00FE683B"/>
    <w:rsid w:val="00FF0489"/>
    <w:rsid w:val="00FF1161"/>
    <w:rsid w:val="00FF1C24"/>
    <w:rsid w:val="00FF1D57"/>
    <w:rsid w:val="00FF26E8"/>
    <w:rsid w:val="00FF3370"/>
    <w:rsid w:val="00FF48CA"/>
    <w:rsid w:val="00FF518D"/>
    <w:rsid w:val="00FF5300"/>
    <w:rsid w:val="00FF5E78"/>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BA6"/>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6A207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7447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semiHidden/>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5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table" w:styleId="TableGridLight">
    <w:name w:val="Grid Table Light"/>
    <w:basedOn w:val="TableNormal"/>
    <w:uiPriority w:val="40"/>
    <w:rsid w:val="00447E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6A207D"/>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17447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346951945">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901021281">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79032085">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applicationDetails.do?keyVal=QMRZSPFO00B00&amp;activeTab=summary" TargetMode="External"/><Relationship Id="rId18" Type="http://schemas.openxmlformats.org/officeDocument/2006/relationships/hyperlink" Target="https://planning.dacorum.gov.uk/publicaccess/applicationDetails.do?keyVal=QNY3OQFOMT500&amp;activeTab=summar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talbans.gov.uk/new-local-plan" TargetMode="External"/><Relationship Id="rId7" Type="http://schemas.openxmlformats.org/officeDocument/2006/relationships/settings" Target="settings.xml"/><Relationship Id="rId12" Type="http://schemas.openxmlformats.org/officeDocument/2006/relationships/hyperlink" Target="https://planning.dacorum.gov.uk/publicaccess/applicationDetails.do?keyVal=QMWWTLFOMFU00&amp;activeTab=summary" TargetMode="External"/><Relationship Id="rId17" Type="http://schemas.openxmlformats.org/officeDocument/2006/relationships/hyperlink" Target="https://planning.dacorum.gov.uk/publicaccess/applicationDetails.do?activeTab=documents&amp;keyVal=QMRIDZFOMEC0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nning.dacorum.gov.uk/publicaccess/applicationDetails.do?keyVal=QKG0UCFOLPI00&amp;activeTab=summary" TargetMode="External"/><Relationship Id="rId20" Type="http://schemas.openxmlformats.org/officeDocument/2006/relationships/hyperlink" Target="https://planning.dacorum.gov.uk/publicaccess/simpleSearchResults.do?action=firstPag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nning.dacorum.gov.uk/publicaccess/applicationDetails.do?keyVal=QMKBICFO00V00&amp;activeTab=summar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planning.dacorum.gov.uk/publicaccess/simpleSearchResults.do?action=first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applicationDetails.do?activeTab=documents&amp;keyVal=QNOUF5FOMQ900" TargetMode="External"/><Relationship Id="rId22" Type="http://schemas.openxmlformats.org/officeDocument/2006/relationships/hyperlink" Target="https://www.hertfordshire.gov.uk/about-the-council/consultations/waste-and-recycling/draft-waste-local-plan-2021.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0" ma:contentTypeDescription="Create a new document." ma:contentTypeScope="" ma:versionID="3bd6c14d3dba08402a3b5f2a21337ef2">
  <xsd:schema xmlns:xsd="http://www.w3.org/2001/XMLSchema" xmlns:xs="http://www.w3.org/2001/XMLSchema" xmlns:p="http://schemas.microsoft.com/office/2006/metadata/properties" xmlns:ns2="ca27f8c3-16d8-4391-8356-02d48a5afad6" targetNamespace="http://schemas.microsoft.com/office/2006/metadata/properties" ma:root="true" ma:fieldsID="4e8d0dd8dc739cf6fbce3ebfcaf83ad3"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907B-E7C2-4C21-9B62-6888AB9C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64494-598B-4CB0-B7F4-650442748348}">
  <ds:schemaRefs>
    <ds:schemaRef ds:uri="http://schemas.microsoft.com/sharepoint/v3/contenttype/forms"/>
  </ds:schemaRefs>
</ds:datastoreItem>
</file>

<file path=customXml/itemProps3.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Clerk NMPC</cp:lastModifiedBy>
  <cp:revision>2</cp:revision>
  <cp:lastPrinted>2020-12-15T11:22:00Z</cp:lastPrinted>
  <dcterms:created xsi:type="dcterms:W3CDTF">2021-02-11T16:41:00Z</dcterms:created>
  <dcterms:modified xsi:type="dcterms:W3CDTF">2021-02-11T16:41:00Z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ies>
</file>